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ABE7A" w14:textId="59F77F9A" w:rsidR="00721FDF" w:rsidRPr="00721FDF" w:rsidRDefault="00E12AAF" w:rsidP="00721FDF">
      <w:pPr>
        <w:spacing w:line="24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September</w:t>
      </w:r>
      <w:r w:rsidR="00721FDF">
        <w:rPr>
          <w:rFonts w:ascii="Arial" w:hAnsi="Arial" w:cs="Arial"/>
          <w:b/>
          <w:sz w:val="18"/>
          <w:szCs w:val="18"/>
        </w:rPr>
        <w:t xml:space="preserve"> 2018</w:t>
      </w:r>
    </w:p>
    <w:p w14:paraId="0C69872B" w14:textId="2AFD2A41" w:rsidR="00721FDF" w:rsidRPr="008E7814" w:rsidRDefault="004049EA" w:rsidP="00721FD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ASHLEIGH ELAIN MCKINZIE</w:t>
      </w:r>
    </w:p>
    <w:p w14:paraId="157AEDE6" w14:textId="28053D97" w:rsidR="00A40B96" w:rsidRPr="008E7814" w:rsidRDefault="00A40B96" w:rsidP="000708D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Assistant Professor</w:t>
      </w:r>
    </w:p>
    <w:p w14:paraId="262263FD" w14:textId="7C145DF8" w:rsidR="000708D1" w:rsidRPr="008E7814" w:rsidRDefault="009F2604" w:rsidP="00120A3E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Department of</w:t>
      </w:r>
      <w:r w:rsidR="003E16A9" w:rsidRPr="008E7814">
        <w:rPr>
          <w:rFonts w:ascii="Arial" w:hAnsi="Arial" w:cs="Arial"/>
          <w:sz w:val="24"/>
          <w:szCs w:val="24"/>
        </w:rPr>
        <w:t xml:space="preserve"> Sociology</w:t>
      </w:r>
      <w:r w:rsidR="00DE5D52" w:rsidRPr="008E7814">
        <w:rPr>
          <w:rFonts w:ascii="Arial" w:hAnsi="Arial" w:cs="Arial"/>
          <w:sz w:val="24"/>
          <w:szCs w:val="24"/>
        </w:rPr>
        <w:t xml:space="preserve"> &amp; Anthropology</w:t>
      </w:r>
    </w:p>
    <w:p w14:paraId="75FEBC68" w14:textId="77777777" w:rsidR="00A40B96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</w:t>
      </w:r>
    </w:p>
    <w:p w14:paraId="36752B7E" w14:textId="4519226B" w:rsidR="009F2604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329 To</w:t>
      </w:r>
      <w:r w:rsidR="008E7814">
        <w:rPr>
          <w:rFonts w:ascii="Arial" w:hAnsi="Arial" w:cs="Arial"/>
          <w:sz w:val="24"/>
          <w:szCs w:val="24"/>
        </w:rPr>
        <w:t>dd Hall, Murfreesboro, TN, 37132</w:t>
      </w:r>
    </w:p>
    <w:p w14:paraId="48124F60" w14:textId="05BBECE0" w:rsidR="000708D1" w:rsidRPr="008E7814" w:rsidRDefault="00A40B96" w:rsidP="00120A3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Ashleigh.McKinzie@mtsu.edu</w:t>
      </w:r>
    </w:p>
    <w:p w14:paraId="017BDE1C" w14:textId="77777777" w:rsidR="00585C33" w:rsidRPr="008E7814" w:rsidRDefault="009F2604" w:rsidP="00585C3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3203AA41" w14:textId="77777777" w:rsidR="009F2604" w:rsidRPr="008E7814" w:rsidRDefault="009F260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EDUCATION</w:t>
      </w:r>
    </w:p>
    <w:p w14:paraId="0B0AF7AB" w14:textId="099067E3" w:rsidR="00224977" w:rsidRPr="008E7814" w:rsidRDefault="00F15E67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Ph.D</w:t>
      </w:r>
      <w:r w:rsidR="00FB7F95" w:rsidRPr="008E7814">
        <w:rPr>
          <w:rFonts w:ascii="Arial" w:hAnsi="Arial" w:cs="Arial"/>
          <w:sz w:val="24"/>
          <w:szCs w:val="24"/>
        </w:rPr>
        <w:t>.</w:t>
      </w:r>
      <w:r w:rsidR="00A40B96" w:rsidRPr="008E7814">
        <w:rPr>
          <w:rFonts w:ascii="Arial" w:hAnsi="Arial" w:cs="Arial"/>
          <w:sz w:val="24"/>
          <w:szCs w:val="24"/>
        </w:rPr>
        <w:t xml:space="preserve"> in Sociology, University of Georgia. Dissertation:</w:t>
      </w:r>
      <w:r w:rsidR="00FD3868" w:rsidRPr="008E7814">
        <w:rPr>
          <w:rFonts w:ascii="Arial" w:hAnsi="Arial" w:cs="Arial"/>
          <w:sz w:val="24"/>
          <w:szCs w:val="24"/>
        </w:rPr>
        <w:t xml:space="preserve"> “A Tale of Two Cities: Disaster and the Articulation of Inequality.” Committee members: Patricia Richards (chair), </w:t>
      </w:r>
      <w:r w:rsidR="00224977" w:rsidRPr="008E7814">
        <w:rPr>
          <w:rFonts w:ascii="Arial" w:hAnsi="Arial" w:cs="Arial"/>
          <w:sz w:val="24"/>
          <w:szCs w:val="24"/>
        </w:rPr>
        <w:t xml:space="preserve">Jody Clay-Warner, Pablo </w:t>
      </w:r>
      <w:proofErr w:type="spellStart"/>
      <w:r w:rsidR="00224977" w:rsidRPr="008E7814">
        <w:rPr>
          <w:rFonts w:ascii="Arial" w:hAnsi="Arial" w:cs="Arial"/>
          <w:sz w:val="24"/>
          <w:szCs w:val="24"/>
        </w:rPr>
        <w:t>Lapegna</w:t>
      </w:r>
      <w:proofErr w:type="spellEnd"/>
      <w:r w:rsidR="00224977" w:rsidRPr="008E7814">
        <w:rPr>
          <w:rFonts w:ascii="Arial" w:hAnsi="Arial" w:cs="Arial"/>
          <w:sz w:val="24"/>
          <w:szCs w:val="24"/>
        </w:rPr>
        <w:t xml:space="preserve"> and</w:t>
      </w:r>
      <w:r w:rsidR="00FD3868" w:rsidRPr="008E7814">
        <w:rPr>
          <w:rFonts w:ascii="Arial" w:hAnsi="Arial" w:cs="Arial"/>
          <w:sz w:val="24"/>
          <w:szCs w:val="24"/>
        </w:rPr>
        <w:t xml:space="preserve"> Hilda Kurtz</w:t>
      </w:r>
      <w:r w:rsidR="00A40B96" w:rsidRPr="008E7814">
        <w:rPr>
          <w:rFonts w:ascii="Arial" w:hAnsi="Arial" w:cs="Arial"/>
          <w:sz w:val="24"/>
          <w:szCs w:val="24"/>
        </w:rPr>
        <w:t>, May 2017</w:t>
      </w:r>
      <w:r w:rsidR="008E793A" w:rsidRPr="008E7814">
        <w:rPr>
          <w:rFonts w:ascii="Arial" w:hAnsi="Arial" w:cs="Arial"/>
          <w:sz w:val="24"/>
          <w:szCs w:val="24"/>
        </w:rPr>
        <w:t>.</w:t>
      </w:r>
    </w:p>
    <w:p w14:paraId="1E97F63C" w14:textId="77777777" w:rsidR="00F03AA3" w:rsidRPr="008E7814" w:rsidRDefault="004D2E59" w:rsidP="00FB314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Certificate in Women’s Studies from the Uni</w:t>
      </w:r>
      <w:r w:rsidR="00714E66" w:rsidRPr="008E7814">
        <w:rPr>
          <w:rFonts w:ascii="Arial" w:hAnsi="Arial" w:cs="Arial"/>
          <w:sz w:val="24"/>
          <w:szCs w:val="24"/>
        </w:rPr>
        <w:t>versity of Georgia, 2014.</w:t>
      </w:r>
    </w:p>
    <w:p w14:paraId="241693F8" w14:textId="46CE1A36" w:rsidR="00224977" w:rsidRPr="008E7814" w:rsidRDefault="00FD3868" w:rsidP="00FB314A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Comprehen</w:t>
      </w:r>
      <w:r w:rsidR="00714E66" w:rsidRPr="008E7814">
        <w:rPr>
          <w:rFonts w:ascii="Arial" w:hAnsi="Arial" w:cs="Arial"/>
          <w:sz w:val="24"/>
          <w:szCs w:val="24"/>
        </w:rPr>
        <w:t>sive Exams: Gender, 2014</w:t>
      </w:r>
      <w:r w:rsidR="00B52F58" w:rsidRPr="008E7814">
        <w:rPr>
          <w:rFonts w:ascii="Arial" w:hAnsi="Arial" w:cs="Arial"/>
          <w:sz w:val="24"/>
          <w:szCs w:val="24"/>
        </w:rPr>
        <w:t>.</w:t>
      </w:r>
    </w:p>
    <w:p w14:paraId="1FF96403" w14:textId="3F17E9D3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M.A. in Sociology, Un</w:t>
      </w:r>
      <w:r w:rsidR="003E16A9" w:rsidRPr="008E7814">
        <w:rPr>
          <w:rFonts w:ascii="Arial" w:hAnsi="Arial" w:cs="Arial"/>
          <w:sz w:val="24"/>
          <w:szCs w:val="24"/>
        </w:rPr>
        <w:t xml:space="preserve">iversity of Arkansas. </w:t>
      </w:r>
      <w:r w:rsidR="00585C33" w:rsidRPr="008E7814">
        <w:rPr>
          <w:rFonts w:ascii="Arial" w:hAnsi="Arial" w:cs="Arial"/>
          <w:sz w:val="24"/>
          <w:szCs w:val="24"/>
        </w:rPr>
        <w:t>“Modern Day Utopia: An Examination of Deviance and Social Control Among Rainbow People.”  Committee Members: Lori Holyfi</w:t>
      </w:r>
      <w:r w:rsidR="00224977" w:rsidRPr="008E7814">
        <w:rPr>
          <w:rFonts w:ascii="Arial" w:hAnsi="Arial" w:cs="Arial"/>
          <w:sz w:val="24"/>
          <w:szCs w:val="24"/>
        </w:rPr>
        <w:t xml:space="preserve">eld, Anna </w:t>
      </w:r>
      <w:proofErr w:type="spellStart"/>
      <w:r w:rsidR="00224977" w:rsidRPr="008E7814">
        <w:rPr>
          <w:rFonts w:ascii="Arial" w:hAnsi="Arial" w:cs="Arial"/>
          <w:sz w:val="24"/>
          <w:szCs w:val="24"/>
        </w:rPr>
        <w:t>Zajicek</w:t>
      </w:r>
      <w:proofErr w:type="spellEnd"/>
      <w:r w:rsidR="00224977" w:rsidRPr="008E7814">
        <w:rPr>
          <w:rFonts w:ascii="Arial" w:hAnsi="Arial" w:cs="Arial"/>
          <w:sz w:val="24"/>
          <w:szCs w:val="24"/>
        </w:rPr>
        <w:t xml:space="preserve"> and </w:t>
      </w:r>
      <w:r w:rsidR="00714E66" w:rsidRPr="008E7814">
        <w:rPr>
          <w:rFonts w:ascii="Arial" w:hAnsi="Arial" w:cs="Arial"/>
          <w:sz w:val="24"/>
          <w:szCs w:val="24"/>
        </w:rPr>
        <w:t>Steven Worden, May 2011</w:t>
      </w:r>
      <w:r w:rsidR="00585C33" w:rsidRPr="008E7814">
        <w:rPr>
          <w:rFonts w:ascii="Arial" w:hAnsi="Arial" w:cs="Arial"/>
          <w:sz w:val="24"/>
          <w:szCs w:val="24"/>
        </w:rPr>
        <w:t>.</w:t>
      </w:r>
    </w:p>
    <w:p w14:paraId="3D7E81AF" w14:textId="77777777" w:rsidR="00F15E67" w:rsidRPr="008E7814" w:rsidRDefault="00F15E67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ab/>
      </w:r>
    </w:p>
    <w:p w14:paraId="3941F210" w14:textId="6F3F9C4C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B.S. in Sociology, East Centr</w:t>
      </w:r>
      <w:r w:rsidR="00714E66" w:rsidRPr="008E7814">
        <w:rPr>
          <w:rFonts w:ascii="Arial" w:hAnsi="Arial" w:cs="Arial"/>
          <w:sz w:val="24"/>
          <w:szCs w:val="24"/>
        </w:rPr>
        <w:t>al University</w:t>
      </w:r>
      <w:r w:rsidR="00CB6B59" w:rsidRPr="008E7814">
        <w:rPr>
          <w:rFonts w:ascii="Arial" w:hAnsi="Arial" w:cs="Arial"/>
          <w:sz w:val="24"/>
          <w:szCs w:val="24"/>
        </w:rPr>
        <w:t>, Ada, Oklahoma</w:t>
      </w:r>
      <w:r w:rsidR="00714E66" w:rsidRPr="008E7814">
        <w:rPr>
          <w:rFonts w:ascii="Arial" w:hAnsi="Arial" w:cs="Arial"/>
          <w:sz w:val="24"/>
          <w:szCs w:val="24"/>
        </w:rPr>
        <w:t>. Minor in History, May 2009.</w:t>
      </w:r>
    </w:p>
    <w:p w14:paraId="31F02156" w14:textId="77777777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43BABB1" w14:textId="1A448301" w:rsidR="009F2604" w:rsidRPr="008E7814" w:rsidRDefault="009F2604" w:rsidP="00F03A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A.A in General Studies, University o</w:t>
      </w:r>
      <w:r w:rsidR="00714E66" w:rsidRPr="008E7814">
        <w:rPr>
          <w:rFonts w:ascii="Arial" w:hAnsi="Arial" w:cs="Arial"/>
          <w:sz w:val="24"/>
          <w:szCs w:val="24"/>
        </w:rPr>
        <w:t xml:space="preserve">f Arkansas-Fort Smith, December </w:t>
      </w:r>
      <w:r w:rsidR="004E48EE" w:rsidRPr="008E7814">
        <w:rPr>
          <w:rFonts w:ascii="Arial" w:hAnsi="Arial" w:cs="Arial"/>
          <w:sz w:val="24"/>
          <w:szCs w:val="24"/>
        </w:rPr>
        <w:t>2006</w:t>
      </w:r>
      <w:r w:rsidR="00714E66" w:rsidRPr="008E7814">
        <w:rPr>
          <w:rFonts w:ascii="Arial" w:hAnsi="Arial" w:cs="Arial"/>
          <w:sz w:val="24"/>
          <w:szCs w:val="24"/>
        </w:rPr>
        <w:t>.</w:t>
      </w:r>
    </w:p>
    <w:p w14:paraId="6036A221" w14:textId="77777777" w:rsidR="009F2604" w:rsidRPr="008E7814" w:rsidRDefault="009F260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22D9118" w14:textId="71A9C88F" w:rsidR="00C15993" w:rsidRPr="008E7814" w:rsidRDefault="00C1599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AFFILIATIONS</w:t>
      </w:r>
    </w:p>
    <w:p w14:paraId="19800CDD" w14:textId="68201752" w:rsidR="00C15993" w:rsidRPr="008E7814" w:rsidRDefault="00C1599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University, Women’s and Gender Studies, 2017-current.</w:t>
      </w:r>
    </w:p>
    <w:p w14:paraId="322B951C" w14:textId="733961D4" w:rsidR="005815B4" w:rsidRPr="008E7814" w:rsidRDefault="005815B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Middle Tennessee State University, Graduate Faculty, 2017-current.</w:t>
      </w:r>
    </w:p>
    <w:p w14:paraId="2AF6BD5B" w14:textId="6A6B51CA" w:rsidR="00585C33" w:rsidRPr="008E7814" w:rsidRDefault="00585C3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RESEARCH </w:t>
      </w:r>
      <w:r w:rsidR="00FC6B08" w:rsidRPr="008E7814">
        <w:rPr>
          <w:rFonts w:ascii="Arial" w:hAnsi="Arial" w:cs="Arial"/>
          <w:b/>
          <w:sz w:val="24"/>
          <w:szCs w:val="24"/>
        </w:rPr>
        <w:t xml:space="preserve">AND TEACHING </w:t>
      </w:r>
      <w:r w:rsidRPr="008E7814">
        <w:rPr>
          <w:rFonts w:ascii="Arial" w:hAnsi="Arial" w:cs="Arial"/>
          <w:b/>
          <w:sz w:val="24"/>
          <w:szCs w:val="24"/>
        </w:rPr>
        <w:t>INTERESTS</w:t>
      </w:r>
    </w:p>
    <w:p w14:paraId="56CB1F14" w14:textId="18241FE0" w:rsidR="00153E68" w:rsidRPr="008E7814" w:rsidRDefault="00DA7A1E" w:rsidP="00FC6B08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Race and Ethnicity, </w:t>
      </w:r>
      <w:r w:rsidR="00ED08FD" w:rsidRPr="008E7814">
        <w:rPr>
          <w:rFonts w:ascii="Arial" w:hAnsi="Arial" w:cs="Arial"/>
          <w:sz w:val="24"/>
          <w:szCs w:val="24"/>
        </w:rPr>
        <w:t>Intersectionality</w:t>
      </w:r>
      <w:r w:rsidRPr="008E7814">
        <w:rPr>
          <w:rFonts w:ascii="Arial" w:hAnsi="Arial" w:cs="Arial"/>
          <w:sz w:val="24"/>
          <w:szCs w:val="24"/>
        </w:rPr>
        <w:t>,</w:t>
      </w:r>
      <w:r w:rsidR="00BE4061" w:rsidRPr="008E7814">
        <w:rPr>
          <w:rFonts w:ascii="Arial" w:hAnsi="Arial" w:cs="Arial"/>
          <w:sz w:val="24"/>
          <w:szCs w:val="24"/>
        </w:rPr>
        <w:t xml:space="preserve"> </w:t>
      </w:r>
      <w:r w:rsidR="00224977" w:rsidRPr="008E7814">
        <w:rPr>
          <w:rFonts w:ascii="Arial" w:hAnsi="Arial" w:cs="Arial"/>
          <w:sz w:val="24"/>
          <w:szCs w:val="24"/>
        </w:rPr>
        <w:t xml:space="preserve">Theory, </w:t>
      </w:r>
      <w:r w:rsidR="00585C33" w:rsidRPr="008E7814">
        <w:rPr>
          <w:rFonts w:ascii="Arial" w:hAnsi="Arial" w:cs="Arial"/>
          <w:sz w:val="24"/>
          <w:szCs w:val="24"/>
        </w:rPr>
        <w:t>Gender</w:t>
      </w:r>
      <w:r w:rsidR="00FC6B08" w:rsidRPr="008E7814">
        <w:rPr>
          <w:rFonts w:ascii="Arial" w:hAnsi="Arial" w:cs="Arial"/>
          <w:sz w:val="24"/>
          <w:szCs w:val="24"/>
        </w:rPr>
        <w:t xml:space="preserve">, </w:t>
      </w:r>
      <w:r w:rsidR="000919DE" w:rsidRPr="008E7814">
        <w:rPr>
          <w:rFonts w:ascii="Arial" w:hAnsi="Arial" w:cs="Arial"/>
          <w:sz w:val="24"/>
          <w:szCs w:val="24"/>
        </w:rPr>
        <w:t>Disasters</w:t>
      </w:r>
      <w:r w:rsidR="00B10E86" w:rsidRPr="008E7814">
        <w:rPr>
          <w:rFonts w:ascii="Arial" w:hAnsi="Arial" w:cs="Arial"/>
          <w:sz w:val="24"/>
          <w:szCs w:val="24"/>
        </w:rPr>
        <w:t xml:space="preserve">, </w:t>
      </w:r>
      <w:r w:rsidR="00D42458">
        <w:rPr>
          <w:rFonts w:ascii="Arial" w:hAnsi="Arial" w:cs="Arial"/>
          <w:sz w:val="24"/>
          <w:szCs w:val="24"/>
        </w:rPr>
        <w:t>Violence Against Women, Environmental Sociology</w:t>
      </w:r>
      <w:r w:rsidR="00BE4061" w:rsidRPr="008E7814">
        <w:rPr>
          <w:rFonts w:ascii="Arial" w:hAnsi="Arial" w:cs="Arial"/>
          <w:sz w:val="24"/>
          <w:szCs w:val="24"/>
        </w:rPr>
        <w:t>.</w:t>
      </w:r>
    </w:p>
    <w:p w14:paraId="497425FF" w14:textId="77777777" w:rsidR="00114FD1" w:rsidRPr="008E7814" w:rsidRDefault="00114FD1" w:rsidP="00114FD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PEER-REVIEWED PUBLICATIONS</w:t>
      </w:r>
    </w:p>
    <w:p w14:paraId="6E9A091D" w14:textId="74277D42" w:rsidR="004261C6" w:rsidRPr="004261C6" w:rsidRDefault="004261C6" w:rsidP="004261C6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bookmarkStart w:id="0" w:name="_Hlk524617052"/>
      <w:bookmarkStart w:id="1" w:name="_Hlk524782107"/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4261C6">
        <w:rPr>
          <w:rFonts w:ascii="Arial" w:hAnsi="Arial" w:cs="Arial"/>
          <w:sz w:val="24"/>
          <w:szCs w:val="24"/>
        </w:rPr>
        <w:t>201</w:t>
      </w:r>
      <w:r w:rsidR="00272ABE">
        <w:rPr>
          <w:rFonts w:ascii="Arial" w:hAnsi="Arial" w:cs="Arial"/>
          <w:sz w:val="24"/>
          <w:szCs w:val="24"/>
        </w:rPr>
        <w:t>8</w:t>
      </w:r>
      <w:r w:rsidRPr="004261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14">
        <w:rPr>
          <w:rFonts w:ascii="Arial" w:hAnsi="Arial" w:cs="Arial"/>
          <w:sz w:val="24"/>
          <w:szCs w:val="24"/>
        </w:rPr>
        <w:t xml:space="preserve">“In Their Own Words: Disaster and Emotion, Suffering, and Mental Health.” </w:t>
      </w:r>
      <w:r>
        <w:rPr>
          <w:rFonts w:ascii="Arial" w:hAnsi="Arial" w:cs="Arial"/>
          <w:i/>
          <w:sz w:val="24"/>
          <w:szCs w:val="24"/>
        </w:rPr>
        <w:t>International Journal of Qualitative Studies in Health and Well-being.</w:t>
      </w:r>
      <w:r w:rsidRPr="004261C6">
        <w:t xml:space="preserve"> </w:t>
      </w:r>
      <w:r w:rsidRPr="004261C6">
        <w:rPr>
          <w:rFonts w:ascii="Arial" w:hAnsi="Arial" w:cs="Arial"/>
          <w:sz w:val="24"/>
          <w:szCs w:val="24"/>
        </w:rPr>
        <w:t>https://doi.org/10.1080/17482631.2018.1440108</w:t>
      </w:r>
    </w:p>
    <w:bookmarkEnd w:id="0"/>
    <w:p w14:paraId="5971C83E" w14:textId="46518B74" w:rsidR="009C75FD" w:rsidRPr="008E7814" w:rsidRDefault="009C75FD" w:rsidP="009C75F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604F3A" w:rsidRPr="008E7814">
        <w:rPr>
          <w:rFonts w:ascii="Arial" w:hAnsi="Arial" w:cs="Arial"/>
          <w:sz w:val="24"/>
          <w:szCs w:val="24"/>
        </w:rPr>
        <w:t xml:space="preserve">2017. </w:t>
      </w:r>
      <w:r w:rsidRPr="008E7814">
        <w:rPr>
          <w:rFonts w:ascii="Arial" w:hAnsi="Arial" w:cs="Arial"/>
          <w:sz w:val="24"/>
          <w:szCs w:val="24"/>
        </w:rPr>
        <w:t>“A Tale of Two Cities: Variations in Perceptions of Disaster Recovery and the Importance of Intersectionality.”</w:t>
      </w:r>
      <w:r w:rsidR="00754FB9" w:rsidRPr="008E7814">
        <w:rPr>
          <w:rFonts w:ascii="Arial" w:hAnsi="Arial" w:cs="Arial"/>
          <w:sz w:val="24"/>
          <w:szCs w:val="24"/>
        </w:rPr>
        <w:t xml:space="preserve"> </w:t>
      </w:r>
      <w:r w:rsidRPr="008E7814">
        <w:rPr>
          <w:rFonts w:ascii="Arial" w:hAnsi="Arial" w:cs="Arial"/>
          <w:i/>
          <w:sz w:val="24"/>
          <w:szCs w:val="24"/>
        </w:rPr>
        <w:t>Sociology of Race and Ethnicity</w:t>
      </w:r>
      <w:r w:rsidRPr="008E7814">
        <w:rPr>
          <w:rFonts w:ascii="Arial" w:hAnsi="Arial" w:cs="Arial"/>
          <w:sz w:val="24"/>
          <w:szCs w:val="24"/>
        </w:rPr>
        <w:t>.</w:t>
      </w:r>
      <w:r w:rsidR="00754FB9" w:rsidRPr="008E7814">
        <w:rPr>
          <w:rFonts w:ascii="Arial" w:hAnsi="Arial" w:cs="Arial"/>
          <w:sz w:val="24"/>
          <w:szCs w:val="24"/>
        </w:rPr>
        <w:t xml:space="preserve"> DOI: 10.1177/2332649217702659. </w:t>
      </w:r>
    </w:p>
    <w:p w14:paraId="7D1BE7B5" w14:textId="47A5155D" w:rsidR="009C75FD" w:rsidRPr="008E7814" w:rsidRDefault="009C75FD" w:rsidP="009C75F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604F3A" w:rsidRPr="008E7814">
        <w:rPr>
          <w:rFonts w:ascii="Arial" w:hAnsi="Arial" w:cs="Arial"/>
          <w:sz w:val="24"/>
          <w:szCs w:val="24"/>
        </w:rPr>
        <w:t xml:space="preserve">2017. </w:t>
      </w:r>
      <w:r w:rsidRPr="008E7814">
        <w:rPr>
          <w:rFonts w:ascii="Arial" w:hAnsi="Arial" w:cs="Arial"/>
          <w:sz w:val="24"/>
          <w:szCs w:val="24"/>
        </w:rPr>
        <w:t xml:space="preserve">“Scared to Death: Reflections on Panic and Anxiety while in the Field.” </w:t>
      </w:r>
      <w:r w:rsidRPr="008E7814">
        <w:rPr>
          <w:rFonts w:ascii="Arial" w:hAnsi="Arial" w:cs="Arial"/>
          <w:i/>
          <w:sz w:val="24"/>
          <w:szCs w:val="24"/>
        </w:rPr>
        <w:t>Symbolic Interaction</w:t>
      </w:r>
      <w:r w:rsidRPr="008E7814">
        <w:rPr>
          <w:rFonts w:ascii="Arial" w:hAnsi="Arial" w:cs="Arial"/>
          <w:sz w:val="24"/>
          <w:szCs w:val="24"/>
        </w:rPr>
        <w:t>.</w:t>
      </w:r>
      <w:r w:rsidR="00604F3A" w:rsidRPr="008E7814">
        <w:rPr>
          <w:rFonts w:ascii="Arial" w:hAnsi="Arial" w:cs="Arial"/>
          <w:sz w:val="24"/>
          <w:szCs w:val="24"/>
        </w:rPr>
        <w:t xml:space="preserve"> DOI: 10.1002/symb.298</w:t>
      </w:r>
    </w:p>
    <w:p w14:paraId="0AA963AF" w14:textId="2E91AE56" w:rsidR="00224977" w:rsidRPr="008E7814" w:rsidRDefault="00F305FC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E.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E740C3" w:rsidRPr="008E7814">
        <w:rPr>
          <w:rFonts w:ascii="Arial" w:hAnsi="Arial" w:cs="Arial"/>
          <w:sz w:val="24"/>
          <w:szCs w:val="24"/>
        </w:rPr>
        <w:t xml:space="preserve">2016. </w:t>
      </w:r>
      <w:r w:rsidRPr="008E7814">
        <w:rPr>
          <w:rFonts w:ascii="Arial" w:hAnsi="Arial" w:cs="Arial"/>
          <w:sz w:val="24"/>
          <w:szCs w:val="24"/>
        </w:rPr>
        <w:t>“Deconstruction of Destruction Stories: Narrative, Inequal</w:t>
      </w:r>
      <w:r w:rsidR="00F4244F" w:rsidRPr="008E7814">
        <w:rPr>
          <w:rFonts w:ascii="Arial" w:hAnsi="Arial" w:cs="Arial"/>
          <w:sz w:val="24"/>
          <w:szCs w:val="24"/>
        </w:rPr>
        <w:t xml:space="preserve">ity, and Disasters.” </w:t>
      </w:r>
      <w:r w:rsidRPr="008E7814">
        <w:rPr>
          <w:rFonts w:ascii="Arial" w:hAnsi="Arial" w:cs="Arial"/>
          <w:i/>
          <w:sz w:val="24"/>
          <w:szCs w:val="24"/>
        </w:rPr>
        <w:t>Disasters.</w:t>
      </w:r>
      <w:r w:rsidR="00E740C3" w:rsidRPr="008E7814">
        <w:rPr>
          <w:rFonts w:ascii="Arial" w:hAnsi="Arial" w:cs="Arial"/>
          <w:i/>
          <w:sz w:val="24"/>
          <w:szCs w:val="24"/>
        </w:rPr>
        <w:t xml:space="preserve"> </w:t>
      </w:r>
      <w:r w:rsidR="00DB0320" w:rsidRPr="008E7814">
        <w:rPr>
          <w:rFonts w:ascii="Arial" w:hAnsi="Arial" w:cs="Arial"/>
          <w:sz w:val="24"/>
          <w:szCs w:val="24"/>
        </w:rPr>
        <w:t>41(1): 3-22.</w:t>
      </w:r>
    </w:p>
    <w:p w14:paraId="163226A5" w14:textId="1F61E267" w:rsidR="00F305FC" w:rsidRPr="008E7814" w:rsidRDefault="008E793A" w:rsidP="00224977">
      <w:pPr>
        <w:spacing w:line="240" w:lineRule="auto"/>
        <w:ind w:left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i/>
          <w:sz w:val="24"/>
          <w:szCs w:val="24"/>
        </w:rPr>
        <w:t xml:space="preserve">2013, </w:t>
      </w:r>
      <w:r w:rsidR="00F305FC" w:rsidRPr="008E7814">
        <w:rPr>
          <w:rFonts w:ascii="Arial" w:hAnsi="Arial" w:cs="Arial"/>
          <w:i/>
          <w:sz w:val="24"/>
          <w:szCs w:val="24"/>
        </w:rPr>
        <w:t>2</w:t>
      </w:r>
      <w:r w:rsidR="00F305FC" w:rsidRPr="008E7814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 place winner of graduate student paper award at University of South Florida’s </w:t>
      </w:r>
      <w:r w:rsidRPr="008E7814">
        <w:rPr>
          <w:rFonts w:ascii="Arial" w:hAnsi="Arial" w:cs="Arial"/>
          <w:i/>
          <w:sz w:val="24"/>
          <w:szCs w:val="24"/>
        </w:rPr>
        <w:t>“</w:t>
      </w:r>
      <w:r w:rsidR="00F305FC" w:rsidRPr="008E7814">
        <w:rPr>
          <w:rFonts w:ascii="Arial" w:hAnsi="Arial" w:cs="Arial"/>
          <w:i/>
          <w:sz w:val="24"/>
          <w:szCs w:val="24"/>
        </w:rPr>
        <w:t>Identities and Inequalit</w:t>
      </w:r>
      <w:r w:rsidRPr="008E7814">
        <w:rPr>
          <w:rFonts w:ascii="Arial" w:hAnsi="Arial" w:cs="Arial"/>
          <w:i/>
          <w:sz w:val="24"/>
          <w:szCs w:val="24"/>
        </w:rPr>
        <w:t>ies in a Globalizing World</w:t>
      </w:r>
      <w:r w:rsidR="00F305FC" w:rsidRPr="008E7814">
        <w:rPr>
          <w:rFonts w:ascii="Arial" w:hAnsi="Arial" w:cs="Arial"/>
          <w:i/>
          <w:sz w:val="24"/>
          <w:szCs w:val="24"/>
        </w:rPr>
        <w:t>.</w:t>
      </w:r>
      <w:r w:rsidRPr="008E7814">
        <w:rPr>
          <w:rFonts w:ascii="Arial" w:hAnsi="Arial" w:cs="Arial"/>
          <w:i/>
          <w:sz w:val="24"/>
          <w:szCs w:val="24"/>
        </w:rPr>
        <w:t>”</w:t>
      </w:r>
    </w:p>
    <w:p w14:paraId="2136B39A" w14:textId="322186DA" w:rsidR="00720CF7" w:rsidRPr="008E7814" w:rsidRDefault="00F305FC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Boyle, Kaitlin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>. 2015. “</w:t>
      </w:r>
      <w:r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Resolving Negative Affect and Restoring Meaning: Responses to Deflection Produced by Unwanted Sexual Experiences</w:t>
      </w:r>
      <w:r w:rsidR="00245ADE" w:rsidRPr="008E781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 xml:space="preserve">Social Psychology Quarterly </w:t>
      </w:r>
      <w:r w:rsidRPr="008E7814">
        <w:rPr>
          <w:rFonts w:ascii="Arial" w:hAnsi="Arial" w:cs="Arial"/>
          <w:sz w:val="24"/>
          <w:szCs w:val="24"/>
        </w:rPr>
        <w:t>78(2): 151-172.</w:t>
      </w:r>
    </w:p>
    <w:p w14:paraId="352DCA3B" w14:textId="5C42D35D" w:rsidR="00720CF7" w:rsidRPr="009A48F3" w:rsidRDefault="00FC6B08" w:rsidP="00245ADE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i/>
          <w:sz w:val="24"/>
          <w:szCs w:val="24"/>
        </w:rPr>
        <w:t>Winner of the Graduate Student Paper of the Year Award in V</w:t>
      </w:r>
      <w:r w:rsidR="00F305FC" w:rsidRPr="008E7814">
        <w:rPr>
          <w:rFonts w:ascii="Arial" w:hAnsi="Arial" w:cs="Arial"/>
          <w:i/>
          <w:sz w:val="24"/>
          <w:szCs w:val="24"/>
        </w:rPr>
        <w:t>ictimology</w:t>
      </w:r>
      <w:r w:rsidRPr="008E7814">
        <w:rPr>
          <w:rFonts w:ascii="Arial" w:hAnsi="Arial" w:cs="Arial"/>
          <w:i/>
          <w:sz w:val="24"/>
          <w:szCs w:val="24"/>
        </w:rPr>
        <w:t xml:space="preserve"> Section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 at the American Society of Criminology annual meeting, 2013.</w:t>
      </w:r>
    </w:p>
    <w:p w14:paraId="0AB36FBB" w14:textId="77777777" w:rsidR="009A48F3" w:rsidRPr="008E7814" w:rsidRDefault="009A48F3" w:rsidP="009A48F3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F805BEB" w14:textId="3415AEF6" w:rsidR="007967B3" w:rsidRPr="008E7814" w:rsidRDefault="008E793A" w:rsidP="004049EA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Reviewed in</w:t>
      </w:r>
      <w:r w:rsidRPr="008E7814">
        <w:rPr>
          <w:rFonts w:ascii="Arial" w:hAnsi="Arial" w:cs="Arial"/>
          <w:i/>
          <w:sz w:val="24"/>
          <w:szCs w:val="24"/>
        </w:rPr>
        <w:t xml:space="preserve"> </w:t>
      </w:r>
      <w:r w:rsidR="00AD6B7F">
        <w:rPr>
          <w:rFonts w:ascii="Arial" w:hAnsi="Arial" w:cs="Arial"/>
          <w:sz w:val="24"/>
          <w:szCs w:val="24"/>
        </w:rPr>
        <w:t xml:space="preserve">American Sociological Association Quarterly Magazine </w:t>
      </w:r>
      <w:r w:rsidRPr="008E7814">
        <w:rPr>
          <w:rFonts w:ascii="Arial" w:hAnsi="Arial" w:cs="Arial"/>
          <w:i/>
          <w:sz w:val="24"/>
          <w:szCs w:val="24"/>
        </w:rPr>
        <w:t xml:space="preserve">Contexts, </w:t>
      </w:r>
      <w:r w:rsidRPr="008E7814">
        <w:rPr>
          <w:rFonts w:ascii="Arial" w:hAnsi="Arial" w:cs="Arial"/>
          <w:sz w:val="24"/>
          <w:szCs w:val="24"/>
        </w:rPr>
        <w:t>Summer 2015.</w:t>
      </w:r>
    </w:p>
    <w:p w14:paraId="43B9CB45" w14:textId="51E09A17" w:rsidR="00114FD1" w:rsidRPr="008E7814" w:rsidRDefault="00114FD1" w:rsidP="00720CF7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McKinzie, Ashleigh E</w:t>
      </w:r>
      <w:r w:rsidRPr="008E7814">
        <w:rPr>
          <w:rFonts w:ascii="Arial" w:hAnsi="Arial" w:cs="Arial"/>
          <w:sz w:val="24"/>
          <w:szCs w:val="24"/>
        </w:rPr>
        <w:t>. and Mindy S. Bradley. 2013. “Deviance and Social Control in an Alternative Community: The Unique Case of the</w:t>
      </w:r>
      <w:r w:rsidR="00245ADE" w:rsidRPr="008E7814">
        <w:rPr>
          <w:rFonts w:ascii="Arial" w:hAnsi="Arial" w:cs="Arial"/>
          <w:sz w:val="24"/>
          <w:szCs w:val="24"/>
        </w:rPr>
        <w:t xml:space="preserve"> Rainbow Family of Living Light.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 xml:space="preserve">Deviant Behavior </w:t>
      </w:r>
      <w:r w:rsidRPr="008E7814">
        <w:rPr>
          <w:rFonts w:ascii="Arial" w:hAnsi="Arial" w:cs="Arial"/>
          <w:sz w:val="24"/>
          <w:szCs w:val="24"/>
        </w:rPr>
        <w:t>34(8): 599-617.</w:t>
      </w:r>
    </w:p>
    <w:p w14:paraId="0AAE6459" w14:textId="0D05B082" w:rsidR="00AD6B7F" w:rsidRDefault="00114FD1" w:rsidP="00AD6B7F">
      <w:pPr>
        <w:spacing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Holyfield, Lori, Maggie Cobb, Kimberly Murray and </w:t>
      </w:r>
      <w:r w:rsidRPr="008E7814">
        <w:rPr>
          <w:rFonts w:ascii="Arial" w:hAnsi="Arial" w:cs="Arial"/>
          <w:b/>
          <w:sz w:val="24"/>
          <w:szCs w:val="24"/>
        </w:rPr>
        <w:t>Ashleigh E. McK</w:t>
      </w:r>
      <w:r w:rsidR="00235B1D" w:rsidRPr="008E7814">
        <w:rPr>
          <w:rFonts w:ascii="Arial" w:hAnsi="Arial" w:cs="Arial"/>
          <w:b/>
          <w:sz w:val="24"/>
          <w:szCs w:val="24"/>
        </w:rPr>
        <w:t>inzie.</w:t>
      </w:r>
      <w:r w:rsidR="00235B1D" w:rsidRPr="008E7814">
        <w:rPr>
          <w:rFonts w:ascii="Arial" w:hAnsi="Arial" w:cs="Arial"/>
          <w:sz w:val="24"/>
          <w:szCs w:val="24"/>
        </w:rPr>
        <w:t xml:space="preserve"> 2013.</w:t>
      </w:r>
      <w:r w:rsidRPr="008E7814">
        <w:rPr>
          <w:rFonts w:ascii="Arial" w:hAnsi="Arial" w:cs="Arial"/>
          <w:sz w:val="24"/>
          <w:szCs w:val="24"/>
        </w:rPr>
        <w:t xml:space="preserve"> “Musical Ties that Bind: Affective Heritage E</w:t>
      </w:r>
      <w:r w:rsidR="00245ADE" w:rsidRPr="008E7814">
        <w:rPr>
          <w:rFonts w:ascii="Arial" w:hAnsi="Arial" w:cs="Arial"/>
          <w:sz w:val="24"/>
          <w:szCs w:val="24"/>
        </w:rPr>
        <w:t>mbracement in Festival Identity.</w:t>
      </w:r>
      <w:r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i/>
          <w:sz w:val="24"/>
          <w:szCs w:val="24"/>
        </w:rPr>
        <w:t>Symbolic Interaction</w:t>
      </w:r>
      <w:r w:rsidR="008D2013" w:rsidRPr="008E7814">
        <w:rPr>
          <w:rFonts w:ascii="Arial" w:hAnsi="Arial" w:cs="Arial"/>
          <w:sz w:val="24"/>
          <w:szCs w:val="24"/>
        </w:rPr>
        <w:t xml:space="preserve"> 36(4): 457-477.</w:t>
      </w:r>
      <w:bookmarkStart w:id="2" w:name="_Hlk524782328"/>
      <w:bookmarkEnd w:id="1"/>
    </w:p>
    <w:p w14:paraId="6042C682" w14:textId="4775BBB2" w:rsidR="00B37ECB" w:rsidRPr="008E7814" w:rsidRDefault="00B37ECB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REVISE AND RESUBMIT</w:t>
      </w:r>
    </w:p>
    <w:p w14:paraId="2E5116FD" w14:textId="77777777" w:rsidR="00AD6B7F" w:rsidRPr="00272ABE" w:rsidRDefault="00AD6B7F" w:rsidP="00AD6B7F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bookmarkStart w:id="3" w:name="_Hlk524617340"/>
      <w:r w:rsidRPr="008E7814">
        <w:rPr>
          <w:rFonts w:ascii="Arial" w:hAnsi="Arial" w:cs="Arial"/>
          <w:sz w:val="24"/>
          <w:szCs w:val="24"/>
        </w:rPr>
        <w:t xml:space="preserve">Reynolds, Jeremy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 xml:space="preserve"> “Tracking the Time Divide:  A Sequence Analysis of Work Hour Mismatch</w:t>
      </w:r>
      <w:bookmarkStart w:id="4" w:name="_GoBack"/>
      <w:bookmarkEnd w:id="4"/>
      <w:r w:rsidRPr="008E7814">
        <w:rPr>
          <w:rFonts w:ascii="Arial" w:hAnsi="Arial" w:cs="Arial"/>
          <w:sz w:val="24"/>
          <w:szCs w:val="24"/>
        </w:rPr>
        <w:t xml:space="preserve">es.” </w:t>
      </w:r>
      <w:r>
        <w:rPr>
          <w:rFonts w:ascii="Arial" w:hAnsi="Arial" w:cs="Arial"/>
          <w:sz w:val="24"/>
          <w:szCs w:val="24"/>
        </w:rPr>
        <w:t xml:space="preserve">Accepted at </w:t>
      </w:r>
      <w:r>
        <w:rPr>
          <w:rFonts w:ascii="Arial" w:hAnsi="Arial" w:cs="Arial"/>
          <w:i/>
          <w:sz w:val="24"/>
          <w:szCs w:val="24"/>
        </w:rPr>
        <w:t xml:space="preserve">Social Forces. </w:t>
      </w:r>
    </w:p>
    <w:p w14:paraId="32B121A4" w14:textId="3AC39E24" w:rsidR="00D93788" w:rsidRPr="00853E4E" w:rsidRDefault="00D93788" w:rsidP="00D9378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>and Patricia L. Richards. “</w:t>
      </w:r>
      <w:r w:rsidR="00721FDF">
        <w:rPr>
          <w:rFonts w:ascii="Arial" w:hAnsi="Arial" w:cs="Arial"/>
          <w:sz w:val="24"/>
          <w:szCs w:val="24"/>
        </w:rPr>
        <w:t xml:space="preserve">Beyond </w:t>
      </w:r>
      <w:proofErr w:type="gramStart"/>
      <w:r w:rsidR="00721FDF">
        <w:rPr>
          <w:rFonts w:ascii="Arial" w:hAnsi="Arial" w:cs="Arial"/>
          <w:sz w:val="24"/>
          <w:szCs w:val="24"/>
        </w:rPr>
        <w:t>Intersectionality?</w:t>
      </w:r>
      <w:r w:rsidR="008953D8">
        <w:rPr>
          <w:rFonts w:ascii="Arial" w:hAnsi="Arial" w:cs="Arial"/>
          <w:sz w:val="24"/>
          <w:szCs w:val="24"/>
        </w:rPr>
        <w:t>:</w:t>
      </w:r>
      <w:proofErr w:type="gramEnd"/>
      <w:r w:rsidR="00721FDF">
        <w:rPr>
          <w:rFonts w:ascii="Arial" w:hAnsi="Arial" w:cs="Arial"/>
          <w:sz w:val="24"/>
          <w:szCs w:val="24"/>
        </w:rPr>
        <w:t xml:space="preserve"> An Argument for Context Driven Analyses.</w:t>
      </w:r>
      <w:r w:rsidRPr="008E7814">
        <w:rPr>
          <w:rFonts w:ascii="Arial" w:hAnsi="Arial" w:cs="Arial"/>
          <w:sz w:val="24"/>
          <w:szCs w:val="24"/>
        </w:rPr>
        <w:t xml:space="preserve">” </w:t>
      </w:r>
    </w:p>
    <w:p w14:paraId="23F8C69F" w14:textId="77777777" w:rsidR="001237D6" w:rsidRPr="008E7814" w:rsidRDefault="001237D6" w:rsidP="001237D6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Kaitlin, Boyle and </w:t>
      </w:r>
      <w:r w:rsidRPr="008E7814">
        <w:rPr>
          <w:rFonts w:ascii="Arial" w:hAnsi="Arial" w:cs="Arial"/>
          <w:b/>
          <w:sz w:val="24"/>
          <w:szCs w:val="24"/>
        </w:rPr>
        <w:t>Ashleigh E. McKinzie</w:t>
      </w:r>
      <w:r w:rsidRPr="008E7814">
        <w:rPr>
          <w:rFonts w:ascii="Arial" w:hAnsi="Arial" w:cs="Arial"/>
          <w:sz w:val="24"/>
          <w:szCs w:val="24"/>
        </w:rPr>
        <w:t xml:space="preserve">. “The Risk and Consequences of Sexual Assault and Harassment among Graduate and Law Students.” </w:t>
      </w:r>
    </w:p>
    <w:p w14:paraId="27AC2B51" w14:textId="5BB67155" w:rsidR="00025FC8" w:rsidRPr="008E7814" w:rsidRDefault="00025FC8" w:rsidP="00025FC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 xml:space="preserve">“‘You Don’t Miss It </w:t>
      </w:r>
      <w:proofErr w:type="spellStart"/>
      <w:r w:rsidRPr="008E7814">
        <w:rPr>
          <w:rFonts w:ascii="Arial" w:hAnsi="Arial" w:cs="Arial"/>
          <w:sz w:val="24"/>
          <w:szCs w:val="24"/>
        </w:rPr>
        <w:t>‘Til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It’s Gone’: </w:t>
      </w:r>
      <w:r>
        <w:rPr>
          <w:rFonts w:ascii="Arial" w:hAnsi="Arial" w:cs="Arial"/>
          <w:sz w:val="24"/>
          <w:szCs w:val="24"/>
        </w:rPr>
        <w:t xml:space="preserve">The Social Construction of the Environment and </w:t>
      </w:r>
      <w:r w:rsidRPr="008E7814">
        <w:rPr>
          <w:rFonts w:ascii="Arial" w:hAnsi="Arial" w:cs="Arial"/>
          <w:sz w:val="24"/>
          <w:szCs w:val="24"/>
        </w:rPr>
        <w:t>Place-Attachment Post-Disaster</w:t>
      </w:r>
      <w:r>
        <w:rPr>
          <w:rFonts w:ascii="Arial" w:hAnsi="Arial" w:cs="Arial"/>
          <w:sz w:val="24"/>
          <w:szCs w:val="24"/>
        </w:rPr>
        <w:t>.”</w:t>
      </w:r>
      <w:r w:rsidRPr="008E7814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182A9E5F" w14:textId="3D6B3941" w:rsidR="00853E4E" w:rsidRDefault="00853E4E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REVIEW</w:t>
      </w:r>
    </w:p>
    <w:p w14:paraId="073107F7" w14:textId="77777777" w:rsidR="001237D6" w:rsidRPr="00845F49" w:rsidRDefault="001237D6" w:rsidP="001237D6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bookmarkStart w:id="5" w:name="_Hlk524617482"/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sz w:val="24"/>
          <w:szCs w:val="24"/>
        </w:rPr>
        <w:t xml:space="preserve">and Jody Clay-Warner “The Gendered Effects of Disaster on Mental Health.” </w:t>
      </w:r>
    </w:p>
    <w:bookmarkEnd w:id="5"/>
    <w:p w14:paraId="27377F6E" w14:textId="57920730" w:rsidR="00D846F8" w:rsidRPr="008E7814" w:rsidRDefault="00D846F8" w:rsidP="00D846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WORK IN PROGRESS</w:t>
      </w:r>
    </w:p>
    <w:p w14:paraId="0FD13166" w14:textId="7D96AF67" w:rsidR="00853E4E" w:rsidRPr="008953D8" w:rsidRDefault="007C56AD" w:rsidP="008953D8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bookmarkStart w:id="6" w:name="_Hlk524617624"/>
      <w:r w:rsidRPr="008E7814">
        <w:rPr>
          <w:rFonts w:ascii="Arial" w:hAnsi="Arial" w:cs="Arial"/>
          <w:sz w:val="24"/>
          <w:szCs w:val="24"/>
        </w:rPr>
        <w:t xml:space="preserve">Jeffrey Gardner and </w:t>
      </w:r>
      <w:r w:rsidRPr="008E7814">
        <w:rPr>
          <w:rFonts w:ascii="Arial" w:hAnsi="Arial" w:cs="Arial"/>
          <w:b/>
          <w:sz w:val="24"/>
          <w:szCs w:val="24"/>
        </w:rPr>
        <w:t xml:space="preserve">Ashleigh E. McKinzie. </w:t>
      </w:r>
      <w:r w:rsidR="004C2EED" w:rsidRPr="008E7814">
        <w:rPr>
          <w:rFonts w:ascii="Arial" w:hAnsi="Arial" w:cs="Arial"/>
          <w:sz w:val="24"/>
          <w:szCs w:val="24"/>
        </w:rPr>
        <w:t xml:space="preserve">“Embodying Ethnographic Data: An Interactive Approach for Teaching Intersectionality.” </w:t>
      </w:r>
      <w:bookmarkEnd w:id="6"/>
      <w:r w:rsidR="004C2EED" w:rsidRPr="008E7814">
        <w:rPr>
          <w:rFonts w:ascii="Arial" w:hAnsi="Arial" w:cs="Arial"/>
          <w:sz w:val="24"/>
          <w:szCs w:val="24"/>
        </w:rPr>
        <w:t xml:space="preserve">In preparation. </w:t>
      </w:r>
    </w:p>
    <w:bookmarkEnd w:id="2"/>
    <w:p w14:paraId="5F3E8DCE" w14:textId="3E604F5B" w:rsidR="005773D9" w:rsidRPr="008E7814" w:rsidRDefault="005773D9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lastRenderedPageBreak/>
        <w:t>BOOK PROJECTS</w:t>
      </w:r>
    </w:p>
    <w:p w14:paraId="7512C416" w14:textId="197FD19D" w:rsidR="005773D9" w:rsidRPr="008E7814" w:rsidRDefault="005773D9" w:rsidP="005773D9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McKinzie, Ashleigh E. </w:t>
      </w:r>
      <w:r w:rsidRPr="008E7814">
        <w:rPr>
          <w:rFonts w:ascii="Arial" w:hAnsi="Arial" w:cs="Arial"/>
          <w:i/>
          <w:sz w:val="24"/>
          <w:szCs w:val="24"/>
        </w:rPr>
        <w:t xml:space="preserve">A Tale of Two Cities: The Articulation of Inequality in Long-Term Recovery </w:t>
      </w:r>
      <w:r w:rsidR="00D83542" w:rsidRPr="008E7814">
        <w:rPr>
          <w:rFonts w:ascii="Arial" w:hAnsi="Arial" w:cs="Arial"/>
          <w:i/>
          <w:sz w:val="24"/>
          <w:szCs w:val="24"/>
        </w:rPr>
        <w:t>from</w:t>
      </w:r>
      <w:r w:rsidRPr="008E7814">
        <w:rPr>
          <w:rFonts w:ascii="Arial" w:hAnsi="Arial" w:cs="Arial"/>
          <w:i/>
          <w:sz w:val="24"/>
          <w:szCs w:val="24"/>
        </w:rPr>
        <w:t xml:space="preserve"> Disasters</w:t>
      </w:r>
      <w:r w:rsidRPr="008E7814">
        <w:rPr>
          <w:rFonts w:ascii="Arial" w:hAnsi="Arial" w:cs="Arial"/>
          <w:sz w:val="24"/>
          <w:szCs w:val="24"/>
        </w:rPr>
        <w:t xml:space="preserve">. </w:t>
      </w:r>
      <w:r w:rsidR="006D2A4F">
        <w:rPr>
          <w:rFonts w:ascii="Arial" w:hAnsi="Arial" w:cs="Arial"/>
          <w:sz w:val="24"/>
          <w:szCs w:val="24"/>
        </w:rPr>
        <w:t xml:space="preserve">Under review. </w:t>
      </w:r>
    </w:p>
    <w:p w14:paraId="0C724289" w14:textId="1F4FBB8F" w:rsidR="00C15993" w:rsidRPr="00A3311F" w:rsidRDefault="005773D9" w:rsidP="005815B4">
      <w:pPr>
        <w:shd w:val="clear" w:color="auto" w:fill="FFFFFF"/>
        <w:spacing w:after="100"/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A3311F">
        <w:rPr>
          <w:rFonts w:ascii="Arial" w:hAnsi="Arial" w:cs="Arial"/>
          <w:b/>
          <w:sz w:val="24"/>
          <w:szCs w:val="24"/>
        </w:rPr>
        <w:t>McKinzie, Ashleigh E</w:t>
      </w:r>
      <w:r w:rsidRPr="00A3311F">
        <w:rPr>
          <w:rFonts w:ascii="Arial" w:hAnsi="Arial" w:cs="Arial"/>
          <w:sz w:val="24"/>
          <w:szCs w:val="24"/>
        </w:rPr>
        <w:t xml:space="preserve">. </w:t>
      </w:r>
      <w:r w:rsidRPr="00A3311F">
        <w:rPr>
          <w:rFonts w:ascii="Arial" w:eastAsia="Times New Roman" w:hAnsi="Arial" w:cs="Arial"/>
          <w:i/>
          <w:color w:val="222222"/>
          <w:sz w:val="24"/>
          <w:szCs w:val="24"/>
        </w:rPr>
        <w:t>Pulling Back the Veil: Sexual Abuse in Evangelical Settings.</w:t>
      </w:r>
      <w:r w:rsidRPr="00A3311F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0DB2C5F" w14:textId="77777777" w:rsidR="005815B4" w:rsidRPr="008E7814" w:rsidRDefault="005815B4" w:rsidP="005815B4">
      <w:pPr>
        <w:shd w:val="clear" w:color="auto" w:fill="FFFFFF"/>
        <w:spacing w:after="100"/>
        <w:contextualSpacing/>
        <w:rPr>
          <w:rFonts w:ascii="Arial" w:eastAsia="Times New Roman" w:hAnsi="Arial" w:cs="Arial"/>
          <w:color w:val="222222"/>
          <w:szCs w:val="24"/>
        </w:rPr>
      </w:pPr>
    </w:p>
    <w:p w14:paraId="6223209E" w14:textId="234AECFC" w:rsidR="00335E89" w:rsidRPr="008E7814" w:rsidRDefault="00335E89" w:rsidP="00335E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OTHER PUBLICATIONS</w:t>
      </w:r>
    </w:p>
    <w:p w14:paraId="44D2B2D3" w14:textId="66EA191A" w:rsidR="00335E89" w:rsidRPr="008E7814" w:rsidRDefault="00335E89" w:rsidP="00EF2632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bCs/>
          <w:sz w:val="24"/>
          <w:szCs w:val="24"/>
        </w:rPr>
        <w:t xml:space="preserve">McKinzie, Ashleigh E. </w:t>
      </w:r>
      <w:r w:rsidR="00F4244F" w:rsidRPr="008E7814">
        <w:rPr>
          <w:rFonts w:ascii="Arial" w:hAnsi="Arial" w:cs="Arial"/>
          <w:bCs/>
          <w:sz w:val="24"/>
          <w:szCs w:val="24"/>
        </w:rPr>
        <w:t xml:space="preserve">2015. </w:t>
      </w:r>
      <w:r w:rsidRPr="008E7814">
        <w:rPr>
          <w:rFonts w:ascii="Arial" w:hAnsi="Arial" w:cs="Arial"/>
          <w:sz w:val="24"/>
          <w:szCs w:val="24"/>
        </w:rPr>
        <w:t>Review of ‘</w:t>
      </w:r>
      <w:r w:rsidRPr="008E7814">
        <w:rPr>
          <w:rFonts w:ascii="Arial" w:hAnsi="Arial" w:cs="Arial"/>
          <w:i/>
          <w:sz w:val="24"/>
          <w:szCs w:val="24"/>
        </w:rPr>
        <w:t xml:space="preserve">Is This America?’ Katrina as Cultural Trauma </w:t>
      </w:r>
      <w:r w:rsidRPr="008E7814">
        <w:rPr>
          <w:rFonts w:ascii="Arial" w:hAnsi="Arial" w:cs="Arial"/>
          <w:sz w:val="24"/>
          <w:szCs w:val="24"/>
        </w:rPr>
        <w:t xml:space="preserve">by Ron </w:t>
      </w:r>
      <w:proofErr w:type="spellStart"/>
      <w:r w:rsidRPr="008E7814">
        <w:rPr>
          <w:rFonts w:ascii="Arial" w:hAnsi="Arial" w:cs="Arial"/>
          <w:sz w:val="24"/>
          <w:szCs w:val="24"/>
        </w:rPr>
        <w:t>Eyerman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(Austin, TX: University of Texas Press, 2015) </w:t>
      </w:r>
      <w:r w:rsidRPr="008E7814">
        <w:rPr>
          <w:rFonts w:ascii="Arial" w:hAnsi="Arial" w:cs="Arial"/>
          <w:i/>
          <w:iCs/>
          <w:sz w:val="24"/>
          <w:szCs w:val="24"/>
        </w:rPr>
        <w:t>Journal of Mass Emergencies and Disasters</w:t>
      </w:r>
      <w:r w:rsidR="00F4244F" w:rsidRPr="008E7814">
        <w:rPr>
          <w:rFonts w:ascii="Arial" w:hAnsi="Arial" w:cs="Arial"/>
          <w:sz w:val="24"/>
          <w:szCs w:val="24"/>
        </w:rPr>
        <w:t>, 33(3): 468-469</w:t>
      </w:r>
      <w:r w:rsidRPr="008E7814">
        <w:rPr>
          <w:rFonts w:ascii="Arial" w:hAnsi="Arial" w:cs="Arial"/>
          <w:sz w:val="24"/>
          <w:szCs w:val="24"/>
        </w:rPr>
        <w:t>.</w:t>
      </w:r>
    </w:p>
    <w:p w14:paraId="1A6E0BFD" w14:textId="77777777" w:rsidR="00C22193" w:rsidRPr="008E7814" w:rsidRDefault="00C22193" w:rsidP="00C22193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GRANTS, FELLOWSHIPS AND SCHOLARSHIPS</w:t>
      </w:r>
    </w:p>
    <w:p w14:paraId="4A173D8E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Beth B. Hess Memorial Scholarship, Honorable Mention (co-sponsored by Sociologists for Women in Society and the Society for the Study of Social Problems for students who began undergraduate study at a community college), 2016.</w:t>
      </w:r>
    </w:p>
    <w:p w14:paraId="78A14673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E18B01F" w14:textId="77777777" w:rsidR="00C15993" w:rsidRPr="008E7814" w:rsidRDefault="00C15993" w:rsidP="00C159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Nominated for PEO (Philanthropic Educational Opportunity) Scholar Award from the Athens, Georgia chapter (drawn from a pool of University of Georgia doctoral candidates), 2016. </w:t>
      </w:r>
    </w:p>
    <w:p w14:paraId="481D0D78" w14:textId="77777777" w:rsidR="00C15993" w:rsidRPr="008E7814" w:rsidRDefault="00C159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B920F1" w14:textId="53573B49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National Science Foundation Doctoral Dissertation Research Improvement Award in Sociology, 2015, ($12,000). </w:t>
      </w:r>
      <w:r w:rsidR="00F87003" w:rsidRPr="008E7814">
        <w:rPr>
          <w:rFonts w:ascii="Arial" w:hAnsi="Arial" w:cs="Arial"/>
          <w:bCs/>
          <w:sz w:val="24"/>
          <w:szCs w:val="24"/>
        </w:rPr>
        <w:t>#1518862</w:t>
      </w:r>
    </w:p>
    <w:p w14:paraId="645BE3FB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445FA76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Stanford M. Lyman Memorial Scholarship from the Mid-South Sociological Association, 2015, ($1,000).</w:t>
      </w:r>
    </w:p>
    <w:p w14:paraId="7BA65861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7998770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Research Scholarship from University of Georgia Alumni Association and the University of Georgia Graduate School, 2015, ($1,500).</w:t>
      </w:r>
    </w:p>
    <w:p w14:paraId="17ED9374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3E92B9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Georgia’s Diversity and Inclusion Graduate Fellow’s Program, 2015, ($250).</w:t>
      </w:r>
    </w:p>
    <w:p w14:paraId="4B8F84EB" w14:textId="77777777" w:rsidR="00C22193" w:rsidRPr="008E7814" w:rsidRDefault="00C22193" w:rsidP="00C2219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BEB10AC" w14:textId="77777777" w:rsidR="00C22193" w:rsidRPr="008E7814" w:rsidRDefault="00C22193" w:rsidP="00C2219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Summer Doctoral Research Fellowship from the University of Georgia Graduate School, 2014, ($3,000).</w:t>
      </w:r>
    </w:p>
    <w:p w14:paraId="63EB8680" w14:textId="77777777" w:rsidR="00C22193" w:rsidRPr="008E7814" w:rsidRDefault="00C22193" w:rsidP="00C2219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Chancellor’s Leadership Council Scholarship, University of Arkansas-Fort Smith, 2002, ($38,000).</w:t>
      </w:r>
    </w:p>
    <w:p w14:paraId="4EA2C45B" w14:textId="446BEED9" w:rsidR="00F55329" w:rsidRPr="008E7814" w:rsidRDefault="00EF2632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AWARDS</w:t>
      </w:r>
    </w:p>
    <w:p w14:paraId="7BB6D21F" w14:textId="77777777" w:rsidR="006066F6" w:rsidRPr="008E7814" w:rsidRDefault="006066F6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8ED1F53" w14:textId="77777777" w:rsidR="00960A34" w:rsidRPr="008E7814" w:rsidRDefault="00960A3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Nominated for Excellence in Teaching Award for Graduate Teaching Assistants, University of Georgia, 2017.</w:t>
      </w:r>
    </w:p>
    <w:p w14:paraId="6CE0FCD4" w14:textId="77777777" w:rsidR="00960A34" w:rsidRPr="008E7814" w:rsidRDefault="00960A3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AB6671" w14:textId="77A415B0" w:rsidR="00247660" w:rsidRPr="008E7814" w:rsidRDefault="00247660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Outstanding Graduate Teaching Assista</w:t>
      </w:r>
      <w:r w:rsidR="00605FA1" w:rsidRPr="008E7814">
        <w:rPr>
          <w:rFonts w:ascii="Arial" w:hAnsi="Arial" w:cs="Arial"/>
          <w:sz w:val="24"/>
          <w:szCs w:val="24"/>
        </w:rPr>
        <w:t>nt Award, University of Georgia,</w:t>
      </w:r>
      <w:r w:rsidRPr="008E7814">
        <w:rPr>
          <w:rFonts w:ascii="Arial" w:hAnsi="Arial" w:cs="Arial"/>
          <w:sz w:val="24"/>
          <w:szCs w:val="24"/>
        </w:rPr>
        <w:t xml:space="preserve"> 2016.</w:t>
      </w:r>
    </w:p>
    <w:p w14:paraId="6A41AF6C" w14:textId="77777777" w:rsidR="006B2BF5" w:rsidRPr="008E7814" w:rsidRDefault="006B2BF5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3F1AD2" w14:textId="2767A736" w:rsidR="00F91629" w:rsidRPr="008E7814" w:rsidRDefault="00714E66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Certificate of Excellence, </w:t>
      </w:r>
      <w:r w:rsidR="004702BC" w:rsidRPr="008E7814">
        <w:rPr>
          <w:rFonts w:ascii="Arial" w:hAnsi="Arial" w:cs="Arial"/>
          <w:sz w:val="24"/>
          <w:szCs w:val="24"/>
        </w:rPr>
        <w:t xml:space="preserve">University of Georgia, Sociology Department, </w:t>
      </w:r>
      <w:r w:rsidRPr="008E7814">
        <w:rPr>
          <w:rFonts w:ascii="Arial" w:hAnsi="Arial" w:cs="Arial"/>
          <w:sz w:val="24"/>
          <w:szCs w:val="24"/>
        </w:rPr>
        <w:t>2015.</w:t>
      </w:r>
      <w:r w:rsidR="00F91629" w:rsidRPr="008E7814">
        <w:rPr>
          <w:rFonts w:ascii="Arial" w:hAnsi="Arial" w:cs="Arial"/>
          <w:sz w:val="24"/>
          <w:szCs w:val="24"/>
        </w:rPr>
        <w:t xml:space="preserve"> </w:t>
      </w:r>
    </w:p>
    <w:p w14:paraId="78F4DC8D" w14:textId="77777777" w:rsidR="007162B9" w:rsidRPr="008E7814" w:rsidRDefault="007162B9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AA7052B" w14:textId="7F5AC576" w:rsidR="00C15993" w:rsidRDefault="00AB668E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Beck Graduate Teaching Award, University of Georgia</w:t>
      </w:r>
      <w:r w:rsidR="0094034D" w:rsidRPr="008E7814">
        <w:rPr>
          <w:rFonts w:ascii="Arial" w:hAnsi="Arial" w:cs="Arial"/>
          <w:sz w:val="24"/>
          <w:szCs w:val="24"/>
        </w:rPr>
        <w:t xml:space="preserve">, </w:t>
      </w:r>
      <w:r w:rsidR="004702BC" w:rsidRPr="008E7814">
        <w:rPr>
          <w:rFonts w:ascii="Arial" w:hAnsi="Arial" w:cs="Arial"/>
          <w:sz w:val="24"/>
          <w:szCs w:val="24"/>
        </w:rPr>
        <w:t xml:space="preserve">Sociology Department, </w:t>
      </w:r>
      <w:r w:rsidR="0094034D" w:rsidRPr="008E7814">
        <w:rPr>
          <w:rFonts w:ascii="Arial" w:hAnsi="Arial" w:cs="Arial"/>
          <w:sz w:val="24"/>
          <w:szCs w:val="24"/>
        </w:rPr>
        <w:t>2014</w:t>
      </w:r>
      <w:r w:rsidR="00714E66" w:rsidRPr="008E7814">
        <w:rPr>
          <w:rFonts w:ascii="Arial" w:hAnsi="Arial" w:cs="Arial"/>
          <w:sz w:val="24"/>
          <w:szCs w:val="24"/>
        </w:rPr>
        <w:t>.</w:t>
      </w:r>
      <w:r w:rsidR="000C40E6" w:rsidRPr="008E7814">
        <w:rPr>
          <w:rFonts w:ascii="Arial" w:hAnsi="Arial" w:cs="Arial"/>
          <w:b/>
          <w:sz w:val="24"/>
          <w:szCs w:val="24"/>
        </w:rPr>
        <w:t xml:space="preserve"> </w:t>
      </w:r>
    </w:p>
    <w:p w14:paraId="58562C4A" w14:textId="77777777" w:rsidR="006F1A8E" w:rsidRPr="006F1A8E" w:rsidRDefault="006F1A8E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3921EA2" w14:textId="577FBDF3" w:rsidR="00BE42BA" w:rsidRPr="008E7814" w:rsidRDefault="002878C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CONFERENCE </w:t>
      </w:r>
      <w:r w:rsidR="009F2604" w:rsidRPr="008E7814">
        <w:rPr>
          <w:rFonts w:ascii="Arial" w:hAnsi="Arial" w:cs="Arial"/>
          <w:b/>
          <w:sz w:val="24"/>
          <w:szCs w:val="24"/>
        </w:rPr>
        <w:t>PRESENTATIONS</w:t>
      </w:r>
    </w:p>
    <w:p w14:paraId="017BAB1C" w14:textId="77777777" w:rsidR="009D5C43" w:rsidRPr="008E7814" w:rsidRDefault="009D5C43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7" w:name="_Hlk524782691"/>
      <w:r w:rsidRPr="008E7814">
        <w:rPr>
          <w:rFonts w:ascii="Arial" w:hAnsi="Arial" w:cs="Arial"/>
          <w:b/>
          <w:sz w:val="24"/>
          <w:szCs w:val="24"/>
        </w:rPr>
        <w:t>**invited presentation</w:t>
      </w:r>
    </w:p>
    <w:p w14:paraId="04E81A9D" w14:textId="4B9B295C" w:rsidR="009F5D73" w:rsidRDefault="009F5D73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bookmarkStart w:id="8" w:name="_Hlk524617778"/>
      <w:bookmarkStart w:id="9" w:name="_Hlk509757486"/>
      <w:r>
        <w:rPr>
          <w:rFonts w:ascii="Arial" w:hAnsi="Arial" w:cs="Arial"/>
          <w:sz w:val="24"/>
          <w:szCs w:val="24"/>
        </w:rPr>
        <w:t>McKinzie, Ashleigh E. and Jeffrey Gardner. “</w:t>
      </w:r>
      <w:r w:rsidRPr="009F5D73">
        <w:rPr>
          <w:rFonts w:ascii="Arial" w:hAnsi="Arial" w:cs="Arial"/>
          <w:sz w:val="24"/>
          <w:szCs w:val="24"/>
        </w:rPr>
        <w:t>Embodying Ethnographic Data: An Interactive Approach for Teaching Intersectionality</w:t>
      </w:r>
      <w:r>
        <w:rPr>
          <w:rFonts w:ascii="Arial" w:hAnsi="Arial" w:cs="Arial"/>
          <w:sz w:val="24"/>
          <w:szCs w:val="24"/>
        </w:rPr>
        <w:t>.” Pacific Sociological Association meetings, Long Beach, CA, March 2018.</w:t>
      </w:r>
    </w:p>
    <w:p w14:paraId="3161AE4C" w14:textId="493CE62B" w:rsidR="009F5D73" w:rsidRDefault="009F5D73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McKinzie, Ashleigh E. and Skyler Lauderdale. “</w:t>
      </w:r>
      <w:r w:rsidRPr="009F5D73">
        <w:rPr>
          <w:rFonts w:ascii="Arial" w:hAnsi="Arial" w:cs="Arial"/>
          <w:sz w:val="24"/>
          <w:szCs w:val="24"/>
        </w:rPr>
        <w:t xml:space="preserve">'You Don't Miss It </w:t>
      </w:r>
      <w:proofErr w:type="spellStart"/>
      <w:r w:rsidRPr="009F5D73">
        <w:rPr>
          <w:rFonts w:ascii="Arial" w:hAnsi="Arial" w:cs="Arial"/>
          <w:sz w:val="24"/>
          <w:szCs w:val="24"/>
        </w:rPr>
        <w:t>'Til</w:t>
      </w:r>
      <w:proofErr w:type="spellEnd"/>
      <w:r w:rsidRPr="009F5D73">
        <w:rPr>
          <w:rFonts w:ascii="Arial" w:hAnsi="Arial" w:cs="Arial"/>
          <w:sz w:val="24"/>
          <w:szCs w:val="24"/>
        </w:rPr>
        <w:t xml:space="preserve"> It's Gone': Place-Attachment Post-Disaster</w:t>
      </w:r>
      <w:r>
        <w:rPr>
          <w:rFonts w:ascii="Arial" w:hAnsi="Arial" w:cs="Arial"/>
          <w:sz w:val="24"/>
          <w:szCs w:val="24"/>
        </w:rPr>
        <w:t>.” Pacific Sociological Association meetings, Long Beach, CA, March 2018.</w:t>
      </w:r>
    </w:p>
    <w:p w14:paraId="472A9D1C" w14:textId="704565DC" w:rsidR="00E80F8B" w:rsidRDefault="00E80F8B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McKinzie, Ashleigh E. and Patricia L. Richards. “Getting Beyond </w:t>
      </w:r>
      <w:proofErr w:type="gramStart"/>
      <w:r>
        <w:rPr>
          <w:rFonts w:ascii="Arial" w:hAnsi="Arial" w:cs="Arial"/>
          <w:sz w:val="24"/>
          <w:szCs w:val="24"/>
        </w:rPr>
        <w:t>Intersectionality?:</w:t>
      </w:r>
      <w:proofErr w:type="gramEnd"/>
      <w:r>
        <w:rPr>
          <w:rFonts w:ascii="Arial" w:hAnsi="Arial" w:cs="Arial"/>
          <w:sz w:val="24"/>
          <w:szCs w:val="24"/>
        </w:rPr>
        <w:t xml:space="preserve"> An Argument for a Context Driven Approach” Sociologists for Women in Society. Atlanta, GA, January 2018.</w:t>
      </w:r>
    </w:p>
    <w:bookmarkEnd w:id="8"/>
    <w:p w14:paraId="71F22850" w14:textId="23BA8FC7" w:rsidR="00DE5D52" w:rsidRPr="008E7814" w:rsidRDefault="00DE5D52" w:rsidP="00DE5D5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“Job Market, Dissertating, and Mental Health.” Panelist for “When Everything is on the Line: Navigating Too Much Advice, Nerves, and First Impressions on the Job Market.” Organized by Erin Rider.  Mid-South Sociological Association Conference. Chattanooga, TN, October 2017.</w:t>
      </w:r>
    </w:p>
    <w:bookmarkEnd w:id="9"/>
    <w:p w14:paraId="7793455B" w14:textId="756C3416" w:rsidR="00BF2E50" w:rsidRPr="008E7814" w:rsidRDefault="00BF2E5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“Inductive Intersectionality and the Articulation of Inequality in Long-Term Recovery from Disasters.” American Sociological Association Meeting, August 2016, Seattle, WA.</w:t>
      </w:r>
    </w:p>
    <w:p w14:paraId="7E93A67E" w14:textId="77777777" w:rsidR="009D5C43" w:rsidRPr="008E7814" w:rsidRDefault="009D5C43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“Scared to Death: Reflections on Emotions and Anxiety in th</w:t>
      </w:r>
      <w:r w:rsidR="00F305FC" w:rsidRPr="008E7814">
        <w:rPr>
          <w:rFonts w:ascii="Arial" w:hAnsi="Arial" w:cs="Arial"/>
          <w:sz w:val="24"/>
          <w:szCs w:val="24"/>
        </w:rPr>
        <w:t>e Field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F305FC"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sz w:val="24"/>
          <w:szCs w:val="24"/>
        </w:rPr>
        <w:t xml:space="preserve">Couch-Stone Society for Symbolic Interaction Meeting, </w:t>
      </w:r>
      <w:r w:rsidR="00844539" w:rsidRPr="008E7814">
        <w:rPr>
          <w:rFonts w:ascii="Arial" w:hAnsi="Arial" w:cs="Arial"/>
          <w:sz w:val="24"/>
          <w:szCs w:val="24"/>
        </w:rPr>
        <w:t xml:space="preserve">March 2015, </w:t>
      </w:r>
      <w:r w:rsidRPr="008E7814">
        <w:rPr>
          <w:rFonts w:ascii="Arial" w:hAnsi="Arial" w:cs="Arial"/>
          <w:sz w:val="24"/>
          <w:szCs w:val="24"/>
        </w:rPr>
        <w:t>St. Petersburg, FL.</w:t>
      </w:r>
    </w:p>
    <w:p w14:paraId="01672527" w14:textId="2AB0CD0B" w:rsidR="009D5C43" w:rsidRPr="008E7814" w:rsidRDefault="009D5C43" w:rsidP="002878CA">
      <w:pPr>
        <w:spacing w:line="240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“Scared to Death: Reflections on Emot</w:t>
      </w:r>
      <w:r w:rsidR="00844539" w:rsidRPr="008E7814">
        <w:rPr>
          <w:rFonts w:ascii="Arial" w:hAnsi="Arial" w:cs="Arial"/>
          <w:sz w:val="24"/>
          <w:szCs w:val="24"/>
        </w:rPr>
        <w:t>ions and Anxiety in the Field.” I</w:t>
      </w:r>
      <w:r w:rsidRPr="008E7814">
        <w:rPr>
          <w:rFonts w:ascii="Arial" w:hAnsi="Arial" w:cs="Arial"/>
          <w:sz w:val="24"/>
          <w:szCs w:val="24"/>
        </w:rPr>
        <w:t xml:space="preserve">nvited panelist at Sociologists for Women in Society winter meetings for panel </w:t>
      </w:r>
      <w:r w:rsidRPr="008E7814">
        <w:rPr>
          <w:rFonts w:ascii="Arial" w:hAnsi="Arial" w:cs="Arial"/>
          <w:i/>
          <w:sz w:val="24"/>
          <w:szCs w:val="24"/>
        </w:rPr>
        <w:t>Trust, Intimac</w:t>
      </w:r>
      <w:r w:rsidR="002878CA" w:rsidRPr="008E7814">
        <w:rPr>
          <w:rFonts w:ascii="Arial" w:hAnsi="Arial" w:cs="Arial"/>
          <w:i/>
          <w:sz w:val="24"/>
          <w:szCs w:val="24"/>
        </w:rPr>
        <w:t>y, and Sexual Harassment: What Doing "Good" Qualitative Research Means for W</w:t>
      </w:r>
      <w:r w:rsidRPr="008E7814">
        <w:rPr>
          <w:rFonts w:ascii="Arial" w:hAnsi="Arial" w:cs="Arial"/>
          <w:i/>
          <w:sz w:val="24"/>
          <w:szCs w:val="24"/>
        </w:rPr>
        <w:t xml:space="preserve">omen in the Field, </w:t>
      </w:r>
      <w:r w:rsidRPr="008E7814">
        <w:rPr>
          <w:rFonts w:ascii="Arial" w:hAnsi="Arial" w:cs="Arial"/>
          <w:sz w:val="24"/>
          <w:szCs w:val="24"/>
        </w:rPr>
        <w:t>organized by Rebecca Hanson and Patricia Richards.</w:t>
      </w:r>
      <w:r w:rsidR="00844539" w:rsidRPr="008E7814">
        <w:rPr>
          <w:rFonts w:ascii="Arial" w:hAnsi="Arial" w:cs="Arial"/>
          <w:sz w:val="24"/>
          <w:szCs w:val="24"/>
        </w:rPr>
        <w:t xml:space="preserve"> February 2015,</w:t>
      </w:r>
      <w:r w:rsidRPr="008E7814">
        <w:rPr>
          <w:rFonts w:ascii="Arial" w:hAnsi="Arial" w:cs="Arial"/>
          <w:sz w:val="24"/>
          <w:szCs w:val="24"/>
        </w:rPr>
        <w:t xml:space="preserve"> Washington, </w:t>
      </w:r>
      <w:proofErr w:type="gramStart"/>
      <w:r w:rsidRPr="008E7814">
        <w:rPr>
          <w:rFonts w:ascii="Arial" w:hAnsi="Arial" w:cs="Arial"/>
          <w:sz w:val="24"/>
          <w:szCs w:val="24"/>
        </w:rPr>
        <w:t>DC</w:t>
      </w:r>
      <w:r w:rsidR="00EA41A2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*</w:t>
      </w:r>
      <w:proofErr w:type="gramEnd"/>
      <w:r w:rsidRPr="008E7814">
        <w:rPr>
          <w:rFonts w:ascii="Arial" w:hAnsi="Arial" w:cs="Arial"/>
          <w:sz w:val="24"/>
          <w:szCs w:val="24"/>
        </w:rPr>
        <w:t>*</w:t>
      </w:r>
    </w:p>
    <w:p w14:paraId="6D08EA0F" w14:textId="57BF976D" w:rsidR="001A54E0" w:rsidRPr="008E7814" w:rsidRDefault="001A54E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McKinzie, Ashleigh E. “Deconstruction of Destruction Stories: Narrative, Inequality and Disasters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”</w:t>
      </w:r>
      <w:r w:rsidR="00844539" w:rsidRPr="008E7814">
        <w:rPr>
          <w:rFonts w:ascii="Arial" w:hAnsi="Arial" w:cs="Arial"/>
          <w:sz w:val="24"/>
          <w:szCs w:val="24"/>
        </w:rPr>
        <w:t xml:space="preserve">  P</w:t>
      </w:r>
      <w:r w:rsidRPr="008E7814">
        <w:rPr>
          <w:rFonts w:ascii="Arial" w:hAnsi="Arial" w:cs="Arial"/>
          <w:sz w:val="24"/>
          <w:szCs w:val="24"/>
        </w:rPr>
        <w:t>resented at the Annual American Sociology Meeting</w:t>
      </w:r>
      <w:r w:rsidR="002C2D8B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 Gen</w:t>
      </w:r>
      <w:r w:rsidR="00844539" w:rsidRPr="008E7814">
        <w:rPr>
          <w:rFonts w:ascii="Arial" w:hAnsi="Arial" w:cs="Arial"/>
          <w:sz w:val="24"/>
          <w:szCs w:val="24"/>
        </w:rPr>
        <w:t>der, Race and Class Roundtables, August 2014,</w:t>
      </w:r>
      <w:r w:rsidR="00714E66" w:rsidRPr="008E7814">
        <w:rPr>
          <w:rFonts w:ascii="Arial" w:hAnsi="Arial" w:cs="Arial"/>
          <w:sz w:val="24"/>
          <w:szCs w:val="24"/>
        </w:rPr>
        <w:t xml:space="preserve"> San Francisco, CA.</w:t>
      </w:r>
    </w:p>
    <w:p w14:paraId="0A0837B1" w14:textId="77777777" w:rsidR="001A54E0" w:rsidRPr="008E7814" w:rsidRDefault="001A54E0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“Lessons Learned Since Hurricane </w:t>
      </w:r>
      <w:proofErr w:type="gramStart"/>
      <w:r w:rsidRPr="008E7814">
        <w:rPr>
          <w:rFonts w:ascii="Arial" w:hAnsi="Arial" w:cs="Arial"/>
          <w:sz w:val="24"/>
          <w:szCs w:val="24"/>
        </w:rPr>
        <w:t>Katrina?:</w:t>
      </w:r>
      <w:proofErr w:type="gramEnd"/>
      <w:r w:rsidRPr="008E7814">
        <w:rPr>
          <w:rFonts w:ascii="Arial" w:hAnsi="Arial" w:cs="Arial"/>
          <w:sz w:val="24"/>
          <w:szCs w:val="24"/>
        </w:rPr>
        <w:t xml:space="preserve"> An Exploration of Media Representations of Superstorm Sandy</w:t>
      </w:r>
      <w:r w:rsidR="00844539" w:rsidRPr="008E7814">
        <w:rPr>
          <w:rFonts w:ascii="Arial" w:hAnsi="Arial" w:cs="Arial"/>
          <w:sz w:val="24"/>
          <w:szCs w:val="24"/>
        </w:rPr>
        <w:t>." P</w:t>
      </w:r>
      <w:r w:rsidRPr="008E7814">
        <w:rPr>
          <w:rFonts w:ascii="Arial" w:hAnsi="Arial" w:cs="Arial"/>
          <w:sz w:val="24"/>
          <w:szCs w:val="24"/>
        </w:rPr>
        <w:t>resented at the annual Society for the Study o</w:t>
      </w:r>
      <w:r w:rsidR="00844539" w:rsidRPr="008E7814">
        <w:rPr>
          <w:rFonts w:ascii="Arial" w:hAnsi="Arial" w:cs="Arial"/>
          <w:sz w:val="24"/>
          <w:szCs w:val="24"/>
        </w:rPr>
        <w:t>f Symbolic Interaction meetings, August 2014,</w:t>
      </w:r>
      <w:r w:rsidRPr="008E7814">
        <w:rPr>
          <w:rFonts w:ascii="Arial" w:hAnsi="Arial" w:cs="Arial"/>
          <w:sz w:val="24"/>
          <w:szCs w:val="24"/>
        </w:rPr>
        <w:t xml:space="preserve"> San Francisco, CA</w:t>
      </w:r>
      <w:r w:rsidR="00EA41A2" w:rsidRPr="008E7814">
        <w:rPr>
          <w:rFonts w:ascii="Arial" w:hAnsi="Arial" w:cs="Arial"/>
          <w:sz w:val="24"/>
          <w:szCs w:val="24"/>
        </w:rPr>
        <w:t>.</w:t>
      </w:r>
    </w:p>
    <w:p w14:paraId="784D3213" w14:textId="7A650AB8" w:rsidR="007162B9" w:rsidRPr="008E7814" w:rsidRDefault="007162B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Reynolds, Jeremy and Ashleigh McKinzie.  “Tracking the Time Divide: Sequences of Work Hour Mism</w:t>
      </w:r>
      <w:r w:rsidR="00DF7FFD" w:rsidRPr="008E7814">
        <w:rPr>
          <w:rFonts w:ascii="Arial" w:hAnsi="Arial" w:cs="Arial"/>
          <w:sz w:val="24"/>
          <w:szCs w:val="24"/>
        </w:rPr>
        <w:t>a</w:t>
      </w:r>
      <w:r w:rsidRPr="008E7814">
        <w:rPr>
          <w:rFonts w:ascii="Arial" w:hAnsi="Arial" w:cs="Arial"/>
          <w:sz w:val="24"/>
          <w:szCs w:val="24"/>
        </w:rPr>
        <w:t>tches.</w:t>
      </w:r>
      <w:r w:rsidR="00844539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 Invited presentation at the Work Family </w:t>
      </w:r>
      <w:r w:rsidR="00844539" w:rsidRPr="008E7814">
        <w:rPr>
          <w:rFonts w:ascii="Arial" w:hAnsi="Arial" w:cs="Arial"/>
          <w:sz w:val="24"/>
          <w:szCs w:val="24"/>
        </w:rPr>
        <w:t>Researchers Network conference, June 2014,</w:t>
      </w:r>
      <w:r w:rsidRPr="008E7814">
        <w:rPr>
          <w:rFonts w:ascii="Arial" w:hAnsi="Arial" w:cs="Arial"/>
          <w:sz w:val="24"/>
          <w:szCs w:val="24"/>
        </w:rPr>
        <w:t xml:space="preserve"> New York</w:t>
      </w:r>
      <w:r w:rsidR="001A54E0" w:rsidRPr="008E7814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A54E0" w:rsidRPr="008E7814">
        <w:rPr>
          <w:rFonts w:ascii="Arial" w:hAnsi="Arial" w:cs="Arial"/>
          <w:sz w:val="24"/>
          <w:szCs w:val="24"/>
        </w:rPr>
        <w:t>NY</w:t>
      </w:r>
      <w:r w:rsidR="00714E66" w:rsidRPr="008E7814">
        <w:rPr>
          <w:rFonts w:ascii="Arial" w:hAnsi="Arial" w:cs="Arial"/>
          <w:sz w:val="24"/>
          <w:szCs w:val="24"/>
        </w:rPr>
        <w:t>.</w:t>
      </w:r>
      <w:r w:rsidR="00844539" w:rsidRPr="008E7814">
        <w:rPr>
          <w:rFonts w:ascii="Arial" w:hAnsi="Arial" w:cs="Arial"/>
          <w:sz w:val="24"/>
          <w:szCs w:val="24"/>
        </w:rPr>
        <w:t>*</w:t>
      </w:r>
      <w:proofErr w:type="gramEnd"/>
      <w:r w:rsidR="00844539" w:rsidRPr="008E7814">
        <w:rPr>
          <w:rFonts w:ascii="Arial" w:hAnsi="Arial" w:cs="Arial"/>
          <w:sz w:val="24"/>
          <w:szCs w:val="24"/>
        </w:rPr>
        <w:t>*</w:t>
      </w:r>
    </w:p>
    <w:p w14:paraId="44870C9F" w14:textId="52EC7E6A" w:rsidR="003D7F4B" w:rsidRPr="008E7814" w:rsidRDefault="0084453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3D7F4B" w:rsidRPr="008E7814">
        <w:rPr>
          <w:rFonts w:ascii="Arial" w:hAnsi="Arial" w:cs="Arial"/>
          <w:sz w:val="24"/>
          <w:szCs w:val="24"/>
        </w:rPr>
        <w:t>“The News as Narrative: The Story of Disaster</w:t>
      </w:r>
      <w:r w:rsidRPr="008E7814">
        <w:rPr>
          <w:rFonts w:ascii="Arial" w:hAnsi="Arial" w:cs="Arial"/>
          <w:sz w:val="24"/>
          <w:szCs w:val="24"/>
        </w:rPr>
        <w:t>.” P</w:t>
      </w:r>
      <w:r w:rsidR="003D7F4B" w:rsidRPr="008E7814">
        <w:rPr>
          <w:rFonts w:ascii="Arial" w:hAnsi="Arial" w:cs="Arial"/>
          <w:sz w:val="24"/>
          <w:szCs w:val="24"/>
        </w:rPr>
        <w:t xml:space="preserve">resented at the University of South Florida’s Identities and Inequalities in a Globalizing World conference and workshop, </w:t>
      </w:r>
      <w:r w:rsidRPr="008E7814">
        <w:rPr>
          <w:rFonts w:ascii="Arial" w:hAnsi="Arial" w:cs="Arial"/>
          <w:sz w:val="24"/>
          <w:szCs w:val="24"/>
        </w:rPr>
        <w:t xml:space="preserve">October 2013, </w:t>
      </w:r>
      <w:r w:rsidR="003D7F4B" w:rsidRPr="008E7814">
        <w:rPr>
          <w:rFonts w:ascii="Arial" w:hAnsi="Arial" w:cs="Arial"/>
          <w:sz w:val="24"/>
          <w:szCs w:val="24"/>
        </w:rPr>
        <w:t>Tampa, FL</w:t>
      </w:r>
      <w:r w:rsidR="00124FCA" w:rsidRPr="008E7814">
        <w:rPr>
          <w:rFonts w:ascii="Arial" w:hAnsi="Arial" w:cs="Arial"/>
          <w:sz w:val="24"/>
          <w:szCs w:val="24"/>
        </w:rPr>
        <w:t>.</w:t>
      </w:r>
    </w:p>
    <w:p w14:paraId="0BFC0436" w14:textId="3151F583" w:rsidR="003D7F4B" w:rsidRPr="008E7814" w:rsidRDefault="00844539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3D7F4B" w:rsidRPr="008E7814">
        <w:rPr>
          <w:rFonts w:ascii="Arial" w:hAnsi="Arial" w:cs="Arial"/>
          <w:sz w:val="24"/>
          <w:szCs w:val="24"/>
        </w:rPr>
        <w:t>“Deconstruc</w:t>
      </w:r>
      <w:r w:rsidR="001A54E0" w:rsidRPr="008E7814">
        <w:rPr>
          <w:rFonts w:ascii="Arial" w:hAnsi="Arial" w:cs="Arial"/>
          <w:sz w:val="24"/>
          <w:szCs w:val="24"/>
        </w:rPr>
        <w:t>tion of Destruction Stories: Exploring Media Representations of Two Tornadoes</w:t>
      </w:r>
      <w:r w:rsidRPr="008E7814">
        <w:rPr>
          <w:rFonts w:ascii="Arial" w:hAnsi="Arial" w:cs="Arial"/>
          <w:sz w:val="24"/>
          <w:szCs w:val="24"/>
        </w:rPr>
        <w:t>.” P</w:t>
      </w:r>
      <w:r w:rsidR="003D7F4B" w:rsidRPr="008E7814">
        <w:rPr>
          <w:rFonts w:ascii="Arial" w:hAnsi="Arial" w:cs="Arial"/>
          <w:sz w:val="24"/>
          <w:szCs w:val="24"/>
        </w:rPr>
        <w:t>resented at the Annual Mid-South Socio</w:t>
      </w:r>
      <w:r w:rsidRPr="008E7814">
        <w:rPr>
          <w:rFonts w:ascii="Arial" w:hAnsi="Arial" w:cs="Arial"/>
          <w:sz w:val="24"/>
          <w:szCs w:val="24"/>
        </w:rPr>
        <w:t>logical Conference, October 2014</w:t>
      </w:r>
      <w:r w:rsidR="00F93E4E" w:rsidRPr="008E7814">
        <w:rPr>
          <w:rFonts w:ascii="Arial" w:hAnsi="Arial" w:cs="Arial"/>
          <w:sz w:val="24"/>
          <w:szCs w:val="24"/>
        </w:rPr>
        <w:t xml:space="preserve"> Atlanta, GA</w:t>
      </w:r>
      <w:r w:rsidR="00714E66" w:rsidRPr="008E7814">
        <w:rPr>
          <w:rFonts w:ascii="Arial" w:hAnsi="Arial" w:cs="Arial"/>
          <w:sz w:val="24"/>
          <w:szCs w:val="24"/>
        </w:rPr>
        <w:t>.</w:t>
      </w:r>
    </w:p>
    <w:p w14:paraId="204AB165" w14:textId="51F7E455" w:rsidR="00B96ED0" w:rsidRPr="008E7814" w:rsidRDefault="00844539" w:rsidP="007967B3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 Boyle and Ashleigh E. McKinzie. </w:t>
      </w:r>
      <w:r w:rsidR="009408FE" w:rsidRPr="008E7814">
        <w:rPr>
          <w:rFonts w:ascii="Arial" w:hAnsi="Arial" w:cs="Arial"/>
          <w:sz w:val="24"/>
          <w:szCs w:val="24"/>
        </w:rPr>
        <w:t>“Resolving the Deflection of Unwanted Sexual Experiences: Peering Through t</w:t>
      </w:r>
      <w:r w:rsidRPr="008E7814">
        <w:rPr>
          <w:rFonts w:ascii="Arial" w:hAnsi="Arial" w:cs="Arial"/>
          <w:sz w:val="24"/>
          <w:szCs w:val="24"/>
        </w:rPr>
        <w:t>he Glass Box of Rape Culture.</w:t>
      </w:r>
      <w:r w:rsidR="002878CA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9408FE" w:rsidRPr="008E7814">
        <w:rPr>
          <w:rFonts w:ascii="Arial" w:hAnsi="Arial" w:cs="Arial"/>
          <w:sz w:val="24"/>
          <w:szCs w:val="24"/>
        </w:rPr>
        <w:t>resented at the Annual Meeting fo</w:t>
      </w:r>
      <w:r w:rsidRPr="008E7814">
        <w:rPr>
          <w:rFonts w:ascii="Arial" w:hAnsi="Arial" w:cs="Arial"/>
          <w:sz w:val="24"/>
          <w:szCs w:val="24"/>
        </w:rPr>
        <w:t>r Southern Sociological Society, April 2013,</w:t>
      </w:r>
      <w:r w:rsidR="006974C4" w:rsidRPr="008E7814">
        <w:rPr>
          <w:rFonts w:ascii="Arial" w:hAnsi="Arial" w:cs="Arial"/>
          <w:sz w:val="24"/>
          <w:szCs w:val="24"/>
        </w:rPr>
        <w:t xml:space="preserve"> Atlanta, GA.</w:t>
      </w:r>
    </w:p>
    <w:p w14:paraId="63F888DB" w14:textId="07D9C6E4" w:rsidR="0023094E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Lori Holyfield, Maggie Cobb, Kimberly Murray and Ashleigh E. McKinzie. </w:t>
      </w:r>
      <w:r w:rsidR="00844539" w:rsidRPr="008E7814">
        <w:rPr>
          <w:rFonts w:ascii="Arial" w:hAnsi="Arial" w:cs="Arial"/>
          <w:sz w:val="24"/>
          <w:szCs w:val="24"/>
        </w:rPr>
        <w:t>“</w:t>
      </w:r>
      <w:r w:rsidR="00E21532" w:rsidRPr="008E7814">
        <w:rPr>
          <w:rFonts w:ascii="Arial" w:hAnsi="Arial" w:cs="Arial"/>
          <w:sz w:val="24"/>
          <w:szCs w:val="24"/>
        </w:rPr>
        <w:t>Musical Ties that Bind: Affective Heritage Embracement in Festival Identity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9F08F4" w:rsidRPr="008E7814">
        <w:rPr>
          <w:rFonts w:ascii="Arial" w:hAnsi="Arial" w:cs="Arial"/>
          <w:sz w:val="24"/>
          <w:szCs w:val="24"/>
        </w:rPr>
        <w:t xml:space="preserve">” </w:t>
      </w:r>
      <w:r w:rsidRPr="008E7814">
        <w:rPr>
          <w:rFonts w:ascii="Arial" w:hAnsi="Arial" w:cs="Arial"/>
          <w:sz w:val="24"/>
          <w:szCs w:val="24"/>
        </w:rPr>
        <w:t>P</w:t>
      </w:r>
      <w:r w:rsidR="00E21532" w:rsidRPr="008E7814">
        <w:rPr>
          <w:rFonts w:ascii="Arial" w:hAnsi="Arial" w:cs="Arial"/>
          <w:sz w:val="24"/>
          <w:szCs w:val="24"/>
        </w:rPr>
        <w:t xml:space="preserve">resented at the Couch-Stone Symposium, </w:t>
      </w:r>
      <w:r w:rsidR="00844539" w:rsidRPr="008E7814">
        <w:rPr>
          <w:rFonts w:ascii="Arial" w:hAnsi="Arial" w:cs="Arial"/>
          <w:sz w:val="24"/>
          <w:szCs w:val="24"/>
        </w:rPr>
        <w:t xml:space="preserve">April 2012, </w:t>
      </w:r>
      <w:r w:rsidR="00E21532" w:rsidRPr="008E7814">
        <w:rPr>
          <w:rFonts w:ascii="Arial" w:hAnsi="Arial" w:cs="Arial"/>
          <w:sz w:val="24"/>
          <w:szCs w:val="24"/>
        </w:rPr>
        <w:t>Evanston,</w:t>
      </w:r>
      <w:r w:rsidR="00714E66" w:rsidRPr="008E7814">
        <w:rPr>
          <w:rFonts w:ascii="Arial" w:hAnsi="Arial" w:cs="Arial"/>
          <w:sz w:val="24"/>
          <w:szCs w:val="24"/>
        </w:rPr>
        <w:t xml:space="preserve"> IL.</w:t>
      </w:r>
    </w:p>
    <w:p w14:paraId="50A71F4F" w14:textId="48AFBD05" w:rsidR="0023094E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Kaitlin Boyle and Ashleigh E. McKinzie. </w:t>
      </w:r>
      <w:r w:rsidR="006974C4" w:rsidRPr="008E7814">
        <w:rPr>
          <w:rFonts w:ascii="Arial" w:hAnsi="Arial" w:cs="Arial"/>
          <w:sz w:val="24"/>
          <w:szCs w:val="24"/>
        </w:rPr>
        <w:t>“Understanding Re-v</w:t>
      </w:r>
      <w:r w:rsidR="0023094E" w:rsidRPr="008E7814">
        <w:rPr>
          <w:rFonts w:ascii="Arial" w:hAnsi="Arial" w:cs="Arial"/>
          <w:sz w:val="24"/>
          <w:szCs w:val="24"/>
        </w:rPr>
        <w:t>ictimization: Victims’ Narratives of Sexual Assault and Acknowledgement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Pr="008E7814">
        <w:rPr>
          <w:rFonts w:ascii="Arial" w:hAnsi="Arial" w:cs="Arial"/>
          <w:sz w:val="24"/>
          <w:szCs w:val="24"/>
        </w:rPr>
        <w:t>” P</w:t>
      </w:r>
      <w:r w:rsidR="0023094E" w:rsidRPr="008E7814">
        <w:rPr>
          <w:rFonts w:ascii="Arial" w:hAnsi="Arial" w:cs="Arial"/>
          <w:sz w:val="24"/>
          <w:szCs w:val="24"/>
        </w:rPr>
        <w:t>resented at the Annual Meeting Fo</w:t>
      </w:r>
      <w:r w:rsidR="009408FE" w:rsidRPr="008E7814">
        <w:rPr>
          <w:rFonts w:ascii="Arial" w:hAnsi="Arial" w:cs="Arial"/>
          <w:sz w:val="24"/>
          <w:szCs w:val="24"/>
        </w:rPr>
        <w:t>r Sociologists for Women in Society</w:t>
      </w:r>
      <w:r w:rsidR="0023094E" w:rsidRPr="008E7814">
        <w:rPr>
          <w:rFonts w:ascii="Arial" w:hAnsi="Arial" w:cs="Arial"/>
          <w:sz w:val="24"/>
          <w:szCs w:val="24"/>
        </w:rPr>
        <w:t>,</w:t>
      </w:r>
      <w:r w:rsidR="00844539" w:rsidRPr="008E7814">
        <w:rPr>
          <w:rFonts w:ascii="Arial" w:hAnsi="Arial" w:cs="Arial"/>
          <w:sz w:val="24"/>
          <w:szCs w:val="24"/>
        </w:rPr>
        <w:t xml:space="preserve"> February 2012,</w:t>
      </w:r>
      <w:r w:rsidR="0023094E" w:rsidRPr="008E7814">
        <w:rPr>
          <w:rFonts w:ascii="Arial" w:hAnsi="Arial" w:cs="Arial"/>
          <w:sz w:val="24"/>
          <w:szCs w:val="24"/>
        </w:rPr>
        <w:t xml:space="preserve"> St. Petersburg, FL.</w:t>
      </w:r>
    </w:p>
    <w:p w14:paraId="36690D2A" w14:textId="18F33865" w:rsidR="009F2604" w:rsidRPr="008E7814" w:rsidRDefault="00EA41A2" w:rsidP="002878CA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9F2604" w:rsidRPr="008E7814">
        <w:rPr>
          <w:rFonts w:ascii="Arial" w:hAnsi="Arial" w:cs="Arial"/>
          <w:sz w:val="24"/>
          <w:szCs w:val="24"/>
        </w:rPr>
        <w:t>“</w:t>
      </w:r>
      <w:r w:rsidR="0023094E" w:rsidRPr="008E7814">
        <w:rPr>
          <w:rFonts w:ascii="Arial" w:hAnsi="Arial" w:cs="Arial"/>
          <w:sz w:val="24"/>
          <w:szCs w:val="24"/>
        </w:rPr>
        <w:t>Deviance Redefined: An Examination of a Prevailing Paradox in an Alternative Community</w:t>
      </w:r>
      <w:r w:rsidR="00844539" w:rsidRPr="008E7814">
        <w:rPr>
          <w:rFonts w:ascii="Arial" w:hAnsi="Arial" w:cs="Arial"/>
          <w:sz w:val="24"/>
          <w:szCs w:val="24"/>
        </w:rPr>
        <w:t>.</w:t>
      </w:r>
      <w:r w:rsidR="000919DE" w:rsidRPr="008E7814">
        <w:rPr>
          <w:rFonts w:ascii="Arial" w:hAnsi="Arial" w:cs="Arial"/>
          <w:sz w:val="24"/>
          <w:szCs w:val="24"/>
        </w:rPr>
        <w:t>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9F2604" w:rsidRPr="008E7814">
        <w:rPr>
          <w:rFonts w:ascii="Arial" w:hAnsi="Arial" w:cs="Arial"/>
          <w:sz w:val="24"/>
          <w:szCs w:val="24"/>
        </w:rPr>
        <w:t>resented at the Annual Meeting for Society for the Study of Symbolic Interaction,</w:t>
      </w:r>
      <w:r w:rsidR="00844539" w:rsidRPr="008E7814">
        <w:rPr>
          <w:rFonts w:ascii="Arial" w:hAnsi="Arial" w:cs="Arial"/>
          <w:sz w:val="24"/>
          <w:szCs w:val="24"/>
        </w:rPr>
        <w:t xml:space="preserve"> August 2010,</w:t>
      </w:r>
      <w:r w:rsidR="009F2604" w:rsidRPr="008E7814">
        <w:rPr>
          <w:rFonts w:ascii="Arial" w:hAnsi="Arial" w:cs="Arial"/>
          <w:sz w:val="24"/>
          <w:szCs w:val="24"/>
        </w:rPr>
        <w:t xml:space="preserve"> Atlanta</w:t>
      </w:r>
      <w:r w:rsidR="0023094E" w:rsidRPr="008E7814">
        <w:rPr>
          <w:rFonts w:ascii="Arial" w:hAnsi="Arial" w:cs="Arial"/>
          <w:sz w:val="24"/>
          <w:szCs w:val="24"/>
        </w:rPr>
        <w:t>, GA</w:t>
      </w:r>
      <w:r w:rsidRPr="008E7814">
        <w:rPr>
          <w:rFonts w:ascii="Arial" w:hAnsi="Arial" w:cs="Arial"/>
          <w:sz w:val="24"/>
          <w:szCs w:val="24"/>
        </w:rPr>
        <w:t>.</w:t>
      </w:r>
    </w:p>
    <w:p w14:paraId="53173091" w14:textId="3CF88DA3" w:rsidR="00BF2E50" w:rsidRPr="008E7814" w:rsidRDefault="00EA41A2" w:rsidP="00316494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McKinzie, Ashleigh E. </w:t>
      </w:r>
      <w:r w:rsidR="009F2604" w:rsidRPr="008E7814">
        <w:rPr>
          <w:rFonts w:ascii="Arial" w:hAnsi="Arial" w:cs="Arial"/>
          <w:sz w:val="24"/>
          <w:szCs w:val="24"/>
        </w:rPr>
        <w:t>“Modern Day Utopia: An Examination of D</w:t>
      </w:r>
      <w:r w:rsidR="00DD2F03" w:rsidRPr="008E7814">
        <w:rPr>
          <w:rFonts w:ascii="Arial" w:hAnsi="Arial" w:cs="Arial"/>
          <w:sz w:val="24"/>
          <w:szCs w:val="24"/>
        </w:rPr>
        <w:t>eviance and Social Control Among</w:t>
      </w:r>
      <w:r w:rsidR="0004362F" w:rsidRPr="008E7814">
        <w:rPr>
          <w:rFonts w:ascii="Arial" w:hAnsi="Arial" w:cs="Arial"/>
          <w:sz w:val="24"/>
          <w:szCs w:val="24"/>
        </w:rPr>
        <w:t xml:space="preserve"> </w:t>
      </w:r>
      <w:r w:rsidR="009F2604" w:rsidRPr="008E7814">
        <w:rPr>
          <w:rFonts w:ascii="Arial" w:hAnsi="Arial" w:cs="Arial"/>
          <w:sz w:val="24"/>
          <w:szCs w:val="24"/>
        </w:rPr>
        <w:t>R</w:t>
      </w:r>
      <w:r w:rsidR="00E21532" w:rsidRPr="008E7814">
        <w:rPr>
          <w:rFonts w:ascii="Arial" w:hAnsi="Arial" w:cs="Arial"/>
          <w:sz w:val="24"/>
          <w:szCs w:val="24"/>
        </w:rPr>
        <w:t>ainbow People,”</w:t>
      </w:r>
      <w:r w:rsidRPr="008E7814">
        <w:rPr>
          <w:rFonts w:ascii="Arial" w:hAnsi="Arial" w:cs="Arial"/>
          <w:sz w:val="24"/>
          <w:szCs w:val="24"/>
        </w:rPr>
        <w:t xml:space="preserve"> P</w:t>
      </w:r>
      <w:r w:rsidR="00C83DD1" w:rsidRPr="008E7814">
        <w:rPr>
          <w:rFonts w:ascii="Arial" w:hAnsi="Arial" w:cs="Arial"/>
          <w:sz w:val="24"/>
          <w:szCs w:val="24"/>
        </w:rPr>
        <w:t>resented at the Couch-</w:t>
      </w:r>
      <w:r w:rsidR="009F2604" w:rsidRPr="008E7814">
        <w:rPr>
          <w:rFonts w:ascii="Arial" w:hAnsi="Arial" w:cs="Arial"/>
          <w:sz w:val="24"/>
          <w:szCs w:val="24"/>
        </w:rPr>
        <w:t xml:space="preserve">Stone </w:t>
      </w:r>
      <w:r w:rsidR="0023094E" w:rsidRPr="008E7814">
        <w:rPr>
          <w:rFonts w:ascii="Arial" w:hAnsi="Arial" w:cs="Arial"/>
          <w:sz w:val="24"/>
          <w:szCs w:val="24"/>
        </w:rPr>
        <w:t>Symposium,</w:t>
      </w:r>
      <w:r w:rsidRPr="008E7814">
        <w:rPr>
          <w:rFonts w:ascii="Arial" w:hAnsi="Arial" w:cs="Arial"/>
          <w:sz w:val="24"/>
          <w:szCs w:val="24"/>
        </w:rPr>
        <w:t xml:space="preserve"> March 2010,</w:t>
      </w:r>
      <w:r w:rsidR="0023094E" w:rsidRPr="008E7814">
        <w:rPr>
          <w:rFonts w:ascii="Arial" w:hAnsi="Arial" w:cs="Arial"/>
          <w:sz w:val="24"/>
          <w:szCs w:val="24"/>
        </w:rPr>
        <w:t xml:space="preserve"> Little Rock, AR</w:t>
      </w:r>
      <w:r w:rsidR="009F2604" w:rsidRPr="008E7814">
        <w:rPr>
          <w:rFonts w:ascii="Arial" w:hAnsi="Arial" w:cs="Arial"/>
          <w:sz w:val="24"/>
          <w:szCs w:val="24"/>
        </w:rPr>
        <w:t>.</w:t>
      </w:r>
    </w:p>
    <w:bookmarkEnd w:id="7"/>
    <w:p w14:paraId="265E7365" w14:textId="77777777" w:rsidR="00316494" w:rsidRPr="008E7814" w:rsidRDefault="00316494" w:rsidP="004326A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AF231D" w14:textId="77777777" w:rsidR="00BE6723" w:rsidRPr="008E7814" w:rsidRDefault="00BE6723" w:rsidP="00BE672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RESEARCH EXPERIENCE</w:t>
      </w:r>
    </w:p>
    <w:p w14:paraId="07E2C556" w14:textId="08737937" w:rsidR="00BE6723" w:rsidRPr="008E7814" w:rsidRDefault="00B52F58" w:rsidP="00BE672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</w:t>
      </w:r>
      <w:r w:rsidR="00BE6723" w:rsidRPr="008E7814">
        <w:rPr>
          <w:rFonts w:ascii="Arial" w:hAnsi="Arial" w:cs="Arial"/>
          <w:sz w:val="24"/>
          <w:szCs w:val="24"/>
        </w:rPr>
        <w:t xml:space="preserve">esearch Assistant: collection of archival documents in Argentine newspapers for Dr. Pablo </w:t>
      </w:r>
      <w:proofErr w:type="spellStart"/>
      <w:r w:rsidR="00BE6723" w:rsidRPr="008E7814">
        <w:rPr>
          <w:rFonts w:ascii="Arial" w:hAnsi="Arial" w:cs="Arial"/>
          <w:sz w:val="24"/>
          <w:szCs w:val="24"/>
        </w:rPr>
        <w:t>Lapegna</w:t>
      </w:r>
      <w:proofErr w:type="spellEnd"/>
      <w:r w:rsidR="00BE6723" w:rsidRPr="008E7814">
        <w:rPr>
          <w:rFonts w:ascii="Arial" w:hAnsi="Arial" w:cs="Arial"/>
          <w:sz w:val="24"/>
          <w:szCs w:val="24"/>
        </w:rPr>
        <w:t>. University of Georgia,</w:t>
      </w:r>
      <w:r w:rsidRPr="008E7814">
        <w:rPr>
          <w:rFonts w:ascii="Arial" w:hAnsi="Arial" w:cs="Arial"/>
          <w:sz w:val="24"/>
          <w:szCs w:val="24"/>
        </w:rPr>
        <w:t xml:space="preserve"> Spring 2014.</w:t>
      </w:r>
    </w:p>
    <w:p w14:paraId="21B937C1" w14:textId="5E734D90" w:rsidR="00BE6723" w:rsidRPr="008E7814" w:rsidRDefault="00BE6723" w:rsidP="00BE672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Research Assistant: collection of publications on sexual harassment in ethnographic field research for Dr. Patricia Richards.  University of Georgia, </w:t>
      </w:r>
      <w:r w:rsidR="00B52F58" w:rsidRPr="008E7814">
        <w:rPr>
          <w:rFonts w:ascii="Arial" w:hAnsi="Arial" w:cs="Arial"/>
          <w:sz w:val="24"/>
          <w:szCs w:val="24"/>
        </w:rPr>
        <w:t>Fall 2013.</w:t>
      </w:r>
    </w:p>
    <w:p w14:paraId="6793C019" w14:textId="2429F0C3" w:rsidR="00C15993" w:rsidRPr="008E7814" w:rsidRDefault="00BE672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Research Assistant: collection of archival documents for Dr. Lori Holyfield’s “Veterans Oral History Project,” University of Arkansas,</w:t>
      </w:r>
      <w:r w:rsidR="00B52F58" w:rsidRPr="008E7814">
        <w:rPr>
          <w:rFonts w:ascii="Arial" w:hAnsi="Arial" w:cs="Arial"/>
          <w:sz w:val="24"/>
          <w:szCs w:val="24"/>
        </w:rPr>
        <w:t xml:space="preserve"> 2009-2011</w:t>
      </w:r>
      <w:r w:rsidRPr="008E7814">
        <w:rPr>
          <w:rFonts w:ascii="Arial" w:hAnsi="Arial" w:cs="Arial"/>
          <w:sz w:val="24"/>
          <w:szCs w:val="24"/>
        </w:rPr>
        <w:t>.</w:t>
      </w:r>
    </w:p>
    <w:p w14:paraId="4445CD96" w14:textId="106F1F59" w:rsidR="00A24086" w:rsidRPr="008E7814" w:rsidRDefault="007C56AD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INVITED TALKS</w:t>
      </w:r>
      <w:r w:rsidR="001B3A6B">
        <w:rPr>
          <w:rFonts w:ascii="Arial" w:hAnsi="Arial" w:cs="Arial"/>
          <w:b/>
          <w:sz w:val="24"/>
          <w:szCs w:val="24"/>
        </w:rPr>
        <w:t xml:space="preserve"> &amp; TEACHING PRESENTATIONS</w:t>
      </w:r>
    </w:p>
    <w:p w14:paraId="4CB3B047" w14:textId="77777777" w:rsidR="00B52F58" w:rsidRPr="008E7814" w:rsidRDefault="00B52F58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9C618C4" w14:textId="654FBD3C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“‘Come Together’” Variations in Perceptions of Recovery from Disaster.” Middle Tennessee State University, Women and Gender Studies Research Series. November 16</w:t>
      </w:r>
      <w:r w:rsidRPr="008E7814">
        <w:rPr>
          <w:rFonts w:ascii="Arial" w:hAnsi="Arial" w:cs="Arial"/>
          <w:sz w:val="24"/>
          <w:szCs w:val="24"/>
          <w:vertAlign w:val="superscript"/>
        </w:rPr>
        <w:t>th</w:t>
      </w:r>
      <w:r w:rsidRPr="008E7814">
        <w:rPr>
          <w:rFonts w:ascii="Arial" w:hAnsi="Arial" w:cs="Arial"/>
          <w:sz w:val="24"/>
          <w:szCs w:val="24"/>
        </w:rPr>
        <w:t>, 2017.</w:t>
      </w:r>
    </w:p>
    <w:p w14:paraId="12352832" w14:textId="21905FE0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“Come Together? Only for Some: Variations in Perceptions of Recovery from Disaster.” University of Georgia, Department of Sociology Colloquium Series.  January 13</w:t>
      </w:r>
      <w:r w:rsidRPr="008E7814">
        <w:rPr>
          <w:rFonts w:ascii="Arial" w:hAnsi="Arial" w:cs="Arial"/>
          <w:sz w:val="24"/>
          <w:szCs w:val="24"/>
          <w:vertAlign w:val="superscript"/>
        </w:rPr>
        <w:t>th</w:t>
      </w:r>
      <w:r w:rsidRPr="008E7814">
        <w:rPr>
          <w:rFonts w:ascii="Arial" w:hAnsi="Arial" w:cs="Arial"/>
          <w:sz w:val="24"/>
          <w:szCs w:val="24"/>
        </w:rPr>
        <w:t>, 2017.</w:t>
      </w:r>
    </w:p>
    <w:p w14:paraId="760C6FBC" w14:textId="6DEB211B" w:rsidR="007C56AD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“Gender, War, and Islam” Global Perspectives on Gender, (Dr. Patricia Richards) Athens, GA, November, 2015. </w:t>
      </w:r>
    </w:p>
    <w:p w14:paraId="7061E99D" w14:textId="77777777" w:rsidR="007C56AD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AC7EDA0" w14:textId="42721FFD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“A Tale of Two Cities: Disaster Recovery and the Articulation of Inequality.” Presented to the Athens, Georgia chapter of PEO, October 2015, Athens, GA.</w:t>
      </w:r>
    </w:p>
    <w:p w14:paraId="0FFEFCA5" w14:textId="5613B4D1" w:rsidR="00F36F1E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“Understanding Inequalities in Long-Term Recovery from Disasters.”   University of Georgia Alumni Association Meeting, April 2015, Athens GA.</w:t>
      </w:r>
    </w:p>
    <w:p w14:paraId="44ECCD08" w14:textId="01270EB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“Deviance and Social Control in an Alternative Community.”</w:t>
      </w:r>
      <w:r w:rsidR="00F76229" w:rsidRPr="008E7814">
        <w:rPr>
          <w:rFonts w:ascii="Arial" w:hAnsi="Arial" w:cs="Arial"/>
          <w:sz w:val="24"/>
          <w:szCs w:val="24"/>
        </w:rPr>
        <w:t xml:space="preserve"> Deviance and Social Control </w:t>
      </w:r>
      <w:r w:rsidR="008E09B3" w:rsidRPr="008E7814">
        <w:rPr>
          <w:rFonts w:ascii="Arial" w:hAnsi="Arial" w:cs="Arial"/>
          <w:sz w:val="24"/>
          <w:szCs w:val="24"/>
        </w:rPr>
        <w:t>(Dr</w:t>
      </w:r>
      <w:r w:rsidR="00B52F58" w:rsidRPr="008E7814">
        <w:rPr>
          <w:rFonts w:ascii="Arial" w:hAnsi="Arial" w:cs="Arial"/>
          <w:sz w:val="24"/>
          <w:szCs w:val="24"/>
        </w:rPr>
        <w:t>. Kait</w:t>
      </w:r>
      <w:r w:rsidR="008E09B3" w:rsidRPr="008E7814">
        <w:rPr>
          <w:rFonts w:ascii="Arial" w:hAnsi="Arial" w:cs="Arial"/>
          <w:sz w:val="24"/>
          <w:szCs w:val="24"/>
        </w:rPr>
        <w:t>lin</w:t>
      </w:r>
      <w:r w:rsidR="00B52F58" w:rsidRPr="008E7814">
        <w:rPr>
          <w:rFonts w:ascii="Arial" w:hAnsi="Arial" w:cs="Arial"/>
          <w:sz w:val="24"/>
          <w:szCs w:val="24"/>
        </w:rPr>
        <w:t xml:space="preserve"> Boyle)</w:t>
      </w:r>
      <w:r w:rsidR="00F76229" w:rsidRPr="008E7814">
        <w:rPr>
          <w:rFonts w:ascii="Arial" w:hAnsi="Arial" w:cs="Arial"/>
          <w:sz w:val="24"/>
          <w:szCs w:val="24"/>
        </w:rPr>
        <w:t xml:space="preserve"> Athens, GA, September 2014.</w:t>
      </w:r>
    </w:p>
    <w:p w14:paraId="4B828811" w14:textId="7777777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9AADE0C" w14:textId="7F3BCDD7" w:rsidR="00A24086" w:rsidRPr="008E7814" w:rsidRDefault="00A24086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“Intersectionality and Disasters.”</w:t>
      </w:r>
      <w:r w:rsidR="00F76229" w:rsidRPr="008E7814">
        <w:rPr>
          <w:rFonts w:ascii="Arial" w:hAnsi="Arial" w:cs="Arial"/>
          <w:sz w:val="24"/>
          <w:szCs w:val="24"/>
        </w:rPr>
        <w:t xml:space="preserve"> Introduction to Sociology</w:t>
      </w:r>
      <w:r w:rsidR="00F7622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878CA" w:rsidRPr="008E7814">
        <w:rPr>
          <w:rFonts w:ascii="Arial" w:hAnsi="Arial" w:cs="Arial"/>
          <w:sz w:val="24"/>
          <w:szCs w:val="24"/>
        </w:rPr>
        <w:t>(Dr. James</w:t>
      </w:r>
      <w:r w:rsidR="00F76229" w:rsidRPr="008E7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6229" w:rsidRPr="008E7814">
        <w:rPr>
          <w:rFonts w:ascii="Arial" w:hAnsi="Arial" w:cs="Arial"/>
          <w:sz w:val="24"/>
          <w:szCs w:val="24"/>
        </w:rPr>
        <w:t>Cove</w:t>
      </w:r>
      <w:r w:rsidR="00B52F58" w:rsidRPr="008E7814">
        <w:rPr>
          <w:rFonts w:ascii="Arial" w:hAnsi="Arial" w:cs="Arial"/>
          <w:sz w:val="24"/>
          <w:szCs w:val="24"/>
        </w:rPr>
        <w:t>rdill</w:t>
      </w:r>
      <w:proofErr w:type="spellEnd"/>
      <w:r w:rsidR="00B52F58" w:rsidRPr="008E7814">
        <w:rPr>
          <w:rFonts w:ascii="Arial" w:hAnsi="Arial" w:cs="Arial"/>
          <w:sz w:val="24"/>
          <w:szCs w:val="24"/>
        </w:rPr>
        <w:t>)</w:t>
      </w:r>
      <w:r w:rsidR="00F76229" w:rsidRPr="008E7814">
        <w:rPr>
          <w:rFonts w:ascii="Arial" w:hAnsi="Arial" w:cs="Arial"/>
          <w:sz w:val="24"/>
          <w:szCs w:val="24"/>
        </w:rPr>
        <w:t xml:space="preserve"> Athens, GA, April 2013.</w:t>
      </w:r>
    </w:p>
    <w:p w14:paraId="5B156573" w14:textId="77777777" w:rsidR="00A24086" w:rsidRPr="008E7814" w:rsidRDefault="00A24086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58CC08E" w14:textId="4DC55F01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“Tracking the Time Divide:  A Sequence Analysis of Work Hour Mismatches.” Presented at the Sociology Colloquium Series, February 2013, Athens, GA. (Jeremy Reynolds, presenter).</w:t>
      </w:r>
    </w:p>
    <w:p w14:paraId="5CD91743" w14:textId="08DD876C" w:rsidR="007C56AD" w:rsidRPr="008E7814" w:rsidRDefault="007C56AD" w:rsidP="007C56AD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“Deviance and Social Control in an Alternative Community: The Unique Case of the Rainbow Family of Living Light.” Presented at the Georgia Workshop for Culture, Power, and History, October 2012, Athens, GA.**</w:t>
      </w:r>
    </w:p>
    <w:p w14:paraId="5EE1C69D" w14:textId="0F5E4447" w:rsidR="00B91EDF" w:rsidRPr="008E7814" w:rsidRDefault="007C56AD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</w:t>
      </w:r>
      <w:r w:rsidR="00F76229" w:rsidRPr="008E7814">
        <w:rPr>
          <w:rFonts w:ascii="Arial" w:hAnsi="Arial" w:cs="Arial"/>
          <w:sz w:val="24"/>
          <w:szCs w:val="24"/>
        </w:rPr>
        <w:t>“</w:t>
      </w:r>
      <w:r w:rsidR="00A24086" w:rsidRPr="008E7814">
        <w:rPr>
          <w:rFonts w:ascii="Arial" w:hAnsi="Arial" w:cs="Arial"/>
          <w:sz w:val="24"/>
          <w:szCs w:val="24"/>
        </w:rPr>
        <w:t>The Rainbow Family of Living Light.”</w:t>
      </w:r>
      <w:r w:rsidR="00F76229" w:rsidRPr="008E7814">
        <w:rPr>
          <w:rFonts w:ascii="Arial" w:hAnsi="Arial" w:cs="Arial"/>
          <w:sz w:val="24"/>
          <w:szCs w:val="24"/>
        </w:rPr>
        <w:t xml:space="preserve"> Introduction to Sociology</w:t>
      </w:r>
      <w:r w:rsidR="00B52F58" w:rsidRPr="008E7814">
        <w:rPr>
          <w:rFonts w:ascii="Arial" w:hAnsi="Arial" w:cs="Arial"/>
          <w:sz w:val="24"/>
          <w:szCs w:val="24"/>
        </w:rPr>
        <w:t xml:space="preserve"> (Dr. </w:t>
      </w:r>
      <w:r w:rsidR="002878CA" w:rsidRPr="008E7814">
        <w:rPr>
          <w:rFonts w:ascii="Arial" w:hAnsi="Arial" w:cs="Arial"/>
          <w:sz w:val="24"/>
          <w:szCs w:val="24"/>
        </w:rPr>
        <w:t>James</w:t>
      </w:r>
      <w:r w:rsidR="00B52F58" w:rsidRPr="008E78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2F58" w:rsidRPr="008E7814">
        <w:rPr>
          <w:rFonts w:ascii="Arial" w:hAnsi="Arial" w:cs="Arial"/>
          <w:sz w:val="24"/>
          <w:szCs w:val="24"/>
        </w:rPr>
        <w:t>Coverdill</w:t>
      </w:r>
      <w:proofErr w:type="spellEnd"/>
      <w:r w:rsidR="00B52F58" w:rsidRPr="008E7814">
        <w:rPr>
          <w:rFonts w:ascii="Arial" w:hAnsi="Arial" w:cs="Arial"/>
          <w:sz w:val="24"/>
          <w:szCs w:val="24"/>
        </w:rPr>
        <w:t xml:space="preserve">) </w:t>
      </w:r>
      <w:r w:rsidR="00F76229" w:rsidRPr="008E7814">
        <w:rPr>
          <w:rFonts w:ascii="Arial" w:hAnsi="Arial" w:cs="Arial"/>
          <w:sz w:val="24"/>
          <w:szCs w:val="24"/>
        </w:rPr>
        <w:t>Athens, GA, February 2012.</w:t>
      </w:r>
    </w:p>
    <w:p w14:paraId="168D6D13" w14:textId="77777777" w:rsidR="00EA41A2" w:rsidRPr="008E7814" w:rsidRDefault="00EA41A2" w:rsidP="007C56AD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0BD32DD8" w14:textId="2E39C5A5" w:rsidR="009A48F3" w:rsidRDefault="00EA41A2" w:rsidP="009A48F3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 “Considering a Major in Sociology.” </w:t>
      </w:r>
      <w:r w:rsidR="002878CA" w:rsidRPr="008E7814">
        <w:rPr>
          <w:rFonts w:ascii="Arial" w:hAnsi="Arial" w:cs="Arial"/>
          <w:sz w:val="24"/>
          <w:szCs w:val="24"/>
        </w:rPr>
        <w:t>W</w:t>
      </w:r>
      <w:r w:rsidR="00F76229" w:rsidRPr="008E7814">
        <w:rPr>
          <w:rFonts w:ascii="Arial" w:hAnsi="Arial" w:cs="Arial"/>
          <w:sz w:val="24"/>
          <w:szCs w:val="24"/>
        </w:rPr>
        <w:t xml:space="preserve">ith </w:t>
      </w:r>
      <w:r w:rsidR="00605FA1" w:rsidRPr="008E7814">
        <w:rPr>
          <w:rFonts w:ascii="Arial" w:hAnsi="Arial" w:cs="Arial"/>
          <w:sz w:val="24"/>
          <w:szCs w:val="24"/>
        </w:rPr>
        <w:t>Dr.</w:t>
      </w:r>
      <w:r w:rsidR="002878CA" w:rsidRPr="008E7814">
        <w:rPr>
          <w:rFonts w:ascii="Arial" w:hAnsi="Arial" w:cs="Arial"/>
          <w:sz w:val="24"/>
          <w:szCs w:val="24"/>
        </w:rPr>
        <w:t xml:space="preserve"> Maggie Cobb. </w:t>
      </w:r>
      <w:r w:rsidRPr="008E7814">
        <w:rPr>
          <w:rFonts w:ascii="Arial" w:hAnsi="Arial" w:cs="Arial"/>
          <w:sz w:val="24"/>
          <w:szCs w:val="24"/>
        </w:rPr>
        <w:t>Guest speaker at Fayetteville High School</w:t>
      </w:r>
      <w:r w:rsidR="002878CA" w:rsidRPr="008E7814">
        <w:rPr>
          <w:rFonts w:ascii="Arial" w:hAnsi="Arial" w:cs="Arial"/>
          <w:sz w:val="24"/>
          <w:szCs w:val="24"/>
        </w:rPr>
        <w:t>.</w:t>
      </w:r>
      <w:r w:rsidR="00F76229" w:rsidRPr="008E7814">
        <w:rPr>
          <w:rFonts w:ascii="Arial" w:hAnsi="Arial" w:cs="Arial"/>
          <w:sz w:val="24"/>
          <w:szCs w:val="24"/>
        </w:rPr>
        <w:t xml:space="preserve"> Fayetteville, AR, April 2011.</w:t>
      </w:r>
      <w:r w:rsidRPr="008E7814">
        <w:rPr>
          <w:rFonts w:ascii="Arial" w:hAnsi="Arial" w:cs="Arial"/>
          <w:sz w:val="24"/>
          <w:szCs w:val="24"/>
        </w:rPr>
        <w:t xml:space="preserve"> </w:t>
      </w:r>
    </w:p>
    <w:p w14:paraId="79601AD0" w14:textId="77777777" w:rsidR="009A48F3" w:rsidRPr="009A48F3" w:rsidRDefault="009A48F3" w:rsidP="009A48F3">
      <w:pPr>
        <w:spacing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1DA9E788" w14:textId="470E54AC" w:rsidR="004834AA" w:rsidRPr="008E7814" w:rsidRDefault="002878C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COURSES TAUGHT </w:t>
      </w:r>
    </w:p>
    <w:p w14:paraId="2743D0B8" w14:textId="77777777" w:rsidR="004834AA" w:rsidRPr="008E7814" w:rsidRDefault="004834A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(Middle Tennessee State University)</w:t>
      </w:r>
    </w:p>
    <w:p w14:paraId="08DA3CE1" w14:textId="5C57A05B" w:rsidR="00025FC8" w:rsidRDefault="00025FC8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 and Ethnic Relations (SOC/AAS 4240), Fall 2018</w:t>
      </w:r>
    </w:p>
    <w:p w14:paraId="18478A7C" w14:textId="5E088B70" w:rsidR="00025FC8" w:rsidRDefault="00025FC8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Sociological Theory (SOC 6560), Fall 2018</w:t>
      </w:r>
    </w:p>
    <w:p w14:paraId="5271551B" w14:textId="18D40AF1" w:rsidR="00025FC8" w:rsidRDefault="00025FC8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Sociological Theory (SOC 3060), Fall 2018</w:t>
      </w:r>
    </w:p>
    <w:p w14:paraId="19B4713B" w14:textId="672F65F7" w:rsidR="008953D8" w:rsidRDefault="008953D8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Co-instructor, Foundations of Liberal Arts II (MALA 6010), Fall 2018</w:t>
      </w:r>
    </w:p>
    <w:p w14:paraId="3122A760" w14:textId="5DD5141C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Sociological Theory (SOC 3060), Spring 2018</w:t>
      </w:r>
    </w:p>
    <w:p w14:paraId="4CFFFF7B" w14:textId="00471F31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Topics, The Sociology of Disasters (SOC 4150/5150), Spring 2018</w:t>
      </w:r>
    </w:p>
    <w:p w14:paraId="57199FCF" w14:textId="3D097279" w:rsidR="00E80F8B" w:rsidRDefault="00E80F8B" w:rsidP="0004362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Contemporary Social Topics, Race and Ethnicity in America (SOC 6650), Spring 2018</w:t>
      </w:r>
    </w:p>
    <w:p w14:paraId="4ACE624B" w14:textId="74FC47F0" w:rsidR="004834AA" w:rsidRPr="008E7814" w:rsidRDefault="004834A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 Sociology</w:t>
      </w:r>
      <w:r w:rsidR="00E80F8B">
        <w:rPr>
          <w:rFonts w:ascii="Arial" w:hAnsi="Arial" w:cs="Arial"/>
          <w:sz w:val="24"/>
          <w:szCs w:val="24"/>
        </w:rPr>
        <w:t xml:space="preserve"> (SOC 1010)</w:t>
      </w:r>
      <w:r w:rsidRPr="008E7814">
        <w:rPr>
          <w:rFonts w:ascii="Arial" w:hAnsi="Arial" w:cs="Arial"/>
          <w:sz w:val="24"/>
          <w:szCs w:val="24"/>
        </w:rPr>
        <w:t>, Fall 2017</w:t>
      </w:r>
    </w:p>
    <w:p w14:paraId="4C7BE8A3" w14:textId="3293ED1C" w:rsidR="004834AA" w:rsidRPr="008E7814" w:rsidRDefault="004834A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Social Problems</w:t>
      </w:r>
      <w:r w:rsidR="00E80F8B">
        <w:rPr>
          <w:rFonts w:ascii="Arial" w:hAnsi="Arial" w:cs="Arial"/>
          <w:sz w:val="24"/>
          <w:szCs w:val="24"/>
        </w:rPr>
        <w:t xml:space="preserve"> (SOC 2010)</w:t>
      </w:r>
      <w:r w:rsidRPr="008E7814">
        <w:rPr>
          <w:rFonts w:ascii="Arial" w:hAnsi="Arial" w:cs="Arial"/>
          <w:sz w:val="24"/>
          <w:szCs w:val="24"/>
        </w:rPr>
        <w:t>, Fall 2017</w:t>
      </w:r>
    </w:p>
    <w:p w14:paraId="605107B0" w14:textId="0102336F" w:rsidR="00AA5529" w:rsidRPr="008E7814" w:rsidRDefault="002878CA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(University of Georgia</w:t>
      </w:r>
      <w:r w:rsidR="001C57F8" w:rsidRPr="008E7814">
        <w:rPr>
          <w:rFonts w:ascii="Arial" w:hAnsi="Arial" w:cs="Arial"/>
          <w:b/>
          <w:sz w:val="24"/>
          <w:szCs w:val="24"/>
        </w:rPr>
        <w:t>)</w:t>
      </w:r>
    </w:p>
    <w:p w14:paraId="46200FB6" w14:textId="7CCEA6BD" w:rsidR="00DB0320" w:rsidRPr="008E7814" w:rsidRDefault="00DB0320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Introduction to Sociology, </w:t>
      </w:r>
      <w:proofErr w:type="spellStart"/>
      <w:r w:rsidRPr="008E7814">
        <w:rPr>
          <w:rFonts w:ascii="Arial" w:hAnsi="Arial" w:cs="Arial"/>
          <w:sz w:val="24"/>
          <w:szCs w:val="24"/>
        </w:rPr>
        <w:t>Maymester</w:t>
      </w:r>
      <w:proofErr w:type="spellEnd"/>
      <w:r w:rsidRPr="008E7814">
        <w:rPr>
          <w:rFonts w:ascii="Arial" w:hAnsi="Arial" w:cs="Arial"/>
          <w:sz w:val="24"/>
          <w:szCs w:val="24"/>
        </w:rPr>
        <w:t xml:space="preserve"> 2017.</w:t>
      </w:r>
    </w:p>
    <w:p w14:paraId="30D2F60B" w14:textId="50180FB9" w:rsidR="00F84353" w:rsidRPr="008E7814" w:rsidRDefault="00F84353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Multicultural Women in the United States, </w:t>
      </w:r>
      <w:r w:rsidR="00605FA1" w:rsidRPr="008E7814">
        <w:rPr>
          <w:rFonts w:ascii="Arial" w:hAnsi="Arial" w:cs="Arial"/>
          <w:sz w:val="24"/>
          <w:szCs w:val="24"/>
        </w:rPr>
        <w:t xml:space="preserve">Fall </w:t>
      </w:r>
      <w:r w:rsidR="00BB4B71" w:rsidRPr="008E7814">
        <w:rPr>
          <w:rFonts w:ascii="Arial" w:hAnsi="Arial" w:cs="Arial"/>
          <w:sz w:val="24"/>
          <w:szCs w:val="24"/>
        </w:rPr>
        <w:t>2016</w:t>
      </w:r>
      <w:r w:rsidR="006E0A44" w:rsidRPr="008E7814">
        <w:rPr>
          <w:rFonts w:ascii="Arial" w:hAnsi="Arial" w:cs="Arial"/>
          <w:sz w:val="24"/>
          <w:szCs w:val="24"/>
        </w:rPr>
        <w:t>, Spring 2017</w:t>
      </w:r>
      <w:r w:rsidR="00BB4B71" w:rsidRPr="008E7814">
        <w:rPr>
          <w:rFonts w:ascii="Arial" w:hAnsi="Arial" w:cs="Arial"/>
          <w:sz w:val="24"/>
          <w:szCs w:val="24"/>
        </w:rPr>
        <w:t xml:space="preserve"> (in the UGA Institute for</w:t>
      </w:r>
      <w:r w:rsidRPr="008E7814">
        <w:rPr>
          <w:rFonts w:ascii="Arial" w:hAnsi="Arial" w:cs="Arial"/>
          <w:sz w:val="24"/>
          <w:szCs w:val="24"/>
        </w:rPr>
        <w:t xml:space="preserve"> Women’s Studies).</w:t>
      </w:r>
    </w:p>
    <w:p w14:paraId="083A0A95" w14:textId="1F54A10D" w:rsidR="00931F8F" w:rsidRPr="008E7814" w:rsidRDefault="00931F8F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Sociology of Gender, Spring 2016</w:t>
      </w:r>
      <w:r w:rsidR="00605FA1" w:rsidRPr="008E7814">
        <w:rPr>
          <w:rFonts w:ascii="Arial" w:hAnsi="Arial" w:cs="Arial"/>
          <w:sz w:val="24"/>
          <w:szCs w:val="24"/>
        </w:rPr>
        <w:t>, Summer 2016</w:t>
      </w:r>
      <w:r w:rsidR="00F84353" w:rsidRPr="008E7814">
        <w:rPr>
          <w:rFonts w:ascii="Arial" w:hAnsi="Arial" w:cs="Arial"/>
          <w:sz w:val="24"/>
          <w:szCs w:val="24"/>
        </w:rPr>
        <w:t>.</w:t>
      </w:r>
    </w:p>
    <w:p w14:paraId="1FA0DD48" w14:textId="6FC166A2" w:rsidR="009F2D74" w:rsidRPr="008E7814" w:rsidRDefault="009F2D7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Development of Sociological Theory</w:t>
      </w:r>
      <w:r w:rsidR="00F76229" w:rsidRPr="008E7814">
        <w:rPr>
          <w:rFonts w:ascii="Arial" w:hAnsi="Arial" w:cs="Arial"/>
          <w:sz w:val="24"/>
          <w:szCs w:val="24"/>
        </w:rPr>
        <w:t>, Spring 2015</w:t>
      </w:r>
      <w:r w:rsidR="00931F8F" w:rsidRPr="008E7814">
        <w:rPr>
          <w:rFonts w:ascii="Arial" w:hAnsi="Arial" w:cs="Arial"/>
          <w:sz w:val="24"/>
          <w:szCs w:val="24"/>
        </w:rPr>
        <w:t>, Spring 2016</w:t>
      </w:r>
      <w:r w:rsidR="00F76229" w:rsidRPr="008E7814">
        <w:rPr>
          <w:rFonts w:ascii="Arial" w:hAnsi="Arial" w:cs="Arial"/>
          <w:sz w:val="24"/>
          <w:szCs w:val="24"/>
        </w:rPr>
        <w:t>.</w:t>
      </w:r>
    </w:p>
    <w:p w14:paraId="7955CDAC" w14:textId="5215A296" w:rsidR="009F2D74" w:rsidRPr="008E7814" w:rsidRDefault="009F2D74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Environmental Sociology</w:t>
      </w:r>
      <w:r w:rsidR="004702BC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i/>
          <w:sz w:val="24"/>
          <w:szCs w:val="24"/>
        </w:rPr>
        <w:t xml:space="preserve"> </w:t>
      </w:r>
      <w:r w:rsidR="00E14614" w:rsidRPr="008E7814">
        <w:rPr>
          <w:rFonts w:ascii="Arial" w:hAnsi="Arial" w:cs="Arial"/>
          <w:sz w:val="24"/>
          <w:szCs w:val="24"/>
        </w:rPr>
        <w:t xml:space="preserve">Summer 2013, Fall 2013 and </w:t>
      </w:r>
      <w:r w:rsidR="00F76229" w:rsidRPr="008E7814">
        <w:rPr>
          <w:rFonts w:ascii="Arial" w:hAnsi="Arial" w:cs="Arial"/>
          <w:sz w:val="24"/>
          <w:szCs w:val="24"/>
        </w:rPr>
        <w:t>Spring 2015.</w:t>
      </w:r>
    </w:p>
    <w:p w14:paraId="3D941FE6" w14:textId="6D2E744A" w:rsidR="00B02243" w:rsidRPr="008E7814" w:rsidRDefault="00714E66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 xml:space="preserve">TEACHING </w:t>
      </w:r>
      <w:r w:rsidR="00B02243" w:rsidRPr="008E7814">
        <w:rPr>
          <w:rFonts w:ascii="Arial" w:hAnsi="Arial" w:cs="Arial"/>
          <w:b/>
          <w:sz w:val="24"/>
          <w:szCs w:val="24"/>
        </w:rPr>
        <w:t>ASSISTANTSHIPS</w:t>
      </w:r>
    </w:p>
    <w:p w14:paraId="6BA1DD1A" w14:textId="7A23F74C" w:rsidR="00714E66" w:rsidRPr="008E7814" w:rsidRDefault="00DE5D52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</w:t>
      </w:r>
      <w:r w:rsidR="00714E66" w:rsidRPr="008E7814">
        <w:rPr>
          <w:rFonts w:ascii="Arial" w:hAnsi="Arial" w:cs="Arial"/>
          <w:b/>
          <w:sz w:val="24"/>
          <w:szCs w:val="24"/>
        </w:rPr>
        <w:t>University of Georgia</w:t>
      </w:r>
      <w:r w:rsidRPr="008E7814">
        <w:rPr>
          <w:rFonts w:ascii="Arial" w:hAnsi="Arial" w:cs="Arial"/>
          <w:b/>
          <w:sz w:val="24"/>
          <w:szCs w:val="24"/>
        </w:rPr>
        <w:t>)</w:t>
      </w:r>
    </w:p>
    <w:p w14:paraId="76989B82" w14:textId="324D4A93" w:rsidR="00B02243" w:rsidRPr="008E7814" w:rsidRDefault="00B02243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Global Perspectives on Gender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>with</w:t>
      </w:r>
      <w:r w:rsidR="00E14614" w:rsidRPr="008E7814">
        <w:rPr>
          <w:rFonts w:ascii="Arial" w:hAnsi="Arial" w:cs="Arial"/>
          <w:sz w:val="24"/>
          <w:szCs w:val="24"/>
        </w:rPr>
        <w:t xml:space="preserve"> Dr. Patricia Richards), </w:t>
      </w:r>
      <w:r w:rsidR="00714E66" w:rsidRPr="008E7814">
        <w:rPr>
          <w:rFonts w:ascii="Arial" w:hAnsi="Arial" w:cs="Arial"/>
          <w:sz w:val="24"/>
          <w:szCs w:val="24"/>
        </w:rPr>
        <w:t>Fall 2015.</w:t>
      </w:r>
    </w:p>
    <w:p w14:paraId="5792CC14" w14:textId="0E356AC2" w:rsidR="00B02243" w:rsidRPr="008E7814" w:rsidRDefault="00094145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</w:t>
      </w:r>
      <w:r w:rsidR="00B02243" w:rsidRPr="008E7814">
        <w:rPr>
          <w:rFonts w:ascii="Arial" w:hAnsi="Arial" w:cs="Arial"/>
          <w:sz w:val="24"/>
          <w:szCs w:val="24"/>
        </w:rPr>
        <w:t xml:space="preserve"> Sociology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="00B02243" w:rsidRPr="008E7814">
        <w:rPr>
          <w:rFonts w:ascii="Arial" w:hAnsi="Arial" w:cs="Arial"/>
          <w:sz w:val="24"/>
          <w:szCs w:val="24"/>
        </w:rPr>
        <w:t xml:space="preserve">with </w:t>
      </w:r>
      <w:r w:rsidR="00714E66" w:rsidRPr="008E7814">
        <w:rPr>
          <w:rFonts w:ascii="Arial" w:hAnsi="Arial" w:cs="Arial"/>
          <w:sz w:val="24"/>
          <w:szCs w:val="24"/>
        </w:rPr>
        <w:t>D</w:t>
      </w:r>
      <w:r w:rsidR="00E14614" w:rsidRPr="008E7814">
        <w:rPr>
          <w:rFonts w:ascii="Arial" w:hAnsi="Arial" w:cs="Arial"/>
          <w:sz w:val="24"/>
          <w:szCs w:val="24"/>
        </w:rPr>
        <w:t xml:space="preserve">r. James </w:t>
      </w:r>
      <w:proofErr w:type="spellStart"/>
      <w:r w:rsidR="00E14614" w:rsidRPr="008E7814">
        <w:rPr>
          <w:rFonts w:ascii="Arial" w:hAnsi="Arial" w:cs="Arial"/>
          <w:sz w:val="24"/>
          <w:szCs w:val="24"/>
        </w:rPr>
        <w:t>Coverdill</w:t>
      </w:r>
      <w:proofErr w:type="spellEnd"/>
      <w:r w:rsidR="00E14614" w:rsidRPr="008E7814">
        <w:rPr>
          <w:rFonts w:ascii="Arial" w:hAnsi="Arial" w:cs="Arial"/>
          <w:sz w:val="24"/>
          <w:szCs w:val="24"/>
        </w:rPr>
        <w:t xml:space="preserve">), Spring 2013 and </w:t>
      </w:r>
      <w:r w:rsidR="00714E66" w:rsidRPr="008E7814">
        <w:rPr>
          <w:rFonts w:ascii="Arial" w:hAnsi="Arial" w:cs="Arial"/>
          <w:sz w:val="24"/>
          <w:szCs w:val="24"/>
        </w:rPr>
        <w:t>Spring 2012.</w:t>
      </w:r>
    </w:p>
    <w:p w14:paraId="35ABECDD" w14:textId="3E2E385F" w:rsidR="00B02243" w:rsidRPr="008E7814" w:rsidRDefault="00B02243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Sociological Theory</w:t>
      </w:r>
      <w:r w:rsidR="002878CA" w:rsidRPr="008E7814">
        <w:rPr>
          <w:rFonts w:ascii="Arial" w:hAnsi="Arial" w:cs="Arial"/>
          <w:sz w:val="24"/>
          <w:szCs w:val="24"/>
        </w:rPr>
        <w:t xml:space="preserve">, </w:t>
      </w:r>
      <w:r w:rsidR="002878CA" w:rsidRPr="008E7814">
        <w:rPr>
          <w:rFonts w:ascii="Arial" w:hAnsi="Arial" w:cs="Arial"/>
          <w:i/>
          <w:sz w:val="24"/>
          <w:szCs w:val="24"/>
        </w:rPr>
        <w:t>Writing Intensive</w:t>
      </w:r>
      <w:r w:rsidR="002878CA" w:rsidRPr="008E7814">
        <w:rPr>
          <w:rFonts w:ascii="Arial" w:hAnsi="Arial" w:cs="Arial"/>
          <w:sz w:val="24"/>
          <w:szCs w:val="24"/>
        </w:rPr>
        <w:t xml:space="preserve"> Teaching Assistant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714E66" w:rsidRPr="008E7814">
        <w:rPr>
          <w:rFonts w:ascii="Arial" w:hAnsi="Arial" w:cs="Arial"/>
          <w:sz w:val="24"/>
          <w:szCs w:val="24"/>
        </w:rPr>
        <w:t>(</w:t>
      </w:r>
      <w:r w:rsidR="00094145" w:rsidRPr="008E7814">
        <w:rPr>
          <w:rFonts w:ascii="Arial" w:hAnsi="Arial" w:cs="Arial"/>
          <w:sz w:val="24"/>
          <w:szCs w:val="24"/>
        </w:rPr>
        <w:t xml:space="preserve">with </w:t>
      </w:r>
      <w:r w:rsidRPr="008E7814">
        <w:rPr>
          <w:rFonts w:ascii="Arial" w:hAnsi="Arial" w:cs="Arial"/>
          <w:sz w:val="24"/>
          <w:szCs w:val="24"/>
        </w:rPr>
        <w:t xml:space="preserve">Dr. David </w:t>
      </w:r>
      <w:proofErr w:type="spellStart"/>
      <w:r w:rsidRPr="008E7814">
        <w:rPr>
          <w:rFonts w:ascii="Arial" w:hAnsi="Arial" w:cs="Arial"/>
          <w:sz w:val="24"/>
          <w:szCs w:val="24"/>
        </w:rPr>
        <w:t>Smilde</w:t>
      </w:r>
      <w:proofErr w:type="spellEnd"/>
      <w:r w:rsidR="00714E66" w:rsidRPr="008E7814">
        <w:rPr>
          <w:rFonts w:ascii="Arial" w:hAnsi="Arial" w:cs="Arial"/>
          <w:sz w:val="24"/>
          <w:szCs w:val="24"/>
        </w:rPr>
        <w:t>)</w:t>
      </w:r>
      <w:r w:rsidR="00E14614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714E66" w:rsidRPr="008E7814">
        <w:rPr>
          <w:rFonts w:ascii="Arial" w:hAnsi="Arial" w:cs="Arial"/>
          <w:sz w:val="24"/>
          <w:szCs w:val="24"/>
        </w:rPr>
        <w:t>Fall 2012.</w:t>
      </w:r>
    </w:p>
    <w:p w14:paraId="77D3AD8E" w14:textId="109518C9" w:rsidR="00D83542" w:rsidRPr="008E7814" w:rsidRDefault="00094145" w:rsidP="00B02243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Sociology of Tourism </w:t>
      </w:r>
      <w:r w:rsidR="00F76229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 xml:space="preserve">with </w:t>
      </w:r>
      <w:r w:rsidR="00E14614" w:rsidRPr="008E7814">
        <w:rPr>
          <w:rFonts w:ascii="Arial" w:hAnsi="Arial" w:cs="Arial"/>
          <w:sz w:val="24"/>
          <w:szCs w:val="24"/>
        </w:rPr>
        <w:t>Dr. James</w:t>
      </w:r>
      <w:r w:rsidR="00B02243" w:rsidRPr="008E7814">
        <w:rPr>
          <w:rFonts w:ascii="Arial" w:hAnsi="Arial" w:cs="Arial"/>
          <w:sz w:val="24"/>
          <w:szCs w:val="24"/>
        </w:rPr>
        <w:t xml:space="preserve"> Dowd</w:t>
      </w:r>
      <w:r w:rsidR="00E14614" w:rsidRPr="008E7814">
        <w:rPr>
          <w:rFonts w:ascii="Arial" w:hAnsi="Arial" w:cs="Arial"/>
          <w:sz w:val="24"/>
          <w:szCs w:val="24"/>
        </w:rPr>
        <w:t>),</w:t>
      </w:r>
      <w:r w:rsidR="00F76229" w:rsidRPr="008E7814">
        <w:rPr>
          <w:rFonts w:ascii="Arial" w:hAnsi="Arial" w:cs="Arial"/>
          <w:sz w:val="24"/>
          <w:szCs w:val="24"/>
        </w:rPr>
        <w:t xml:space="preserve"> Fall 2011</w:t>
      </w:r>
      <w:r w:rsidR="00B02243" w:rsidRPr="008E7814">
        <w:rPr>
          <w:rFonts w:ascii="Arial" w:hAnsi="Arial" w:cs="Arial"/>
          <w:sz w:val="24"/>
          <w:szCs w:val="24"/>
        </w:rPr>
        <w:t>.</w:t>
      </w:r>
    </w:p>
    <w:p w14:paraId="550CFE6E" w14:textId="683FEF7E" w:rsidR="00F76229" w:rsidRPr="008E7814" w:rsidRDefault="00DE5D52" w:rsidP="00B022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(</w:t>
      </w:r>
      <w:r w:rsidR="00F76229" w:rsidRPr="008E7814">
        <w:rPr>
          <w:rFonts w:ascii="Arial" w:hAnsi="Arial" w:cs="Arial"/>
          <w:b/>
          <w:sz w:val="24"/>
          <w:szCs w:val="24"/>
        </w:rPr>
        <w:t>University of Arkansas</w:t>
      </w:r>
      <w:r w:rsidRPr="008E7814">
        <w:rPr>
          <w:rFonts w:ascii="Arial" w:hAnsi="Arial" w:cs="Arial"/>
          <w:b/>
          <w:sz w:val="24"/>
          <w:szCs w:val="24"/>
        </w:rPr>
        <w:t>)</w:t>
      </w:r>
    </w:p>
    <w:p w14:paraId="187CA6D3" w14:textId="7191E79E" w:rsidR="00B02243" w:rsidRPr="008E7814" w:rsidRDefault="00094145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</w:t>
      </w:r>
      <w:r w:rsidR="00B02243" w:rsidRPr="008E7814">
        <w:rPr>
          <w:rFonts w:ascii="Arial" w:hAnsi="Arial" w:cs="Arial"/>
          <w:sz w:val="24"/>
          <w:szCs w:val="24"/>
        </w:rPr>
        <w:t xml:space="preserve"> Sociology </w:t>
      </w:r>
      <w:r w:rsidR="00F76229" w:rsidRPr="008E7814">
        <w:rPr>
          <w:rFonts w:ascii="Arial" w:hAnsi="Arial" w:cs="Arial"/>
          <w:sz w:val="24"/>
          <w:szCs w:val="24"/>
        </w:rPr>
        <w:t>(</w:t>
      </w:r>
      <w:r w:rsidRPr="008E7814">
        <w:rPr>
          <w:rFonts w:ascii="Arial" w:hAnsi="Arial" w:cs="Arial"/>
          <w:sz w:val="24"/>
          <w:szCs w:val="24"/>
        </w:rPr>
        <w:t xml:space="preserve">with </w:t>
      </w:r>
      <w:r w:rsidR="00E14614" w:rsidRPr="008E7814">
        <w:rPr>
          <w:rFonts w:ascii="Arial" w:hAnsi="Arial" w:cs="Arial"/>
          <w:sz w:val="24"/>
          <w:szCs w:val="24"/>
        </w:rPr>
        <w:t>Dr. Lori Holyfield), Fall 2009, Spring 2010 and</w:t>
      </w:r>
      <w:r w:rsidR="00F76229" w:rsidRPr="008E7814">
        <w:rPr>
          <w:rFonts w:ascii="Arial" w:hAnsi="Arial" w:cs="Arial"/>
          <w:sz w:val="24"/>
          <w:szCs w:val="24"/>
        </w:rPr>
        <w:t xml:space="preserve"> Spring 2011</w:t>
      </w:r>
      <w:r w:rsidR="00E14614" w:rsidRPr="008E7814">
        <w:rPr>
          <w:rFonts w:ascii="Arial" w:hAnsi="Arial" w:cs="Arial"/>
          <w:sz w:val="24"/>
          <w:szCs w:val="24"/>
        </w:rPr>
        <w:t>.</w:t>
      </w:r>
    </w:p>
    <w:p w14:paraId="0993682E" w14:textId="6E85D727" w:rsidR="007C56AD" w:rsidRPr="008E7814" w:rsidRDefault="002878CA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Introduction to Sociology (w</w:t>
      </w:r>
      <w:r w:rsidR="00E14614" w:rsidRPr="008E7814">
        <w:rPr>
          <w:rFonts w:ascii="Arial" w:hAnsi="Arial" w:cs="Arial"/>
          <w:sz w:val="24"/>
          <w:szCs w:val="24"/>
        </w:rPr>
        <w:t>ith Dr. Douglas Adams),</w:t>
      </w:r>
      <w:r w:rsidR="00F76229" w:rsidRPr="008E7814">
        <w:rPr>
          <w:rFonts w:ascii="Arial" w:hAnsi="Arial" w:cs="Arial"/>
          <w:sz w:val="24"/>
          <w:szCs w:val="24"/>
        </w:rPr>
        <w:t xml:space="preserve"> Fall 2010.</w:t>
      </w:r>
    </w:p>
    <w:p w14:paraId="0118BC4E" w14:textId="4ED9836A" w:rsidR="00A24086" w:rsidRPr="008E7814" w:rsidRDefault="00A24086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MEDIA</w:t>
      </w:r>
    </w:p>
    <w:p w14:paraId="509EEE75" w14:textId="2E196C9D" w:rsidR="004326AF" w:rsidRPr="008E7814" w:rsidRDefault="00A24086" w:rsidP="0004362F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University of Georgia’s “Graduate Student Spotlight</w:t>
      </w:r>
      <w:r w:rsidR="008B274C" w:rsidRPr="008E7814">
        <w:rPr>
          <w:rFonts w:ascii="Arial" w:hAnsi="Arial" w:cs="Arial"/>
          <w:sz w:val="24"/>
          <w:szCs w:val="24"/>
        </w:rPr>
        <w:t>,</w:t>
      </w:r>
      <w:r w:rsidRPr="008E7814">
        <w:rPr>
          <w:rFonts w:ascii="Arial" w:hAnsi="Arial" w:cs="Arial"/>
          <w:sz w:val="24"/>
          <w:szCs w:val="24"/>
        </w:rPr>
        <w:t>”</w:t>
      </w:r>
      <w:r w:rsidR="008B274C" w:rsidRPr="008E7814">
        <w:rPr>
          <w:rFonts w:ascii="Arial" w:hAnsi="Arial" w:cs="Arial"/>
          <w:sz w:val="24"/>
          <w:szCs w:val="24"/>
        </w:rPr>
        <w:t xml:space="preserve"> 2014.</w:t>
      </w:r>
      <w:r w:rsidR="002C2D8B" w:rsidRPr="008E7814">
        <w:rPr>
          <w:rFonts w:ascii="Arial" w:hAnsi="Arial" w:cs="Arial"/>
          <w:sz w:val="24"/>
          <w:szCs w:val="24"/>
        </w:rPr>
        <w:t xml:space="preserve"> </w:t>
      </w:r>
      <w:r w:rsidRPr="008E781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168A7" w:rsidRPr="008E7814">
          <w:rPr>
            <w:rStyle w:val="Hyperlink"/>
            <w:rFonts w:ascii="Arial" w:hAnsi="Arial" w:cs="Arial"/>
            <w:sz w:val="24"/>
            <w:szCs w:val="24"/>
          </w:rPr>
          <w:t>http://grad.uga.edu/index.php/2014/10/doctoral-candidate-ashleigh-mckinzie-studies-long-term-economic-consequences-of-recent-major-tornadoes-in-joplin-missouri-and-tuscaloosa-alabama/</w:t>
        </w:r>
      </w:hyperlink>
    </w:p>
    <w:p w14:paraId="5871DF91" w14:textId="2D52DAAA" w:rsidR="00561BC2" w:rsidRPr="008E7814" w:rsidRDefault="00EA41A2" w:rsidP="0004362F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10" w:name="_Hlk524718089"/>
      <w:r w:rsidRPr="008E7814">
        <w:rPr>
          <w:rFonts w:ascii="Arial" w:hAnsi="Arial" w:cs="Arial"/>
          <w:b/>
          <w:sz w:val="24"/>
          <w:szCs w:val="24"/>
        </w:rPr>
        <w:t>SERVICE</w:t>
      </w:r>
    </w:p>
    <w:p w14:paraId="239AA29B" w14:textId="6C04E9BA" w:rsidR="00EA41A2" w:rsidRPr="008E7814" w:rsidRDefault="00F0024B" w:rsidP="0004362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Professional</w:t>
      </w:r>
    </w:p>
    <w:p w14:paraId="6D9E8B12" w14:textId="6C01C151" w:rsidR="009F5D73" w:rsidRDefault="009F5D73" w:rsidP="00E14614">
      <w:pPr>
        <w:spacing w:line="240" w:lineRule="auto"/>
        <w:rPr>
          <w:rFonts w:ascii="Arial" w:hAnsi="Arial" w:cs="Arial"/>
          <w:sz w:val="24"/>
          <w:szCs w:val="24"/>
        </w:rPr>
      </w:pPr>
      <w:bookmarkStart w:id="11" w:name="_Hlk524617950"/>
      <w:bookmarkStart w:id="12" w:name="_Hlk524783934"/>
      <w:bookmarkStart w:id="13" w:name="_Hlk509757661"/>
      <w:r>
        <w:rPr>
          <w:rFonts w:ascii="Arial" w:hAnsi="Arial" w:cs="Arial"/>
          <w:sz w:val="24"/>
          <w:szCs w:val="24"/>
        </w:rPr>
        <w:t xml:space="preserve">Committee Member, Eduardo Bonilla Silva book award, Section on Racial and Ethnic Minorites, American Sociological Association. </w:t>
      </w:r>
    </w:p>
    <w:p w14:paraId="75274885" w14:textId="40613E44" w:rsidR="001574CB" w:rsidRDefault="001574CB" w:rsidP="00E14614">
      <w:pPr>
        <w:spacing w:line="240" w:lineRule="auto"/>
        <w:rPr>
          <w:rFonts w:ascii="Arial" w:hAnsi="Arial" w:cs="Arial"/>
          <w:sz w:val="24"/>
          <w:szCs w:val="24"/>
        </w:rPr>
      </w:pPr>
      <w:bookmarkStart w:id="14" w:name="_Hlk524617986"/>
      <w:bookmarkEnd w:id="11"/>
      <w:r>
        <w:rPr>
          <w:rFonts w:ascii="Arial" w:hAnsi="Arial" w:cs="Arial"/>
          <w:sz w:val="24"/>
          <w:szCs w:val="24"/>
        </w:rPr>
        <w:lastRenderedPageBreak/>
        <w:t xml:space="preserve">Presider, </w:t>
      </w:r>
      <w:r w:rsidR="009F5D73">
        <w:rPr>
          <w:rFonts w:ascii="Arial" w:hAnsi="Arial" w:cs="Arial"/>
          <w:sz w:val="24"/>
          <w:szCs w:val="24"/>
        </w:rPr>
        <w:t>“</w:t>
      </w:r>
      <w:r w:rsidR="009F5D73" w:rsidRPr="009F5D73">
        <w:rPr>
          <w:rFonts w:ascii="Arial" w:hAnsi="Arial" w:cs="Arial"/>
          <w:sz w:val="24"/>
          <w:szCs w:val="24"/>
        </w:rPr>
        <w:t>Teaching Sociology: Teaching as Social Justice, Social Justice as Teaching</w:t>
      </w:r>
      <w:r w:rsidR="009F5D73">
        <w:rPr>
          <w:rFonts w:ascii="Arial" w:hAnsi="Arial" w:cs="Arial"/>
          <w:sz w:val="24"/>
          <w:szCs w:val="24"/>
        </w:rPr>
        <w:t>.”</w:t>
      </w:r>
      <w:r w:rsidR="009F5D73" w:rsidRPr="009F5D73">
        <w:rPr>
          <w:rFonts w:ascii="Arial" w:hAnsi="Arial" w:cs="Arial"/>
          <w:sz w:val="24"/>
          <w:szCs w:val="24"/>
        </w:rPr>
        <w:t xml:space="preserve"> </w:t>
      </w:r>
      <w:r w:rsidR="009F5D73">
        <w:rPr>
          <w:rFonts w:ascii="Arial" w:hAnsi="Arial" w:cs="Arial"/>
          <w:sz w:val="24"/>
          <w:szCs w:val="24"/>
        </w:rPr>
        <w:t>Pacific Sociological Association meetings, Long Beach, CA, March 2018</w:t>
      </w:r>
    </w:p>
    <w:p w14:paraId="52FC4527" w14:textId="131A5B25" w:rsidR="002378D7" w:rsidRPr="002378D7" w:rsidRDefault="002378D7" w:rsidP="00E1461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Participant, </w:t>
      </w:r>
      <w:r w:rsidRPr="002378D7"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Review of SBS &amp; Education TTP &amp; new TTP meetings</w:t>
      </w:r>
      <w:r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, Tennessee Board of Regents, February 21</w:t>
      </w:r>
      <w:r w:rsidRPr="002378D7">
        <w:rPr>
          <w:rFonts w:ascii="Arial" w:hAnsi="Arial" w:cs="Arial"/>
          <w:iCs/>
          <w:color w:val="212121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iCs/>
          <w:color w:val="212121"/>
          <w:sz w:val="24"/>
          <w:szCs w:val="24"/>
          <w:shd w:val="clear" w:color="auto" w:fill="FFFFFF"/>
        </w:rPr>
        <w:t>. Representative for Sociology, Middle Tennessee State University.</w:t>
      </w:r>
    </w:p>
    <w:bookmarkEnd w:id="14"/>
    <w:p w14:paraId="29E86976" w14:textId="492CB3D8" w:rsidR="004834AA" w:rsidRPr="008E7814" w:rsidRDefault="004834AA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Editorial Board Member: </w:t>
      </w:r>
      <w:r w:rsidRPr="008E7814">
        <w:rPr>
          <w:rFonts w:ascii="Arial" w:hAnsi="Arial" w:cs="Arial"/>
          <w:i/>
          <w:sz w:val="24"/>
          <w:szCs w:val="24"/>
        </w:rPr>
        <w:t>Sociological Spectrum</w:t>
      </w:r>
    </w:p>
    <w:bookmarkEnd w:id="12"/>
    <w:p w14:paraId="2ACE9E58" w14:textId="022B794A" w:rsidR="00C82A2B" w:rsidRPr="008E7814" w:rsidRDefault="00C82A2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Ad-hoc Reviewer for </w:t>
      </w:r>
      <w:bookmarkStart w:id="15" w:name="_Hlk524783312"/>
      <w:r w:rsidR="00F75359">
        <w:rPr>
          <w:rFonts w:ascii="Arial" w:hAnsi="Arial" w:cs="Arial"/>
          <w:i/>
          <w:sz w:val="24"/>
          <w:szCs w:val="24"/>
        </w:rPr>
        <w:t xml:space="preserve">Symbolic Interaction, </w:t>
      </w:r>
      <w:r w:rsidR="00176D5B" w:rsidRPr="008E7814">
        <w:rPr>
          <w:rFonts w:ascii="Arial" w:hAnsi="Arial" w:cs="Arial"/>
          <w:i/>
          <w:sz w:val="24"/>
          <w:szCs w:val="24"/>
        </w:rPr>
        <w:t xml:space="preserve">International Journal of Qualitative Studies in Health and Well-Being, </w:t>
      </w:r>
      <w:r w:rsidR="00C64C9C" w:rsidRPr="008E7814">
        <w:rPr>
          <w:rFonts w:ascii="Arial" w:hAnsi="Arial" w:cs="Arial"/>
          <w:i/>
          <w:sz w:val="24"/>
          <w:szCs w:val="24"/>
        </w:rPr>
        <w:t xml:space="preserve">Qualitative Sociology, </w:t>
      </w:r>
      <w:r w:rsidR="00CB6B59" w:rsidRPr="008E7814">
        <w:rPr>
          <w:rFonts w:ascii="Arial" w:hAnsi="Arial" w:cs="Arial"/>
          <w:i/>
          <w:sz w:val="24"/>
          <w:szCs w:val="24"/>
        </w:rPr>
        <w:t>Rural Sociology</w:t>
      </w:r>
      <w:r w:rsidR="00CB6B59" w:rsidRPr="008E7814">
        <w:rPr>
          <w:rFonts w:ascii="Arial" w:hAnsi="Arial" w:cs="Arial"/>
          <w:sz w:val="24"/>
          <w:szCs w:val="24"/>
        </w:rPr>
        <w:t>,</w:t>
      </w:r>
      <w:r w:rsidR="00CB6B5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706A3" w:rsidRPr="008E7814">
        <w:rPr>
          <w:rFonts w:ascii="Arial" w:hAnsi="Arial" w:cs="Arial"/>
          <w:i/>
          <w:sz w:val="24"/>
          <w:szCs w:val="24"/>
        </w:rPr>
        <w:t xml:space="preserve">Social Psychology Quarterly, </w:t>
      </w:r>
      <w:r w:rsidR="00BB4C9C" w:rsidRPr="008E7814">
        <w:rPr>
          <w:rFonts w:ascii="Arial" w:hAnsi="Arial" w:cs="Arial"/>
          <w:i/>
          <w:sz w:val="24"/>
          <w:szCs w:val="24"/>
        </w:rPr>
        <w:t xml:space="preserve">Social Forces, </w:t>
      </w:r>
      <w:r w:rsidRPr="008E7814">
        <w:rPr>
          <w:rFonts w:ascii="Arial" w:hAnsi="Arial" w:cs="Arial"/>
          <w:i/>
          <w:sz w:val="24"/>
          <w:szCs w:val="24"/>
        </w:rPr>
        <w:t>International Journal of Mass Emergencies and Disasters,</w:t>
      </w:r>
      <w:r w:rsidR="00CB6B59" w:rsidRPr="008E7814">
        <w:rPr>
          <w:rFonts w:ascii="Arial" w:hAnsi="Arial" w:cs="Arial"/>
          <w:i/>
          <w:sz w:val="24"/>
          <w:szCs w:val="24"/>
        </w:rPr>
        <w:t xml:space="preserve"> </w:t>
      </w:r>
      <w:r w:rsidR="00212F9E" w:rsidRPr="008E7814">
        <w:rPr>
          <w:rFonts w:ascii="Arial" w:hAnsi="Arial" w:cs="Arial"/>
          <w:i/>
          <w:sz w:val="24"/>
          <w:szCs w:val="24"/>
        </w:rPr>
        <w:t>Journal of Appalachian Studies</w:t>
      </w:r>
      <w:r w:rsidR="001B0E07" w:rsidRPr="008E7814">
        <w:rPr>
          <w:rFonts w:ascii="Arial" w:hAnsi="Arial" w:cs="Arial"/>
          <w:i/>
          <w:sz w:val="24"/>
          <w:szCs w:val="24"/>
        </w:rPr>
        <w:t>, Southeastern Geographer</w:t>
      </w:r>
      <w:r w:rsidR="00D83542" w:rsidRPr="008E7814">
        <w:rPr>
          <w:rFonts w:ascii="Arial" w:hAnsi="Arial" w:cs="Arial"/>
          <w:sz w:val="24"/>
          <w:szCs w:val="24"/>
        </w:rPr>
        <w:t>,</w:t>
      </w:r>
      <w:r w:rsidR="00627C1B">
        <w:rPr>
          <w:rFonts w:ascii="Arial" w:hAnsi="Arial" w:cs="Arial"/>
          <w:sz w:val="24"/>
          <w:szCs w:val="24"/>
        </w:rPr>
        <w:t xml:space="preserve"> </w:t>
      </w:r>
      <w:r w:rsidR="00627C1B">
        <w:rPr>
          <w:rFonts w:ascii="Arial" w:hAnsi="Arial" w:cs="Arial"/>
          <w:i/>
          <w:sz w:val="24"/>
          <w:szCs w:val="24"/>
        </w:rPr>
        <w:t>Symbolic Interaction</w:t>
      </w:r>
      <w:r w:rsidR="00627C1B">
        <w:rPr>
          <w:rFonts w:ascii="Arial" w:hAnsi="Arial" w:cs="Arial"/>
          <w:sz w:val="24"/>
          <w:szCs w:val="24"/>
        </w:rPr>
        <w:t>,</w:t>
      </w:r>
      <w:r w:rsidR="00D83542" w:rsidRPr="008E7814">
        <w:rPr>
          <w:rFonts w:ascii="Arial" w:hAnsi="Arial" w:cs="Arial"/>
          <w:sz w:val="24"/>
          <w:szCs w:val="24"/>
        </w:rPr>
        <w:t xml:space="preserve"> and</w:t>
      </w:r>
      <w:r w:rsidRPr="008E7814">
        <w:rPr>
          <w:rFonts w:ascii="Arial" w:hAnsi="Arial" w:cs="Arial"/>
          <w:i/>
          <w:sz w:val="24"/>
          <w:szCs w:val="24"/>
        </w:rPr>
        <w:t xml:space="preserve"> Gender and Society.</w:t>
      </w:r>
      <w:bookmarkEnd w:id="15"/>
    </w:p>
    <w:bookmarkEnd w:id="13"/>
    <w:p w14:paraId="034B6378" w14:textId="55D89B46" w:rsidR="00DE5D52" w:rsidRPr="008E7814" w:rsidRDefault="00076F72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Student Representative for </w:t>
      </w:r>
      <w:r w:rsidRPr="008E7814">
        <w:rPr>
          <w:rFonts w:ascii="Arial" w:hAnsi="Arial" w:cs="Arial"/>
          <w:i/>
          <w:sz w:val="24"/>
          <w:szCs w:val="24"/>
        </w:rPr>
        <w:t>Race, Gender, &amp; Class</w:t>
      </w:r>
      <w:r w:rsidRPr="008E7814">
        <w:rPr>
          <w:rFonts w:ascii="Arial" w:hAnsi="Arial" w:cs="Arial"/>
          <w:sz w:val="24"/>
          <w:szCs w:val="24"/>
        </w:rPr>
        <w:t xml:space="preserve"> section</w:t>
      </w:r>
      <w:r w:rsidR="000667F7" w:rsidRPr="008E7814">
        <w:rPr>
          <w:rFonts w:ascii="Arial" w:hAnsi="Arial" w:cs="Arial"/>
          <w:sz w:val="24"/>
          <w:szCs w:val="24"/>
        </w:rPr>
        <w:t xml:space="preserve"> of American Sociological Association</w:t>
      </w:r>
      <w:r w:rsidRPr="008E7814">
        <w:rPr>
          <w:rFonts w:ascii="Arial" w:hAnsi="Arial" w:cs="Arial"/>
          <w:sz w:val="24"/>
          <w:szCs w:val="24"/>
        </w:rPr>
        <w:t>, 2016-2017.</w:t>
      </w:r>
    </w:p>
    <w:p w14:paraId="4C432F55" w14:textId="0D17A77A" w:rsidR="00DF7FFD" w:rsidRPr="008E7814" w:rsidRDefault="007F1A7E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P</w:t>
      </w:r>
      <w:r w:rsidR="00F305FC" w:rsidRPr="008E7814">
        <w:rPr>
          <w:rFonts w:ascii="Arial" w:hAnsi="Arial" w:cs="Arial"/>
          <w:sz w:val="24"/>
          <w:szCs w:val="24"/>
        </w:rPr>
        <w:t xml:space="preserve">resider for </w:t>
      </w:r>
      <w:r w:rsidR="00F305FC" w:rsidRPr="008E7814">
        <w:rPr>
          <w:rFonts w:ascii="Arial" w:hAnsi="Arial" w:cs="Arial"/>
          <w:i/>
          <w:sz w:val="24"/>
          <w:szCs w:val="24"/>
        </w:rPr>
        <w:t xml:space="preserve">Environment, Technology and Society </w:t>
      </w:r>
      <w:r w:rsidR="00F305FC" w:rsidRPr="008E7814">
        <w:rPr>
          <w:rFonts w:ascii="Arial" w:hAnsi="Arial" w:cs="Arial"/>
          <w:sz w:val="24"/>
          <w:szCs w:val="24"/>
        </w:rPr>
        <w:t>roundtable, American Sociological As</w:t>
      </w:r>
      <w:r w:rsidRPr="008E7814">
        <w:rPr>
          <w:rFonts w:ascii="Arial" w:hAnsi="Arial" w:cs="Arial"/>
          <w:sz w:val="24"/>
          <w:szCs w:val="24"/>
        </w:rPr>
        <w:t xml:space="preserve">sociation Meetings, </w:t>
      </w:r>
      <w:r w:rsidR="00E14614" w:rsidRPr="008E7814">
        <w:rPr>
          <w:rFonts w:ascii="Arial" w:hAnsi="Arial" w:cs="Arial"/>
          <w:sz w:val="24"/>
          <w:szCs w:val="24"/>
        </w:rPr>
        <w:t>Chicago, IL, 2015</w:t>
      </w:r>
    </w:p>
    <w:p w14:paraId="487BAF43" w14:textId="7C924E05" w:rsidR="00E851F1" w:rsidRPr="008E7814" w:rsidRDefault="00B96ED0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Sub-committee for F</w:t>
      </w:r>
      <w:r w:rsidR="00E851F1" w:rsidRPr="008E7814">
        <w:rPr>
          <w:rFonts w:ascii="Arial" w:hAnsi="Arial" w:cs="Arial"/>
          <w:sz w:val="24"/>
          <w:szCs w:val="24"/>
        </w:rPr>
        <w:t>undraising for So</w:t>
      </w:r>
      <w:r w:rsidR="00E14614" w:rsidRPr="008E7814">
        <w:rPr>
          <w:rFonts w:ascii="Arial" w:hAnsi="Arial" w:cs="Arial"/>
          <w:sz w:val="24"/>
          <w:szCs w:val="24"/>
        </w:rPr>
        <w:t>ciologists for Women in Society, 2014</w:t>
      </w:r>
    </w:p>
    <w:p w14:paraId="4BFF7FF2" w14:textId="25662FA7" w:rsidR="00094145" w:rsidRPr="008E7814" w:rsidRDefault="00094145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Associate Editor for </w:t>
      </w:r>
      <w:r w:rsidR="00E14614" w:rsidRPr="008E7814">
        <w:rPr>
          <w:rFonts w:ascii="Arial" w:hAnsi="Arial" w:cs="Arial"/>
          <w:i/>
          <w:sz w:val="24"/>
          <w:szCs w:val="24"/>
        </w:rPr>
        <w:t>Qualitative Sociology</w:t>
      </w:r>
      <w:r w:rsidR="00E14614" w:rsidRPr="008E7814">
        <w:rPr>
          <w:rFonts w:ascii="Arial" w:hAnsi="Arial" w:cs="Arial"/>
          <w:sz w:val="24"/>
          <w:szCs w:val="24"/>
        </w:rPr>
        <w:t>, 2013.</w:t>
      </w:r>
    </w:p>
    <w:p w14:paraId="76C258E3" w14:textId="72C19F21" w:rsidR="008E7814" w:rsidRPr="009A48F3" w:rsidRDefault="00C82A2B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Treasurer for Alpha Kappa Delta, 2010-2011.</w:t>
      </w:r>
    </w:p>
    <w:p w14:paraId="0C91556D" w14:textId="28F5BF8D" w:rsidR="005773D9" w:rsidRPr="008E7814" w:rsidRDefault="005773D9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16" w:name="_Hlk509757810"/>
      <w:r w:rsidRPr="008E7814">
        <w:rPr>
          <w:rFonts w:ascii="Arial" w:hAnsi="Arial" w:cs="Arial"/>
          <w:b/>
          <w:sz w:val="24"/>
          <w:szCs w:val="24"/>
          <w:u w:val="single"/>
        </w:rPr>
        <w:t>Middle Tennessee State University</w:t>
      </w:r>
    </w:p>
    <w:p w14:paraId="30D10FC1" w14:textId="4D04511B" w:rsidR="00DA2083" w:rsidRDefault="00DA2083" w:rsidP="004702BC">
      <w:pPr>
        <w:spacing w:line="240" w:lineRule="auto"/>
        <w:rPr>
          <w:rFonts w:ascii="Arial" w:hAnsi="Arial" w:cs="Arial"/>
          <w:sz w:val="24"/>
          <w:szCs w:val="24"/>
        </w:rPr>
      </w:pPr>
      <w:bookmarkStart w:id="17" w:name="_Hlk524618041"/>
      <w:bookmarkStart w:id="18" w:name="_Hlk524618087"/>
      <w:r>
        <w:rPr>
          <w:rFonts w:ascii="Arial" w:hAnsi="Arial" w:cs="Arial"/>
          <w:sz w:val="24"/>
          <w:szCs w:val="24"/>
        </w:rPr>
        <w:t xml:space="preserve">Faculty Learning Committee, Incorporating Global Perspectives, with Dr. Laura </w:t>
      </w:r>
      <w:r w:rsidR="0033777A">
        <w:rPr>
          <w:rFonts w:ascii="Arial" w:hAnsi="Arial" w:cs="Arial"/>
          <w:sz w:val="24"/>
          <w:szCs w:val="24"/>
        </w:rPr>
        <w:t>White</w:t>
      </w:r>
      <w:r>
        <w:rPr>
          <w:rFonts w:ascii="Arial" w:hAnsi="Arial" w:cs="Arial"/>
          <w:sz w:val="24"/>
          <w:szCs w:val="24"/>
        </w:rPr>
        <w:t>, 2018-2019</w:t>
      </w:r>
    </w:p>
    <w:p w14:paraId="72382562" w14:textId="50D9063C" w:rsidR="00233C0D" w:rsidRDefault="00233C0D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Member, Planning Committee for Women’s and Gender Studies Biennial Conference, 2019</w:t>
      </w:r>
    </w:p>
    <w:p w14:paraId="7E240900" w14:textId="5CB28377" w:rsidR="00233C0D" w:rsidRDefault="00233C0D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</w:t>
      </w:r>
      <w:r w:rsidR="00A8590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o-chair</w:t>
      </w:r>
      <w:r w:rsidR="00A8590F">
        <w:rPr>
          <w:rFonts w:ascii="Arial" w:hAnsi="Arial" w:cs="Arial"/>
          <w:sz w:val="24"/>
          <w:szCs w:val="24"/>
        </w:rPr>
        <w:t xml:space="preserve"> (with Dr. Roberta </w:t>
      </w:r>
      <w:proofErr w:type="spellStart"/>
      <w:r w:rsidR="00A8590F">
        <w:rPr>
          <w:rFonts w:ascii="Arial" w:hAnsi="Arial" w:cs="Arial"/>
          <w:sz w:val="24"/>
          <w:szCs w:val="24"/>
        </w:rPr>
        <w:t>Chevrette</w:t>
      </w:r>
      <w:proofErr w:type="spellEnd"/>
      <w:r w:rsidR="00A8590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Women and Gender Research Series, 2018-2019</w:t>
      </w:r>
    </w:p>
    <w:p w14:paraId="1A5DA1B4" w14:textId="6E7E171D" w:rsidR="00157807" w:rsidRDefault="00157807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Member, Admission to </w:t>
      </w:r>
      <w:r w:rsidRPr="00157807">
        <w:rPr>
          <w:rFonts w:ascii="Arial" w:hAnsi="Arial" w:cs="Arial"/>
          <w:sz w:val="24"/>
          <w:szCs w:val="24"/>
        </w:rPr>
        <w:t>WGST Certificate Program</w:t>
      </w:r>
      <w:r>
        <w:rPr>
          <w:rFonts w:ascii="Arial" w:hAnsi="Arial" w:cs="Arial"/>
          <w:sz w:val="24"/>
          <w:szCs w:val="24"/>
        </w:rPr>
        <w:t>, 2018-2019</w:t>
      </w:r>
    </w:p>
    <w:p w14:paraId="2EC9F3E7" w14:textId="01905D72" w:rsidR="00C70145" w:rsidRDefault="00C70145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Inaugural Class, Grant Writing Workshop, 2017-present</w:t>
      </w:r>
    </w:p>
    <w:p w14:paraId="0A450A0E" w14:textId="5D700DB0" w:rsidR="00E80F8B" w:rsidRDefault="00E80F8B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Member, Women and Gender Research Series, 2017-2018</w:t>
      </w:r>
    </w:p>
    <w:p w14:paraId="5FE09690" w14:textId="760C8E24" w:rsidR="00232328" w:rsidRPr="008E7814" w:rsidRDefault="00232328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Certificate</w:t>
      </w:r>
      <w:r w:rsidR="00642CFA">
        <w:rPr>
          <w:rFonts w:ascii="Arial" w:hAnsi="Arial" w:cs="Arial"/>
          <w:sz w:val="24"/>
          <w:szCs w:val="24"/>
        </w:rPr>
        <w:t xml:space="preserve"> Evaluation</w:t>
      </w:r>
      <w:r w:rsidRPr="008E7814">
        <w:rPr>
          <w:rFonts w:ascii="Arial" w:hAnsi="Arial" w:cs="Arial"/>
          <w:sz w:val="24"/>
          <w:szCs w:val="24"/>
        </w:rPr>
        <w:t>, Women’s and Gender Studies, 2017-2018</w:t>
      </w:r>
    </w:p>
    <w:bookmarkEnd w:id="17"/>
    <w:p w14:paraId="17629A53" w14:textId="6CCB6C73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Council Member, Women and Gender Studies, 2017-</w:t>
      </w:r>
    </w:p>
    <w:p w14:paraId="3B9111EC" w14:textId="53FB0BDA" w:rsidR="00DE5D52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Faculty, 2017-</w:t>
      </w:r>
    </w:p>
    <w:bookmarkEnd w:id="18"/>
    <w:p w14:paraId="00EC3497" w14:textId="77777777" w:rsidR="00157807" w:rsidRDefault="00157807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9DDA621" w14:textId="76499BD5" w:rsidR="00DE5D52" w:rsidRPr="008E7814" w:rsidRDefault="00DE5D52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Department of Sociology and Anthropology</w:t>
      </w:r>
    </w:p>
    <w:p w14:paraId="5F965030" w14:textId="3DCDA8A3" w:rsidR="00DA2083" w:rsidRDefault="00DA2083" w:rsidP="00D83542">
      <w:pPr>
        <w:spacing w:line="240" w:lineRule="auto"/>
        <w:rPr>
          <w:rFonts w:ascii="Arial" w:hAnsi="Arial" w:cs="Arial"/>
          <w:sz w:val="24"/>
          <w:szCs w:val="24"/>
        </w:rPr>
      </w:pPr>
      <w:bookmarkStart w:id="19" w:name="_Hlk524784312"/>
      <w:r>
        <w:rPr>
          <w:rFonts w:ascii="Arial" w:hAnsi="Arial" w:cs="Arial"/>
          <w:sz w:val="24"/>
          <w:szCs w:val="24"/>
        </w:rPr>
        <w:t>Participant in The Winning Combination, Arts and Science Majors Showcase, September 25</w:t>
      </w:r>
      <w:r w:rsidRPr="00DA208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Sociology Representative</w:t>
      </w:r>
    </w:p>
    <w:p w14:paraId="5F28BC7A" w14:textId="774650CA" w:rsidR="00157807" w:rsidRDefault="00157807" w:rsidP="00D835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Member, Undergraduate Research Symposium, 2018-2019</w:t>
      </w:r>
    </w:p>
    <w:p w14:paraId="49FAB54A" w14:textId="39AE9BA0" w:rsidR="00157807" w:rsidRDefault="00157807" w:rsidP="00D83542">
      <w:pPr>
        <w:spacing w:line="240" w:lineRule="auto"/>
        <w:rPr>
          <w:rFonts w:ascii="Arial" w:hAnsi="Arial" w:cs="Arial"/>
          <w:sz w:val="24"/>
          <w:szCs w:val="24"/>
        </w:rPr>
      </w:pPr>
      <w:bookmarkStart w:id="20" w:name="_Hlk522887020"/>
      <w:r>
        <w:rPr>
          <w:rFonts w:ascii="Arial" w:hAnsi="Arial" w:cs="Arial"/>
          <w:sz w:val="24"/>
          <w:szCs w:val="24"/>
        </w:rPr>
        <w:t>Committee Member, Graduate Admission for Sociology MA, 201</w:t>
      </w:r>
      <w:r w:rsidR="00274F64">
        <w:rPr>
          <w:rFonts w:ascii="Arial" w:hAnsi="Arial" w:cs="Arial"/>
          <w:sz w:val="24"/>
          <w:szCs w:val="24"/>
        </w:rPr>
        <w:t>7-</w:t>
      </w:r>
    </w:p>
    <w:bookmarkEnd w:id="20"/>
    <w:p w14:paraId="07AD8FD8" w14:textId="20D5FD61" w:rsidR="00EA058E" w:rsidRDefault="00EA058E" w:rsidP="00D835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Chair, Search Committee, Full Time Temporary Position, 2018</w:t>
      </w:r>
    </w:p>
    <w:p w14:paraId="4C6635C0" w14:textId="3A7D3167" w:rsidR="00FB6B1F" w:rsidRDefault="00FB6B1F" w:rsidP="00D83542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Undergraduate Research Symposium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Disasters, Catastrophes, and their Aftermaths</w:t>
      </w:r>
      <w:r w:rsidRPr="008E78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February 2018</w:t>
      </w:r>
    </w:p>
    <w:p w14:paraId="14174DEA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1" w:name="_Hlk509757850"/>
      <w:bookmarkEnd w:id="16"/>
      <w:r w:rsidRPr="009A48F3">
        <w:rPr>
          <w:rFonts w:ascii="Arial" w:hAnsi="Arial" w:cs="Arial"/>
          <w:sz w:val="24"/>
          <w:szCs w:val="24"/>
        </w:rPr>
        <w:t>Moderator, Tennessee Undergraduate Social Science Symposium “Medicine, Politics, and War: Medicine in History.” Middle Tennessee State University, February 28</w:t>
      </w:r>
      <w:r w:rsidRPr="009A48F3">
        <w:rPr>
          <w:rFonts w:ascii="Arial" w:hAnsi="Arial" w:cs="Arial"/>
          <w:sz w:val="24"/>
          <w:szCs w:val="24"/>
          <w:vertAlign w:val="superscript"/>
        </w:rPr>
        <w:t>th</w:t>
      </w:r>
      <w:r w:rsidRPr="009A48F3">
        <w:rPr>
          <w:rFonts w:ascii="Arial" w:hAnsi="Arial" w:cs="Arial"/>
          <w:sz w:val="24"/>
          <w:szCs w:val="24"/>
        </w:rPr>
        <w:t>, 2018.</w:t>
      </w:r>
    </w:p>
    <w:p w14:paraId="5D14CB15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Panel Organizer for Thematic Session on “Disasters and Their Aftermaths.” Tennessee Undergraduate Social Science Symposium, Middle Tennessee State University, February 28</w:t>
      </w:r>
      <w:r w:rsidRPr="009A48F3">
        <w:rPr>
          <w:rFonts w:ascii="Arial" w:hAnsi="Arial" w:cs="Arial"/>
          <w:sz w:val="24"/>
          <w:szCs w:val="24"/>
          <w:vertAlign w:val="superscript"/>
        </w:rPr>
        <w:t>th</w:t>
      </w:r>
      <w:r w:rsidRPr="009A48F3">
        <w:rPr>
          <w:rFonts w:ascii="Arial" w:hAnsi="Arial" w:cs="Arial"/>
          <w:sz w:val="24"/>
          <w:szCs w:val="24"/>
        </w:rPr>
        <w:t>, 2018.</w:t>
      </w:r>
    </w:p>
    <w:p w14:paraId="01BFC840" w14:textId="77777777" w:rsidR="009A48F3" w:rsidRPr="009A48F3" w:rsidRDefault="009A48F3" w:rsidP="009A48F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Moderator, Tennessee Undergraduate Social Science Symposium, “Disaster and the Environment.” Middle Tennessee State University, March 1</w:t>
      </w:r>
      <w:r w:rsidRPr="009A48F3">
        <w:rPr>
          <w:rFonts w:ascii="Arial" w:hAnsi="Arial" w:cs="Arial"/>
          <w:sz w:val="24"/>
          <w:szCs w:val="24"/>
          <w:vertAlign w:val="superscript"/>
        </w:rPr>
        <w:t>st</w:t>
      </w:r>
      <w:r w:rsidRPr="009A48F3">
        <w:rPr>
          <w:rFonts w:ascii="Arial" w:hAnsi="Arial" w:cs="Arial"/>
          <w:sz w:val="24"/>
          <w:szCs w:val="24"/>
        </w:rPr>
        <w:t>.</w:t>
      </w:r>
    </w:p>
    <w:p w14:paraId="785A70C8" w14:textId="65A8097F" w:rsidR="009A48F3" w:rsidRPr="009A48F3" w:rsidRDefault="009A48F3" w:rsidP="00D83542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9A48F3">
        <w:rPr>
          <w:rFonts w:ascii="Arial" w:hAnsi="Arial" w:cs="Arial"/>
          <w:sz w:val="24"/>
          <w:szCs w:val="24"/>
        </w:rPr>
        <w:t>Panel Organizer for “In the Times of Crises: Undergraduates Reflections on Learning about Disasters.” Tennessee Undergraduate Social Science Symposium, Middle Tennessee State University, March 1</w:t>
      </w:r>
      <w:r w:rsidRPr="009A48F3">
        <w:rPr>
          <w:rFonts w:ascii="Arial" w:hAnsi="Arial" w:cs="Arial"/>
          <w:sz w:val="24"/>
          <w:szCs w:val="24"/>
          <w:vertAlign w:val="superscript"/>
        </w:rPr>
        <w:t>st</w:t>
      </w:r>
      <w:r w:rsidRPr="009A48F3">
        <w:rPr>
          <w:rFonts w:ascii="Arial" w:hAnsi="Arial" w:cs="Arial"/>
          <w:sz w:val="24"/>
          <w:szCs w:val="24"/>
        </w:rPr>
        <w:t xml:space="preserve">. </w:t>
      </w:r>
    </w:p>
    <w:p w14:paraId="161E3472" w14:textId="6B7FB6FA" w:rsidR="00DE5D52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bookmarkStart w:id="22" w:name="_Hlk509757910"/>
      <w:bookmarkEnd w:id="21"/>
      <w:r w:rsidRPr="008E7814">
        <w:rPr>
          <w:rFonts w:ascii="Arial" w:hAnsi="Arial" w:cs="Arial"/>
          <w:sz w:val="24"/>
          <w:szCs w:val="24"/>
        </w:rPr>
        <w:t>Committee Member, Undergraduate Program Review, 2017</w:t>
      </w:r>
    </w:p>
    <w:p w14:paraId="7C1E5392" w14:textId="775947A5" w:rsidR="00232328" w:rsidRPr="008E7814" w:rsidRDefault="00DE5D52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Graduate Program Review, 2017</w:t>
      </w:r>
      <w:bookmarkEnd w:id="19"/>
    </w:p>
    <w:p w14:paraId="7F7858D9" w14:textId="44FF527E" w:rsidR="00E80F8B" w:rsidRDefault="00E80F8B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80F8B">
        <w:rPr>
          <w:rFonts w:ascii="Arial" w:hAnsi="Arial" w:cs="Arial"/>
          <w:b/>
          <w:sz w:val="24"/>
          <w:szCs w:val="24"/>
        </w:rPr>
        <w:t>Thes</w:t>
      </w:r>
      <w:r w:rsidR="00EA058E">
        <w:rPr>
          <w:rFonts w:ascii="Arial" w:hAnsi="Arial" w:cs="Arial"/>
          <w:b/>
          <w:sz w:val="24"/>
          <w:szCs w:val="24"/>
        </w:rPr>
        <w:t>es</w:t>
      </w:r>
    </w:p>
    <w:p w14:paraId="1350A397" w14:textId="34D068B9" w:rsidR="00E80F8B" w:rsidRDefault="00E80F8B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Caitlin Miller, Undergraduate Honor’s Thesis, Education, 2018, Reader</w:t>
      </w:r>
    </w:p>
    <w:p w14:paraId="1C574911" w14:textId="09AFE969" w:rsidR="0044387C" w:rsidRDefault="0044387C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Rebekah Dawson, Master’s Thesis, Sociology, </w:t>
      </w:r>
      <w:r w:rsidR="00EA058E">
        <w:rPr>
          <w:rFonts w:ascii="Arial" w:hAnsi="Arial" w:cs="Arial"/>
          <w:sz w:val="24"/>
          <w:szCs w:val="24"/>
        </w:rPr>
        <w:t>2018</w:t>
      </w:r>
      <w:r w:rsidR="00A8590F">
        <w:rPr>
          <w:rFonts w:ascii="Arial" w:hAnsi="Arial" w:cs="Arial"/>
          <w:sz w:val="24"/>
          <w:szCs w:val="24"/>
        </w:rPr>
        <w:t>-2019</w:t>
      </w:r>
      <w:r w:rsidR="00EA058E">
        <w:rPr>
          <w:rFonts w:ascii="Arial" w:hAnsi="Arial" w:cs="Arial"/>
          <w:sz w:val="24"/>
          <w:szCs w:val="24"/>
        </w:rPr>
        <w:t>, Reader</w:t>
      </w:r>
    </w:p>
    <w:p w14:paraId="693BC1B9" w14:textId="476A4B04" w:rsidR="00EA058E" w:rsidRDefault="00EA058E" w:rsidP="004702BC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Phattra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Marbang</w:t>
      </w:r>
      <w:proofErr w:type="spellEnd"/>
      <w:r>
        <w:rPr>
          <w:rFonts w:ascii="Arial" w:hAnsi="Arial" w:cs="Arial"/>
          <w:sz w:val="24"/>
          <w:szCs w:val="24"/>
        </w:rPr>
        <w:t>, Master’s Thesis, Chair, 2018-</w:t>
      </w:r>
    </w:p>
    <w:p w14:paraId="53CCA9AD" w14:textId="30879BAA" w:rsidR="00A8590F" w:rsidRDefault="00A8590F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Tierra Brooks, Master’s Thesis, Sociology, 2018-2019, Reader</w:t>
      </w:r>
    </w:p>
    <w:p w14:paraId="19BE2892" w14:textId="07847E4E" w:rsidR="007E2933" w:rsidRDefault="007E2933" w:rsidP="004702B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Advising</w:t>
      </w:r>
    </w:p>
    <w:p w14:paraId="00EE229F" w14:textId="75E95136" w:rsidR="007E2933" w:rsidRPr="007E2933" w:rsidRDefault="007E2933" w:rsidP="004702B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Megan </w:t>
      </w:r>
      <w:proofErr w:type="spellStart"/>
      <w:r>
        <w:rPr>
          <w:rFonts w:ascii="Arial" w:hAnsi="Arial" w:cs="Arial"/>
          <w:sz w:val="24"/>
          <w:szCs w:val="24"/>
        </w:rPr>
        <w:t>Kipker</w:t>
      </w:r>
      <w:proofErr w:type="spellEnd"/>
      <w:r>
        <w:rPr>
          <w:rFonts w:ascii="Arial" w:hAnsi="Arial" w:cs="Arial"/>
          <w:sz w:val="24"/>
          <w:szCs w:val="24"/>
        </w:rPr>
        <w:t>, 2018-</w:t>
      </w:r>
    </w:p>
    <w:bookmarkEnd w:id="22"/>
    <w:bookmarkEnd w:id="10"/>
    <w:p w14:paraId="46C62EE1" w14:textId="4B3305F5" w:rsidR="004702BC" w:rsidRPr="008E7814" w:rsidRDefault="004702BC" w:rsidP="004702B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E7814">
        <w:rPr>
          <w:rFonts w:ascii="Arial" w:hAnsi="Arial" w:cs="Arial"/>
          <w:b/>
          <w:sz w:val="24"/>
          <w:szCs w:val="24"/>
          <w:u w:val="single"/>
        </w:rPr>
        <w:t>University of Georgia</w:t>
      </w:r>
    </w:p>
    <w:p w14:paraId="67DC5370" w14:textId="7BDB5F57" w:rsidR="00E76F67" w:rsidRPr="008E7814" w:rsidRDefault="00E76F67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Committee Member, Institute for Women’s Studies Student Symposium, 2017</w:t>
      </w:r>
    </w:p>
    <w:p w14:paraId="206898FB" w14:textId="0350010C" w:rsidR="00E76F67" w:rsidRPr="008E7814" w:rsidRDefault="00E76F67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lastRenderedPageBreak/>
        <w:t>Session Chair, “Self</w:t>
      </w:r>
      <w:r w:rsidR="0044387C">
        <w:rPr>
          <w:rFonts w:ascii="Arial" w:hAnsi="Arial" w:cs="Arial"/>
          <w:sz w:val="24"/>
          <w:szCs w:val="24"/>
        </w:rPr>
        <w:t>-</w:t>
      </w:r>
      <w:r w:rsidRPr="008E7814">
        <w:rPr>
          <w:rFonts w:ascii="Arial" w:hAnsi="Arial" w:cs="Arial"/>
          <w:sz w:val="24"/>
          <w:szCs w:val="24"/>
        </w:rPr>
        <w:t>Defining Difference Through Music and Literature” at the University of Georgia’s Institute for Women’s Studies Symposium, February 2017.</w:t>
      </w:r>
    </w:p>
    <w:p w14:paraId="1682FD31" w14:textId="12E1D418" w:rsidR="004702BC" w:rsidRPr="008E7814" w:rsidRDefault="004702BC" w:rsidP="004702BC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and Inclusion Graduate Fellows Program, 2015-2016.</w:t>
      </w:r>
    </w:p>
    <w:p w14:paraId="72416671" w14:textId="2F39CAFB" w:rsidR="00426F63" w:rsidRPr="008E7814" w:rsidRDefault="004702BC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Workshop and Peer Review Committee for the Graduate Student Association Interdisciplinary Workshop, 2012.</w:t>
      </w:r>
    </w:p>
    <w:p w14:paraId="2028310A" w14:textId="21F7CF3D" w:rsidR="00F0024B" w:rsidRPr="008E7814" w:rsidRDefault="00F0024B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Department of Sociology</w:t>
      </w:r>
    </w:p>
    <w:p w14:paraId="74F3A942" w14:textId="24F46EE2" w:rsidR="006B2BF5" w:rsidRPr="008E7814" w:rsidRDefault="00D83542" w:rsidP="00E14614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Diversity Chair for Sociology Graduate Student Society</w:t>
      </w:r>
      <w:r w:rsidR="006B2BF5" w:rsidRPr="008E7814">
        <w:rPr>
          <w:rFonts w:ascii="Arial" w:hAnsi="Arial" w:cs="Arial"/>
          <w:sz w:val="24"/>
          <w:szCs w:val="24"/>
        </w:rPr>
        <w:t>, 2016-2017.</w:t>
      </w:r>
    </w:p>
    <w:p w14:paraId="53E67B33" w14:textId="3D48BCC0" w:rsidR="00DF7FFD" w:rsidRPr="008E7814" w:rsidRDefault="00BC0C0C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Graduate Mentor for incoming graduate stu</w:t>
      </w:r>
      <w:r w:rsidR="00F0024B" w:rsidRPr="008E7814">
        <w:rPr>
          <w:rFonts w:ascii="Arial" w:hAnsi="Arial" w:cs="Arial"/>
          <w:sz w:val="24"/>
          <w:szCs w:val="24"/>
        </w:rPr>
        <w:t xml:space="preserve">dents, </w:t>
      </w:r>
      <w:r w:rsidR="00F84353" w:rsidRPr="008E7814">
        <w:rPr>
          <w:rFonts w:ascii="Arial" w:hAnsi="Arial" w:cs="Arial"/>
          <w:sz w:val="24"/>
          <w:szCs w:val="24"/>
        </w:rPr>
        <w:t xml:space="preserve">2013, </w:t>
      </w:r>
      <w:r w:rsidR="004702BC" w:rsidRPr="008E7814">
        <w:rPr>
          <w:rFonts w:ascii="Arial" w:hAnsi="Arial" w:cs="Arial"/>
          <w:sz w:val="24"/>
          <w:szCs w:val="24"/>
        </w:rPr>
        <w:t>2015</w:t>
      </w:r>
      <w:r w:rsidR="00F84353" w:rsidRPr="008E7814">
        <w:rPr>
          <w:rFonts w:ascii="Arial" w:hAnsi="Arial" w:cs="Arial"/>
          <w:sz w:val="24"/>
          <w:szCs w:val="24"/>
        </w:rPr>
        <w:t xml:space="preserve"> and 2016</w:t>
      </w:r>
      <w:r w:rsidR="00E14614" w:rsidRPr="008E7814">
        <w:rPr>
          <w:rFonts w:ascii="Arial" w:hAnsi="Arial" w:cs="Arial"/>
          <w:sz w:val="24"/>
          <w:szCs w:val="24"/>
        </w:rPr>
        <w:t>.</w:t>
      </w:r>
    </w:p>
    <w:p w14:paraId="4C112739" w14:textId="073660EB" w:rsidR="00DF7FFD" w:rsidRPr="008E7814" w:rsidRDefault="00F0024B" w:rsidP="00E14614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Co-coordinator of</w:t>
      </w:r>
      <w:r w:rsidR="003C7381" w:rsidRPr="008E7814">
        <w:rPr>
          <w:rFonts w:ascii="Arial" w:hAnsi="Arial" w:cs="Arial"/>
          <w:sz w:val="24"/>
          <w:szCs w:val="24"/>
        </w:rPr>
        <w:t xml:space="preserve"> “Georgia Workshop on Situated Meanin</w:t>
      </w:r>
      <w:r w:rsidR="00E14614" w:rsidRPr="008E7814">
        <w:rPr>
          <w:rFonts w:ascii="Arial" w:hAnsi="Arial" w:cs="Arial"/>
          <w:sz w:val="24"/>
          <w:szCs w:val="24"/>
        </w:rPr>
        <w:t>gs of the Environment.”</w:t>
      </w:r>
      <w:r w:rsidRPr="008E7814">
        <w:rPr>
          <w:rFonts w:ascii="Arial" w:hAnsi="Arial" w:cs="Arial"/>
          <w:sz w:val="24"/>
          <w:szCs w:val="24"/>
        </w:rPr>
        <w:t xml:space="preserve"> 2014-2015.</w:t>
      </w:r>
    </w:p>
    <w:p w14:paraId="491A8B6D" w14:textId="2BAD07F7" w:rsidR="00DF7FFD" w:rsidRPr="008E7814" w:rsidRDefault="003D7F4B" w:rsidP="00E1461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President </w:t>
      </w:r>
      <w:r w:rsidR="00F0024B" w:rsidRPr="008E7814">
        <w:rPr>
          <w:rFonts w:ascii="Arial" w:hAnsi="Arial" w:cs="Arial"/>
          <w:sz w:val="24"/>
          <w:szCs w:val="24"/>
        </w:rPr>
        <w:t>of Graduate S</w:t>
      </w:r>
      <w:r w:rsidR="008D6850" w:rsidRPr="008E7814">
        <w:rPr>
          <w:rFonts w:ascii="Arial" w:hAnsi="Arial" w:cs="Arial"/>
          <w:sz w:val="24"/>
          <w:szCs w:val="24"/>
        </w:rPr>
        <w:t>tudent</w:t>
      </w:r>
      <w:r w:rsidRPr="008E7814">
        <w:rPr>
          <w:rFonts w:ascii="Arial" w:hAnsi="Arial" w:cs="Arial"/>
          <w:sz w:val="24"/>
          <w:szCs w:val="24"/>
        </w:rPr>
        <w:t>s</w:t>
      </w:r>
      <w:r w:rsidR="008D6850" w:rsidRPr="008E7814">
        <w:rPr>
          <w:rFonts w:ascii="Arial" w:hAnsi="Arial" w:cs="Arial"/>
          <w:sz w:val="24"/>
          <w:szCs w:val="24"/>
        </w:rPr>
        <w:t>’</w:t>
      </w:r>
      <w:r w:rsidRPr="008E7814">
        <w:rPr>
          <w:rFonts w:ascii="Arial" w:hAnsi="Arial" w:cs="Arial"/>
          <w:sz w:val="24"/>
          <w:szCs w:val="24"/>
        </w:rPr>
        <w:t xml:space="preserve"> </w:t>
      </w:r>
      <w:r w:rsidR="00F0024B" w:rsidRPr="008E7814">
        <w:rPr>
          <w:rFonts w:ascii="Arial" w:hAnsi="Arial" w:cs="Arial"/>
          <w:sz w:val="24"/>
          <w:szCs w:val="24"/>
        </w:rPr>
        <w:t>Professional O</w:t>
      </w:r>
      <w:r w:rsidR="007F1A7E" w:rsidRPr="008E7814">
        <w:rPr>
          <w:rFonts w:ascii="Arial" w:hAnsi="Arial" w:cs="Arial"/>
          <w:sz w:val="24"/>
          <w:szCs w:val="24"/>
        </w:rPr>
        <w:t>rganizatio</w:t>
      </w:r>
      <w:r w:rsidR="00F0024B" w:rsidRPr="008E7814">
        <w:rPr>
          <w:rFonts w:ascii="Arial" w:hAnsi="Arial" w:cs="Arial"/>
          <w:sz w:val="24"/>
          <w:szCs w:val="24"/>
        </w:rPr>
        <w:t>n (SGSS), 2013-2014.</w:t>
      </w:r>
    </w:p>
    <w:p w14:paraId="3BF4AF54" w14:textId="77777777" w:rsidR="00F84353" w:rsidRPr="008E7814" w:rsidRDefault="00F84353" w:rsidP="00F8435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Vice-President of Graduate Students’ Professional Organization (SGSS), 2012-2013.</w:t>
      </w:r>
    </w:p>
    <w:p w14:paraId="1A63A6A6" w14:textId="5EF1E2C7" w:rsidR="00DF7FFD" w:rsidRPr="008E7814" w:rsidRDefault="00F0024B" w:rsidP="00F0024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Colloquium Committee, </w:t>
      </w:r>
      <w:r w:rsidR="00C82A2B" w:rsidRPr="008E7814">
        <w:rPr>
          <w:rFonts w:ascii="Arial" w:hAnsi="Arial" w:cs="Arial"/>
          <w:sz w:val="24"/>
          <w:szCs w:val="24"/>
        </w:rPr>
        <w:t>2012-</w:t>
      </w:r>
      <w:r w:rsidRPr="008E7814">
        <w:rPr>
          <w:rFonts w:ascii="Arial" w:hAnsi="Arial" w:cs="Arial"/>
          <w:sz w:val="24"/>
          <w:szCs w:val="24"/>
        </w:rPr>
        <w:t>2013.</w:t>
      </w:r>
    </w:p>
    <w:p w14:paraId="7B983C80" w14:textId="00AA423A" w:rsidR="00E80F8B" w:rsidRPr="00157807" w:rsidRDefault="008E793A" w:rsidP="007F1A7E">
      <w:pPr>
        <w:spacing w:line="240" w:lineRule="auto"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Recruitment Committee</w:t>
      </w:r>
      <w:r w:rsidR="00B96ED0" w:rsidRPr="008E7814">
        <w:rPr>
          <w:rFonts w:ascii="Arial" w:hAnsi="Arial" w:cs="Arial"/>
          <w:sz w:val="24"/>
          <w:szCs w:val="24"/>
        </w:rPr>
        <w:t>, 2012.</w:t>
      </w:r>
    </w:p>
    <w:p w14:paraId="20585153" w14:textId="4609A8A9" w:rsidR="007F1A7E" w:rsidRPr="008E7814" w:rsidRDefault="007F1A7E" w:rsidP="007F1A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7814">
        <w:rPr>
          <w:rFonts w:ascii="Arial" w:hAnsi="Arial" w:cs="Arial"/>
          <w:b/>
          <w:sz w:val="24"/>
          <w:szCs w:val="24"/>
        </w:rPr>
        <w:t>PROFESSIONAL MEMBERSHIPS</w:t>
      </w:r>
    </w:p>
    <w:p w14:paraId="308F8970" w14:textId="1DC95D5D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American Sociological Association, 2012 - current</w:t>
      </w:r>
    </w:p>
    <w:p w14:paraId="4DF979AE" w14:textId="3B0D386D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Environment and Technology</w:t>
      </w:r>
      <w:r w:rsidR="00721FDF">
        <w:rPr>
          <w:rFonts w:ascii="Arial" w:hAnsi="Arial" w:cs="Arial"/>
          <w:sz w:val="24"/>
          <w:szCs w:val="24"/>
        </w:rPr>
        <w:t xml:space="preserve"> (stopped in 2017)</w:t>
      </w:r>
    </w:p>
    <w:p w14:paraId="5726212C" w14:textId="70ECA90A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 xml:space="preserve">Race, Class and Gender </w:t>
      </w:r>
      <w:r w:rsidR="00721FDF">
        <w:rPr>
          <w:rFonts w:ascii="Arial" w:hAnsi="Arial" w:cs="Arial"/>
          <w:sz w:val="24"/>
          <w:szCs w:val="24"/>
        </w:rPr>
        <w:t>(stopped in 2017)</w:t>
      </w:r>
    </w:p>
    <w:p w14:paraId="0C23796D" w14:textId="5101C46C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Social Psychology</w:t>
      </w:r>
      <w:r w:rsidR="00721FDF">
        <w:rPr>
          <w:rFonts w:ascii="Arial" w:hAnsi="Arial" w:cs="Arial"/>
          <w:i/>
          <w:sz w:val="24"/>
          <w:szCs w:val="24"/>
        </w:rPr>
        <w:t xml:space="preserve"> </w:t>
      </w:r>
      <w:r w:rsidR="00721FDF">
        <w:rPr>
          <w:rFonts w:ascii="Arial" w:hAnsi="Arial" w:cs="Arial"/>
          <w:sz w:val="24"/>
          <w:szCs w:val="24"/>
        </w:rPr>
        <w:t>(stopped in 2017)</w:t>
      </w:r>
    </w:p>
    <w:p w14:paraId="76C02A52" w14:textId="4BD9532D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Section on</w:t>
      </w:r>
      <w:r w:rsidRPr="008E7814">
        <w:rPr>
          <w:rFonts w:ascii="Arial" w:hAnsi="Arial" w:cs="Arial"/>
          <w:i/>
          <w:sz w:val="24"/>
          <w:szCs w:val="24"/>
        </w:rPr>
        <w:t xml:space="preserve"> Racial and Ethnic Minorities</w:t>
      </w:r>
      <w:r w:rsidR="00721FDF">
        <w:rPr>
          <w:rFonts w:ascii="Arial" w:hAnsi="Arial" w:cs="Arial"/>
          <w:i/>
          <w:sz w:val="24"/>
          <w:szCs w:val="24"/>
        </w:rPr>
        <w:t xml:space="preserve"> </w:t>
      </w:r>
    </w:p>
    <w:p w14:paraId="4AE39E2A" w14:textId="3ACD11EF" w:rsidR="005815B4" w:rsidRPr="00721FDF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Section on</w:t>
      </w:r>
      <w:r w:rsidRPr="008E7814">
        <w:rPr>
          <w:rFonts w:ascii="Arial" w:hAnsi="Arial" w:cs="Arial"/>
          <w:i/>
          <w:sz w:val="24"/>
          <w:szCs w:val="24"/>
        </w:rPr>
        <w:t xml:space="preserve"> Body and Embodiment</w:t>
      </w:r>
      <w:r w:rsidR="00721FDF">
        <w:rPr>
          <w:rFonts w:ascii="Arial" w:hAnsi="Arial" w:cs="Arial"/>
          <w:i/>
          <w:sz w:val="24"/>
          <w:szCs w:val="24"/>
        </w:rPr>
        <w:t xml:space="preserve"> </w:t>
      </w:r>
      <w:r w:rsidR="00721FDF">
        <w:rPr>
          <w:rFonts w:ascii="Arial" w:hAnsi="Arial" w:cs="Arial"/>
          <w:sz w:val="24"/>
          <w:szCs w:val="24"/>
        </w:rPr>
        <w:t>(stopped in 2017)</w:t>
      </w:r>
    </w:p>
    <w:p w14:paraId="6A11E2D2" w14:textId="0AEE0865" w:rsidR="005815B4" w:rsidRPr="008E7814" w:rsidRDefault="005815B4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Society for the Study of Social Problems 2015 - </w:t>
      </w:r>
      <w:r w:rsidR="00721FDF">
        <w:rPr>
          <w:rFonts w:ascii="Arial" w:hAnsi="Arial" w:cs="Arial"/>
          <w:sz w:val="24"/>
          <w:szCs w:val="24"/>
        </w:rPr>
        <w:t>2017</w:t>
      </w:r>
    </w:p>
    <w:p w14:paraId="74DC0879" w14:textId="68C4B446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i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 xml:space="preserve">Environment and Technology </w:t>
      </w:r>
    </w:p>
    <w:p w14:paraId="2288FB27" w14:textId="1D5E7A7F" w:rsidR="005815B4" w:rsidRPr="008E7814" w:rsidRDefault="005815B4" w:rsidP="005815B4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 xml:space="preserve">Section on </w:t>
      </w:r>
      <w:r w:rsidRPr="008E7814">
        <w:rPr>
          <w:rFonts w:ascii="Arial" w:hAnsi="Arial" w:cs="Arial"/>
          <w:i/>
          <w:sz w:val="24"/>
          <w:szCs w:val="24"/>
        </w:rPr>
        <w:t>Racial and Ethnic Minorities</w:t>
      </w:r>
    </w:p>
    <w:p w14:paraId="4F599D45" w14:textId="559B8900" w:rsidR="00B96ED0" w:rsidRPr="008E7814" w:rsidRDefault="007F1A7E" w:rsidP="005815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Society for the Study of Symbo</w:t>
      </w:r>
      <w:r w:rsidR="00B96ED0" w:rsidRPr="008E7814">
        <w:rPr>
          <w:rFonts w:ascii="Arial" w:hAnsi="Arial" w:cs="Arial"/>
          <w:sz w:val="24"/>
          <w:szCs w:val="24"/>
        </w:rPr>
        <w:t>lic Interaction, 2010 -</w:t>
      </w:r>
      <w:r w:rsidR="00C82A2B" w:rsidRPr="008E7814">
        <w:rPr>
          <w:rFonts w:ascii="Arial" w:hAnsi="Arial" w:cs="Arial"/>
          <w:sz w:val="24"/>
          <w:szCs w:val="24"/>
        </w:rPr>
        <w:t xml:space="preserve"> </w:t>
      </w:r>
      <w:r w:rsidR="005815B4" w:rsidRPr="008E7814">
        <w:rPr>
          <w:rFonts w:ascii="Arial" w:hAnsi="Arial" w:cs="Arial"/>
          <w:sz w:val="24"/>
          <w:szCs w:val="24"/>
        </w:rPr>
        <w:t>current</w:t>
      </w:r>
    </w:p>
    <w:p w14:paraId="7B99FB1E" w14:textId="757AF8D1" w:rsidR="00B96ED0" w:rsidRPr="008E7814" w:rsidRDefault="007F1A7E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Sociologists for W</w:t>
      </w:r>
      <w:r w:rsidR="00B96ED0" w:rsidRPr="008E7814">
        <w:rPr>
          <w:rFonts w:ascii="Arial" w:hAnsi="Arial" w:cs="Arial"/>
          <w:sz w:val="24"/>
          <w:szCs w:val="24"/>
        </w:rPr>
        <w:t xml:space="preserve">omen in Society, 2012 - </w:t>
      </w:r>
      <w:r w:rsidR="005815B4" w:rsidRPr="008E7814">
        <w:rPr>
          <w:rFonts w:ascii="Arial" w:hAnsi="Arial" w:cs="Arial"/>
          <w:sz w:val="24"/>
          <w:szCs w:val="24"/>
        </w:rPr>
        <w:t>current</w:t>
      </w:r>
    </w:p>
    <w:p w14:paraId="21FEB821" w14:textId="5A124C93" w:rsidR="007F1A7E" w:rsidRPr="008E7814" w:rsidRDefault="00B96ED0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E7814">
        <w:rPr>
          <w:rFonts w:ascii="Arial" w:hAnsi="Arial" w:cs="Arial"/>
          <w:sz w:val="24"/>
          <w:szCs w:val="24"/>
        </w:rPr>
        <w:t>Southern Sociological Society, 2012 -</w:t>
      </w:r>
      <w:r w:rsidR="005815B4" w:rsidRPr="008E7814">
        <w:rPr>
          <w:rFonts w:ascii="Arial" w:hAnsi="Arial" w:cs="Arial"/>
          <w:sz w:val="24"/>
          <w:szCs w:val="24"/>
        </w:rPr>
        <w:t xml:space="preserve"> </w:t>
      </w:r>
      <w:r w:rsidR="00721FDF">
        <w:rPr>
          <w:rFonts w:ascii="Arial" w:hAnsi="Arial" w:cs="Arial"/>
          <w:sz w:val="24"/>
          <w:szCs w:val="24"/>
        </w:rPr>
        <w:t>2017</w:t>
      </w:r>
    </w:p>
    <w:p w14:paraId="43EA8DA6" w14:textId="1131A779" w:rsidR="007F1A7E" w:rsidRPr="00EA167A" w:rsidRDefault="007F1A7E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A167A">
        <w:rPr>
          <w:rFonts w:ascii="Arial" w:hAnsi="Arial" w:cs="Arial"/>
          <w:sz w:val="24"/>
          <w:szCs w:val="24"/>
        </w:rPr>
        <w:t>Mid-South Sociological Association</w:t>
      </w:r>
      <w:r w:rsidR="00B96ED0" w:rsidRPr="00EA167A">
        <w:rPr>
          <w:rFonts w:ascii="Arial" w:hAnsi="Arial" w:cs="Arial"/>
          <w:sz w:val="24"/>
          <w:szCs w:val="24"/>
        </w:rPr>
        <w:t xml:space="preserve">, 2013 </w:t>
      </w:r>
      <w:r w:rsidR="00EA167A" w:rsidRPr="00EA167A">
        <w:rPr>
          <w:rFonts w:ascii="Arial" w:hAnsi="Arial" w:cs="Arial"/>
          <w:sz w:val="24"/>
          <w:szCs w:val="24"/>
        </w:rPr>
        <w:t>–</w:t>
      </w:r>
      <w:r w:rsidR="005815B4" w:rsidRPr="00EA167A">
        <w:rPr>
          <w:rFonts w:ascii="Arial" w:hAnsi="Arial" w:cs="Arial"/>
          <w:sz w:val="24"/>
          <w:szCs w:val="24"/>
        </w:rPr>
        <w:t xml:space="preserve"> current</w:t>
      </w:r>
    </w:p>
    <w:p w14:paraId="38F27E43" w14:textId="77777777" w:rsidR="00EA167A" w:rsidRPr="00EA167A" w:rsidRDefault="00EA167A" w:rsidP="00EA167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A167A">
        <w:rPr>
          <w:rFonts w:ascii="Arial" w:hAnsi="Arial" w:cs="Arial"/>
          <w:sz w:val="24"/>
          <w:szCs w:val="24"/>
        </w:rPr>
        <w:t xml:space="preserve">Pacific Sociological Association, 2018 – current </w:t>
      </w:r>
    </w:p>
    <w:p w14:paraId="3FF5520A" w14:textId="77777777" w:rsidR="00EA167A" w:rsidRPr="008E7814" w:rsidRDefault="00EA167A" w:rsidP="00B96ED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600B96" w14:textId="6C53AC4B" w:rsidR="005815B4" w:rsidRPr="008E7814" w:rsidRDefault="005815B4" w:rsidP="0004362F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EBAA518" w14:textId="77777777" w:rsidR="005815B4" w:rsidRPr="008E7814" w:rsidRDefault="005815B4" w:rsidP="0004362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3F1FDE4" w14:textId="2F14DE4F" w:rsidR="009F2604" w:rsidRPr="008E7814" w:rsidRDefault="009F2604" w:rsidP="0004362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F2604" w:rsidRPr="008E7814" w:rsidSect="00CF0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9E5E1" w14:textId="77777777" w:rsidR="00257131" w:rsidRDefault="00257131" w:rsidP="00DD2F03">
      <w:pPr>
        <w:spacing w:after="0" w:line="240" w:lineRule="auto"/>
      </w:pPr>
      <w:r>
        <w:separator/>
      </w:r>
    </w:p>
  </w:endnote>
  <w:endnote w:type="continuationSeparator" w:id="0">
    <w:p w14:paraId="3ABEA7FF" w14:textId="77777777" w:rsidR="00257131" w:rsidRDefault="00257131" w:rsidP="00DD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DF80" w14:textId="707B9028" w:rsidR="004F6C62" w:rsidRPr="008E7814" w:rsidRDefault="00CC1E8F">
    <w:pPr>
      <w:pStyle w:val="Footer"/>
      <w:jc w:val="center"/>
      <w:rPr>
        <w:rFonts w:ascii="Arial" w:hAnsi="Arial" w:cs="Arial"/>
        <w:sz w:val="16"/>
        <w:szCs w:val="16"/>
      </w:rPr>
    </w:pPr>
    <w:r w:rsidRPr="008E7814">
      <w:rPr>
        <w:rFonts w:ascii="Arial" w:hAnsi="Arial" w:cs="Arial"/>
        <w:sz w:val="16"/>
        <w:szCs w:val="16"/>
      </w:rPr>
      <w:fldChar w:fldCharType="begin"/>
    </w:r>
    <w:r w:rsidR="004F6C62" w:rsidRPr="008E7814">
      <w:rPr>
        <w:rFonts w:ascii="Arial" w:hAnsi="Arial" w:cs="Arial"/>
        <w:sz w:val="16"/>
        <w:szCs w:val="16"/>
      </w:rPr>
      <w:instrText xml:space="preserve"> PAGE   \* MERGEFORMAT </w:instrText>
    </w:r>
    <w:r w:rsidRPr="008E7814">
      <w:rPr>
        <w:rFonts w:ascii="Arial" w:hAnsi="Arial" w:cs="Arial"/>
        <w:sz w:val="16"/>
        <w:szCs w:val="16"/>
      </w:rPr>
      <w:fldChar w:fldCharType="separate"/>
    </w:r>
    <w:r w:rsidR="00FE6908">
      <w:rPr>
        <w:rFonts w:ascii="Arial" w:hAnsi="Arial" w:cs="Arial"/>
        <w:noProof/>
        <w:sz w:val="16"/>
        <w:szCs w:val="16"/>
      </w:rPr>
      <w:t>9</w:t>
    </w:r>
    <w:r w:rsidRPr="008E7814">
      <w:rPr>
        <w:rFonts w:ascii="Arial" w:hAnsi="Arial" w:cs="Arial"/>
        <w:noProof/>
        <w:sz w:val="16"/>
        <w:szCs w:val="16"/>
      </w:rPr>
      <w:fldChar w:fldCharType="end"/>
    </w:r>
  </w:p>
  <w:p w14:paraId="5A71D8B0" w14:textId="77777777" w:rsidR="004F6C62" w:rsidRDefault="004F6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4E18" w14:textId="77777777" w:rsidR="00257131" w:rsidRDefault="00257131" w:rsidP="00DD2F03">
      <w:pPr>
        <w:spacing w:after="0" w:line="240" w:lineRule="auto"/>
      </w:pPr>
      <w:r>
        <w:separator/>
      </w:r>
    </w:p>
  </w:footnote>
  <w:footnote w:type="continuationSeparator" w:id="0">
    <w:p w14:paraId="3605B5CB" w14:textId="77777777" w:rsidR="00257131" w:rsidRDefault="00257131" w:rsidP="00DD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52BB"/>
    <w:multiLevelType w:val="hybridMultilevel"/>
    <w:tmpl w:val="359A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337BB"/>
    <w:multiLevelType w:val="hybridMultilevel"/>
    <w:tmpl w:val="702472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341B0"/>
    <w:multiLevelType w:val="hybridMultilevel"/>
    <w:tmpl w:val="A3625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24D21"/>
    <w:multiLevelType w:val="hybridMultilevel"/>
    <w:tmpl w:val="6F2695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C1476B"/>
    <w:multiLevelType w:val="hybridMultilevel"/>
    <w:tmpl w:val="97DE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1E99"/>
    <w:multiLevelType w:val="hybridMultilevel"/>
    <w:tmpl w:val="357C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D7F59"/>
    <w:multiLevelType w:val="hybridMultilevel"/>
    <w:tmpl w:val="96B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24845"/>
    <w:multiLevelType w:val="hybridMultilevel"/>
    <w:tmpl w:val="01268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A30D7"/>
    <w:multiLevelType w:val="hybridMultilevel"/>
    <w:tmpl w:val="A3F21D6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661F0787"/>
    <w:multiLevelType w:val="hybridMultilevel"/>
    <w:tmpl w:val="FFEC8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21DBB"/>
    <w:multiLevelType w:val="hybridMultilevel"/>
    <w:tmpl w:val="898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D4117"/>
    <w:multiLevelType w:val="hybridMultilevel"/>
    <w:tmpl w:val="B122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A2A22"/>
    <w:multiLevelType w:val="hybridMultilevel"/>
    <w:tmpl w:val="4D08B65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3734E54"/>
    <w:multiLevelType w:val="hybridMultilevel"/>
    <w:tmpl w:val="7DD6D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A0A6E"/>
    <w:multiLevelType w:val="hybridMultilevel"/>
    <w:tmpl w:val="ABFA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6CBC"/>
    <w:multiLevelType w:val="hybridMultilevel"/>
    <w:tmpl w:val="7BB8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3"/>
  </w:num>
  <w:num w:numId="5">
    <w:abstractNumId w:val="11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6D"/>
    <w:rsid w:val="00015F5F"/>
    <w:rsid w:val="00020C6E"/>
    <w:rsid w:val="00025FC8"/>
    <w:rsid w:val="0004362F"/>
    <w:rsid w:val="000453C2"/>
    <w:rsid w:val="000667F7"/>
    <w:rsid w:val="000703D5"/>
    <w:rsid w:val="000708D1"/>
    <w:rsid w:val="0007359C"/>
    <w:rsid w:val="00076F72"/>
    <w:rsid w:val="000919DE"/>
    <w:rsid w:val="000926A6"/>
    <w:rsid w:val="00094145"/>
    <w:rsid w:val="000A0CE7"/>
    <w:rsid w:val="000C40E6"/>
    <w:rsid w:val="000D45D4"/>
    <w:rsid w:val="000E613D"/>
    <w:rsid w:val="00111B0A"/>
    <w:rsid w:val="00114FD1"/>
    <w:rsid w:val="00120A3E"/>
    <w:rsid w:val="001237D6"/>
    <w:rsid w:val="00124FCA"/>
    <w:rsid w:val="00132049"/>
    <w:rsid w:val="00134E7F"/>
    <w:rsid w:val="00143F79"/>
    <w:rsid w:val="001470CA"/>
    <w:rsid w:val="00153E68"/>
    <w:rsid w:val="001574CB"/>
    <w:rsid w:val="00157807"/>
    <w:rsid w:val="00171FBB"/>
    <w:rsid w:val="00176D5B"/>
    <w:rsid w:val="001927C0"/>
    <w:rsid w:val="001A54E0"/>
    <w:rsid w:val="001B0E07"/>
    <w:rsid w:val="001B3A6B"/>
    <w:rsid w:val="001B7EDF"/>
    <w:rsid w:val="001C57F8"/>
    <w:rsid w:val="001D664C"/>
    <w:rsid w:val="001E37EC"/>
    <w:rsid w:val="001E59AB"/>
    <w:rsid w:val="00200762"/>
    <w:rsid w:val="00201E49"/>
    <w:rsid w:val="00212F9E"/>
    <w:rsid w:val="00224977"/>
    <w:rsid w:val="0023094E"/>
    <w:rsid w:val="00232328"/>
    <w:rsid w:val="00233C0D"/>
    <w:rsid w:val="00235806"/>
    <w:rsid w:val="00235B1D"/>
    <w:rsid w:val="002378D7"/>
    <w:rsid w:val="00240904"/>
    <w:rsid w:val="00245ADE"/>
    <w:rsid w:val="0024689F"/>
    <w:rsid w:val="00247660"/>
    <w:rsid w:val="00257131"/>
    <w:rsid w:val="00263016"/>
    <w:rsid w:val="002642AA"/>
    <w:rsid w:val="002706A3"/>
    <w:rsid w:val="00272ABE"/>
    <w:rsid w:val="00274F64"/>
    <w:rsid w:val="00277067"/>
    <w:rsid w:val="0028696D"/>
    <w:rsid w:val="002878CA"/>
    <w:rsid w:val="00292257"/>
    <w:rsid w:val="002A5D06"/>
    <w:rsid w:val="002B6A34"/>
    <w:rsid w:val="002C2D8B"/>
    <w:rsid w:val="002D07A0"/>
    <w:rsid w:val="00301472"/>
    <w:rsid w:val="00304727"/>
    <w:rsid w:val="00316494"/>
    <w:rsid w:val="00335E89"/>
    <w:rsid w:val="00336AD7"/>
    <w:rsid w:val="0033777A"/>
    <w:rsid w:val="00344AE1"/>
    <w:rsid w:val="00347518"/>
    <w:rsid w:val="0035422B"/>
    <w:rsid w:val="003620A1"/>
    <w:rsid w:val="00366FEF"/>
    <w:rsid w:val="003674D6"/>
    <w:rsid w:val="003731CD"/>
    <w:rsid w:val="003753B0"/>
    <w:rsid w:val="00386A46"/>
    <w:rsid w:val="003B1A13"/>
    <w:rsid w:val="003C7381"/>
    <w:rsid w:val="003D7F4B"/>
    <w:rsid w:val="003E16A9"/>
    <w:rsid w:val="004049EA"/>
    <w:rsid w:val="0041539C"/>
    <w:rsid w:val="004261C6"/>
    <w:rsid w:val="00426F63"/>
    <w:rsid w:val="004310D0"/>
    <w:rsid w:val="004326AF"/>
    <w:rsid w:val="0044387C"/>
    <w:rsid w:val="00443912"/>
    <w:rsid w:val="00444E12"/>
    <w:rsid w:val="0046310D"/>
    <w:rsid w:val="004702BC"/>
    <w:rsid w:val="00476507"/>
    <w:rsid w:val="004834AA"/>
    <w:rsid w:val="00487D40"/>
    <w:rsid w:val="004A7DBD"/>
    <w:rsid w:val="004C1E66"/>
    <w:rsid w:val="004C27B8"/>
    <w:rsid w:val="004C2EED"/>
    <w:rsid w:val="004D2E59"/>
    <w:rsid w:val="004E103A"/>
    <w:rsid w:val="004E48EE"/>
    <w:rsid w:val="004F18F0"/>
    <w:rsid w:val="004F2383"/>
    <w:rsid w:val="004F6C62"/>
    <w:rsid w:val="00500262"/>
    <w:rsid w:val="0050156A"/>
    <w:rsid w:val="00510FD1"/>
    <w:rsid w:val="005231B8"/>
    <w:rsid w:val="00541DD5"/>
    <w:rsid w:val="00553EBD"/>
    <w:rsid w:val="005614B3"/>
    <w:rsid w:val="00561BC2"/>
    <w:rsid w:val="005773D9"/>
    <w:rsid w:val="005815B4"/>
    <w:rsid w:val="005855D8"/>
    <w:rsid w:val="00585C33"/>
    <w:rsid w:val="0059462B"/>
    <w:rsid w:val="005A5EAB"/>
    <w:rsid w:val="005D126A"/>
    <w:rsid w:val="005E2ACA"/>
    <w:rsid w:val="006026BA"/>
    <w:rsid w:val="00604F3A"/>
    <w:rsid w:val="00605EC0"/>
    <w:rsid w:val="00605FA1"/>
    <w:rsid w:val="006066F6"/>
    <w:rsid w:val="00627C1B"/>
    <w:rsid w:val="006320DA"/>
    <w:rsid w:val="00640551"/>
    <w:rsid w:val="00642CFA"/>
    <w:rsid w:val="00664721"/>
    <w:rsid w:val="006806F1"/>
    <w:rsid w:val="00683C92"/>
    <w:rsid w:val="006974C4"/>
    <w:rsid w:val="006A58C5"/>
    <w:rsid w:val="006B2BF5"/>
    <w:rsid w:val="006D2A4F"/>
    <w:rsid w:val="006E0A44"/>
    <w:rsid w:val="006F1A8E"/>
    <w:rsid w:val="006F2380"/>
    <w:rsid w:val="006F32A0"/>
    <w:rsid w:val="00712010"/>
    <w:rsid w:val="00714E66"/>
    <w:rsid w:val="00715C29"/>
    <w:rsid w:val="007162B9"/>
    <w:rsid w:val="00720CF7"/>
    <w:rsid w:val="0072183F"/>
    <w:rsid w:val="00721FDF"/>
    <w:rsid w:val="00742F19"/>
    <w:rsid w:val="00754FB9"/>
    <w:rsid w:val="00777C58"/>
    <w:rsid w:val="007967B3"/>
    <w:rsid w:val="007A30D1"/>
    <w:rsid w:val="007C0709"/>
    <w:rsid w:val="007C56AD"/>
    <w:rsid w:val="007D6F1C"/>
    <w:rsid w:val="007E2933"/>
    <w:rsid w:val="007F1A7E"/>
    <w:rsid w:val="008332E9"/>
    <w:rsid w:val="008347BA"/>
    <w:rsid w:val="00837F44"/>
    <w:rsid w:val="00844539"/>
    <w:rsid w:val="00845F49"/>
    <w:rsid w:val="00853E4E"/>
    <w:rsid w:val="00862BF8"/>
    <w:rsid w:val="00864DB1"/>
    <w:rsid w:val="00866861"/>
    <w:rsid w:val="00877602"/>
    <w:rsid w:val="008953D8"/>
    <w:rsid w:val="008A2154"/>
    <w:rsid w:val="008B274C"/>
    <w:rsid w:val="008C5CB0"/>
    <w:rsid w:val="008D2013"/>
    <w:rsid w:val="008D6850"/>
    <w:rsid w:val="008E09B3"/>
    <w:rsid w:val="008E7814"/>
    <w:rsid w:val="008E793A"/>
    <w:rsid w:val="008F326A"/>
    <w:rsid w:val="0092275D"/>
    <w:rsid w:val="00931F8F"/>
    <w:rsid w:val="00935B34"/>
    <w:rsid w:val="0094034D"/>
    <w:rsid w:val="009408FE"/>
    <w:rsid w:val="00954D49"/>
    <w:rsid w:val="00960A34"/>
    <w:rsid w:val="00973D39"/>
    <w:rsid w:val="009879F8"/>
    <w:rsid w:val="009A154B"/>
    <w:rsid w:val="009A48F3"/>
    <w:rsid w:val="009B6607"/>
    <w:rsid w:val="009B6B3D"/>
    <w:rsid w:val="009C3EEB"/>
    <w:rsid w:val="009C75FD"/>
    <w:rsid w:val="009D5C43"/>
    <w:rsid w:val="009F08F4"/>
    <w:rsid w:val="009F2604"/>
    <w:rsid w:val="009F2960"/>
    <w:rsid w:val="009F2D74"/>
    <w:rsid w:val="009F559E"/>
    <w:rsid w:val="009F5D73"/>
    <w:rsid w:val="00A010BF"/>
    <w:rsid w:val="00A1527E"/>
    <w:rsid w:val="00A17E08"/>
    <w:rsid w:val="00A207CD"/>
    <w:rsid w:val="00A21BB7"/>
    <w:rsid w:val="00A24086"/>
    <w:rsid w:val="00A2581A"/>
    <w:rsid w:val="00A266B2"/>
    <w:rsid w:val="00A3311F"/>
    <w:rsid w:val="00A40B96"/>
    <w:rsid w:val="00A41984"/>
    <w:rsid w:val="00A60B49"/>
    <w:rsid w:val="00A8590F"/>
    <w:rsid w:val="00AA5529"/>
    <w:rsid w:val="00AB668E"/>
    <w:rsid w:val="00AD6B7F"/>
    <w:rsid w:val="00AF5CEE"/>
    <w:rsid w:val="00B02243"/>
    <w:rsid w:val="00B047ED"/>
    <w:rsid w:val="00B102D3"/>
    <w:rsid w:val="00B10E86"/>
    <w:rsid w:val="00B144C9"/>
    <w:rsid w:val="00B2422A"/>
    <w:rsid w:val="00B37ECB"/>
    <w:rsid w:val="00B44989"/>
    <w:rsid w:val="00B52F58"/>
    <w:rsid w:val="00B61928"/>
    <w:rsid w:val="00B64785"/>
    <w:rsid w:val="00B854A8"/>
    <w:rsid w:val="00B91EDF"/>
    <w:rsid w:val="00B960E0"/>
    <w:rsid w:val="00B96ED0"/>
    <w:rsid w:val="00BB4B71"/>
    <w:rsid w:val="00BB4C9C"/>
    <w:rsid w:val="00BC0C0C"/>
    <w:rsid w:val="00BC57C2"/>
    <w:rsid w:val="00BE22F5"/>
    <w:rsid w:val="00BE4061"/>
    <w:rsid w:val="00BE42BA"/>
    <w:rsid w:val="00BE6723"/>
    <w:rsid w:val="00BF2E50"/>
    <w:rsid w:val="00C05C55"/>
    <w:rsid w:val="00C14B6B"/>
    <w:rsid w:val="00C15993"/>
    <w:rsid w:val="00C20AAB"/>
    <w:rsid w:val="00C21FE6"/>
    <w:rsid w:val="00C22193"/>
    <w:rsid w:val="00C23238"/>
    <w:rsid w:val="00C26987"/>
    <w:rsid w:val="00C50106"/>
    <w:rsid w:val="00C64C9C"/>
    <w:rsid w:val="00C6773B"/>
    <w:rsid w:val="00C70145"/>
    <w:rsid w:val="00C75AB1"/>
    <w:rsid w:val="00C770E8"/>
    <w:rsid w:val="00C82A2B"/>
    <w:rsid w:val="00C83DD1"/>
    <w:rsid w:val="00C95663"/>
    <w:rsid w:val="00CB6B59"/>
    <w:rsid w:val="00CC1A49"/>
    <w:rsid w:val="00CC1E8F"/>
    <w:rsid w:val="00CD4AC8"/>
    <w:rsid w:val="00CF0E4B"/>
    <w:rsid w:val="00D168A7"/>
    <w:rsid w:val="00D17A80"/>
    <w:rsid w:val="00D25B32"/>
    <w:rsid w:val="00D32473"/>
    <w:rsid w:val="00D36751"/>
    <w:rsid w:val="00D42458"/>
    <w:rsid w:val="00D607B4"/>
    <w:rsid w:val="00D83542"/>
    <w:rsid w:val="00D846F8"/>
    <w:rsid w:val="00D93788"/>
    <w:rsid w:val="00D95463"/>
    <w:rsid w:val="00DA2083"/>
    <w:rsid w:val="00DA2C1A"/>
    <w:rsid w:val="00DA7A1E"/>
    <w:rsid w:val="00DB0320"/>
    <w:rsid w:val="00DB745D"/>
    <w:rsid w:val="00DD0278"/>
    <w:rsid w:val="00DD2F03"/>
    <w:rsid w:val="00DE301F"/>
    <w:rsid w:val="00DE5D52"/>
    <w:rsid w:val="00DF0673"/>
    <w:rsid w:val="00DF7FFD"/>
    <w:rsid w:val="00E02F81"/>
    <w:rsid w:val="00E12AAF"/>
    <w:rsid w:val="00E14614"/>
    <w:rsid w:val="00E21532"/>
    <w:rsid w:val="00E2227F"/>
    <w:rsid w:val="00E42D87"/>
    <w:rsid w:val="00E6331A"/>
    <w:rsid w:val="00E740C3"/>
    <w:rsid w:val="00E76F67"/>
    <w:rsid w:val="00E776FD"/>
    <w:rsid w:val="00E80F8B"/>
    <w:rsid w:val="00E851F1"/>
    <w:rsid w:val="00E90ECF"/>
    <w:rsid w:val="00EA058E"/>
    <w:rsid w:val="00EA167A"/>
    <w:rsid w:val="00EA41A2"/>
    <w:rsid w:val="00EB293C"/>
    <w:rsid w:val="00EC3E6C"/>
    <w:rsid w:val="00ED08FD"/>
    <w:rsid w:val="00ED2ED0"/>
    <w:rsid w:val="00ED7BD2"/>
    <w:rsid w:val="00EE65B5"/>
    <w:rsid w:val="00EF2632"/>
    <w:rsid w:val="00F0024B"/>
    <w:rsid w:val="00F02486"/>
    <w:rsid w:val="00F02C53"/>
    <w:rsid w:val="00F03AA3"/>
    <w:rsid w:val="00F15E67"/>
    <w:rsid w:val="00F305FC"/>
    <w:rsid w:val="00F309D4"/>
    <w:rsid w:val="00F33981"/>
    <w:rsid w:val="00F36F1E"/>
    <w:rsid w:val="00F4244F"/>
    <w:rsid w:val="00F55329"/>
    <w:rsid w:val="00F75359"/>
    <w:rsid w:val="00F76229"/>
    <w:rsid w:val="00F84353"/>
    <w:rsid w:val="00F87003"/>
    <w:rsid w:val="00F91629"/>
    <w:rsid w:val="00F93AC8"/>
    <w:rsid w:val="00F93E4E"/>
    <w:rsid w:val="00FB314A"/>
    <w:rsid w:val="00FB5F9F"/>
    <w:rsid w:val="00FB6B1F"/>
    <w:rsid w:val="00FB7F95"/>
    <w:rsid w:val="00FC6B08"/>
    <w:rsid w:val="00FD3868"/>
    <w:rsid w:val="00FE2801"/>
    <w:rsid w:val="00FE4303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6DC4A"/>
  <w15:docId w15:val="{5B0EE4DA-53E3-4749-BB55-0DAB0773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5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8696D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2869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696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6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3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F03"/>
  </w:style>
  <w:style w:type="paragraph" w:styleId="Footer">
    <w:name w:val="footer"/>
    <w:basedOn w:val="Normal"/>
    <w:link w:val="FooterChar"/>
    <w:uiPriority w:val="99"/>
    <w:unhideWhenUsed/>
    <w:rsid w:val="00DD2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F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57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076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d.uga.edu/index.php/2014/10/doctoral-candidate-ashleigh-mckinzie-studies-long-term-economic-consequences-of-recent-major-tornadoes-in-joplin-missouri-and-tuscaloosa-alaba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2392</Words>
  <Characters>16210</Characters>
  <Application>Microsoft Office Word</Application>
  <DocSecurity>0</DocSecurity>
  <Lines>135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Ashleigh Elain McKinzie</vt:lpstr>
    </vt:vector>
  </TitlesOfParts>
  <Company>Toshiba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Ashleigh Elain McKinzie</dc:title>
  <dc:subject/>
  <dc:creator>Ashleigh E Mckinzie</dc:creator>
  <cp:keywords/>
  <dc:description/>
  <cp:lastModifiedBy>Ashleigh McKinzie</cp:lastModifiedBy>
  <cp:revision>18</cp:revision>
  <cp:lastPrinted>2018-01-04T19:34:00Z</cp:lastPrinted>
  <dcterms:created xsi:type="dcterms:W3CDTF">2018-08-24T20:27:00Z</dcterms:created>
  <dcterms:modified xsi:type="dcterms:W3CDTF">2018-09-15T19:36:00Z</dcterms:modified>
</cp:coreProperties>
</file>