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8"/>
          <w:szCs w:val="28"/>
        </w:rPr>
        <w:t>Middle Tennessee State University</w:t>
      </w:r>
    </w:p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8"/>
          <w:szCs w:val="28"/>
        </w:rPr>
        <w:t>College of Media and Entertainment</w:t>
      </w:r>
    </w:p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8"/>
          <w:szCs w:val="28"/>
        </w:rPr>
        <w:t xml:space="preserve">Scholarship Application 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</w:rPr>
        <w:t>***************************************************************************</w:t>
      </w:r>
      <w:r>
        <w:rPr>
          <w:rFonts w:eastAsia="Times New Roman" w:cs="Arial"/>
          <w:b/>
          <w:bCs/>
          <w:color w:val="000000"/>
        </w:rPr>
        <w:t>**********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 xml:space="preserve">Name: 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MTSU M#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Email: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Phone #: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******************************************************************</w:t>
      </w:r>
      <w:r>
        <w:rPr>
          <w:rFonts w:eastAsia="Times New Roman" w:cs="Arial"/>
          <w:b/>
          <w:bCs/>
          <w:color w:val="000000"/>
          <w:sz w:val="24"/>
          <w:szCs w:val="24"/>
        </w:rPr>
        <w:t>************</w:t>
      </w:r>
    </w:p>
    <w:p w:rsidR="00703A1E" w:rsidRDefault="00703A1E" w:rsidP="00703A1E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color w:val="000000"/>
          <w:sz w:val="24"/>
          <w:szCs w:val="24"/>
        </w:rPr>
        <w:t xml:space="preserve">The monetary amount of each scholarship is to be determined, although the award amounts from previous years </w:t>
      </w:r>
      <w:proofErr w:type="gramStart"/>
      <w:r w:rsidRPr="00703A1E">
        <w:rPr>
          <w:rFonts w:eastAsia="Times New Roman" w:cs="Arial"/>
          <w:color w:val="000000"/>
          <w:sz w:val="24"/>
          <w:szCs w:val="24"/>
        </w:rPr>
        <w:t>are given</w:t>
      </w:r>
      <w:proofErr w:type="gramEnd"/>
      <w:r w:rsidRPr="00703A1E">
        <w:rPr>
          <w:rFonts w:eastAsia="Times New Roman" w:cs="Arial"/>
          <w:color w:val="000000"/>
          <w:sz w:val="24"/>
          <w:szCs w:val="24"/>
        </w:rPr>
        <w:t xml:space="preserve"> for reference. Please read over the qualifications and criteria for each scholarship carefully. 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FA2792" w:rsidRDefault="00703A1E" w:rsidP="00FA2792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A2792">
        <w:rPr>
          <w:rFonts w:eastAsia="Times New Roman" w:cs="Arial"/>
          <w:b/>
          <w:bCs/>
          <w:color w:val="000000"/>
          <w:sz w:val="24"/>
          <w:szCs w:val="24"/>
        </w:rPr>
        <w:t>What Scholarship(s) are you applying for</w:t>
      </w:r>
      <w:r w:rsidR="00A9390C" w:rsidRPr="00FA2792">
        <w:rPr>
          <w:rFonts w:eastAsia="Times New Roman" w:cs="Arial"/>
          <w:b/>
          <w:bCs/>
          <w:color w:val="000000"/>
          <w:sz w:val="24"/>
          <w:szCs w:val="24"/>
        </w:rPr>
        <w:t xml:space="preserve"> (check one or all</w:t>
      </w:r>
      <w:r w:rsidR="00DA7534">
        <w:rPr>
          <w:rFonts w:eastAsia="Times New Roman" w:cs="Arial"/>
          <w:b/>
          <w:bCs/>
          <w:color w:val="000000"/>
          <w:sz w:val="24"/>
          <w:szCs w:val="24"/>
        </w:rPr>
        <w:t>)</w:t>
      </w:r>
      <w:bookmarkStart w:id="0" w:name="_GoBack"/>
      <w:bookmarkEnd w:id="0"/>
      <w:r w:rsidRPr="00FA2792">
        <w:rPr>
          <w:rFonts w:eastAsia="Times New Roman" w:cs="Arial"/>
          <w:b/>
          <w:bCs/>
          <w:color w:val="000000"/>
          <w:sz w:val="24"/>
          <w:szCs w:val="24"/>
        </w:rPr>
        <w:t xml:space="preserve"> :</w:t>
      </w:r>
    </w:p>
    <w:p w:rsidR="00FA2792" w:rsidRPr="00FA2792" w:rsidRDefault="00FA2792" w:rsidP="00FA2792">
      <w:pPr>
        <w:pStyle w:val="ListParagraph"/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A9390C" w:rsidRDefault="00703A1E" w:rsidP="00703A1E">
      <w:pPr>
        <w:numPr>
          <w:ilvl w:val="0"/>
          <w:numId w:val="11"/>
        </w:numPr>
        <w:spacing w:line="240" w:lineRule="auto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A9390C">
        <w:rPr>
          <w:rFonts w:eastAsia="Times New Roman" w:cs="Arial"/>
          <w:b/>
          <w:color w:val="000000"/>
          <w:sz w:val="24"/>
          <w:szCs w:val="24"/>
        </w:rPr>
        <w:t>Dean’s Academic Excellence Scholarship ($1,000 scholarship)</w:t>
      </w:r>
    </w:p>
    <w:p w:rsidR="00703A1E" w:rsidRPr="00A9390C" w:rsidRDefault="00703A1E" w:rsidP="00703A1E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A9390C">
        <w:rPr>
          <w:rFonts w:eastAsia="Times New Roman" w:cs="Arial"/>
          <w:b/>
          <w:color w:val="000000"/>
          <w:sz w:val="24"/>
          <w:szCs w:val="24"/>
        </w:rPr>
        <w:t>College of Media and Entertainment students with a minimum GPA of 3.2</w:t>
      </w:r>
    </w:p>
    <w:p w:rsidR="00703A1E" w:rsidRPr="00A9390C" w:rsidRDefault="00703A1E" w:rsidP="00703A1E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A9390C">
        <w:rPr>
          <w:rFonts w:eastAsia="Times New Roman" w:cs="Arial"/>
          <w:b/>
          <w:color w:val="000000"/>
          <w:sz w:val="24"/>
          <w:szCs w:val="24"/>
        </w:rPr>
        <w:t>Must have completed 60 hours</w:t>
      </w:r>
    </w:p>
    <w:p w:rsidR="00703A1E" w:rsidRPr="00A9390C" w:rsidRDefault="00703A1E" w:rsidP="00315936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A9390C">
        <w:rPr>
          <w:rFonts w:eastAsia="Times New Roman" w:cs="Arial"/>
          <w:b/>
          <w:color w:val="000000"/>
          <w:sz w:val="24"/>
          <w:szCs w:val="24"/>
        </w:rPr>
        <w:t xml:space="preserve">Proven campus involvement, leadership abilities and community service </w:t>
      </w:r>
      <w:r w:rsidRPr="00A9390C">
        <w:rPr>
          <w:rFonts w:eastAsia="Times New Roman" w:cs="Arial"/>
          <w:b/>
          <w:bCs/>
          <w:color w:val="000000"/>
          <w:sz w:val="24"/>
          <w:szCs w:val="24"/>
        </w:rPr>
        <w:t>  </w:t>
      </w:r>
    </w:p>
    <w:p w:rsidR="00703A1E" w:rsidRPr="00A9390C" w:rsidRDefault="00703A1E" w:rsidP="00703A1E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A9390C">
        <w:rPr>
          <w:rFonts w:eastAsia="Times New Roman" w:cs="Arial"/>
          <w:b/>
          <w:color w:val="000000"/>
          <w:sz w:val="24"/>
          <w:szCs w:val="24"/>
        </w:rPr>
        <w:t>All prior recipients of this award are not eligible</w:t>
      </w:r>
    </w:p>
    <w:p w:rsidR="00703A1E" w:rsidRPr="00A9390C" w:rsidRDefault="00703A1E" w:rsidP="00703A1E">
      <w:pPr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703A1E" w:rsidRPr="00A9390C" w:rsidRDefault="00703A1E" w:rsidP="00703A1E">
      <w:pPr>
        <w:numPr>
          <w:ilvl w:val="0"/>
          <w:numId w:val="12"/>
        </w:numPr>
        <w:spacing w:line="240" w:lineRule="auto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A9390C">
        <w:rPr>
          <w:rFonts w:eastAsia="Times New Roman" w:cs="Arial"/>
          <w:b/>
          <w:color w:val="000000"/>
          <w:sz w:val="24"/>
          <w:szCs w:val="24"/>
        </w:rPr>
        <w:t>Nelson Line Scholarship</w:t>
      </w:r>
      <w:r w:rsidRPr="00A9390C">
        <w:rPr>
          <w:rFonts w:eastAsia="Times New Roman" w:cs="Times New Roman"/>
          <w:b/>
          <w:color w:val="000000"/>
          <w:sz w:val="14"/>
          <w:szCs w:val="14"/>
        </w:rPr>
        <w:t xml:space="preserve"> </w:t>
      </w:r>
      <w:r w:rsidRPr="00A9390C">
        <w:rPr>
          <w:rFonts w:eastAsia="Times New Roman" w:cs="Arial"/>
          <w:b/>
          <w:color w:val="000000"/>
          <w:sz w:val="24"/>
          <w:szCs w:val="24"/>
        </w:rPr>
        <w:t>($500 Scholarship)</w:t>
      </w:r>
    </w:p>
    <w:p w:rsidR="00703A1E" w:rsidRPr="00703A1E" w:rsidRDefault="00703A1E" w:rsidP="00703A1E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Times New Roman"/>
          <w:color w:val="000000"/>
          <w:sz w:val="14"/>
          <w:szCs w:val="14"/>
        </w:rPr>
        <w:t> </w:t>
      </w:r>
      <w:r w:rsidRPr="00703A1E">
        <w:rPr>
          <w:rFonts w:eastAsia="Times New Roman" w:cs="Arial"/>
          <w:color w:val="000000"/>
          <w:sz w:val="24"/>
          <w:szCs w:val="24"/>
        </w:rPr>
        <w:t>Full-time student in College of Media and Entertainment</w:t>
      </w:r>
      <w:r w:rsidRPr="00703A1E">
        <w:rPr>
          <w:rFonts w:eastAsia="Times New Roman" w:cs="Times New Roman"/>
          <w:color w:val="000000"/>
          <w:sz w:val="14"/>
          <w:szCs w:val="14"/>
        </w:rPr>
        <w:t xml:space="preserve">      </w:t>
      </w:r>
    </w:p>
    <w:p w:rsidR="00703A1E" w:rsidRPr="00703A1E" w:rsidRDefault="00703A1E" w:rsidP="00703A1E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Arial"/>
          <w:color w:val="000000"/>
          <w:sz w:val="24"/>
          <w:szCs w:val="24"/>
        </w:rPr>
        <w:t>Must have completed 60 hours</w:t>
      </w:r>
    </w:p>
    <w:p w:rsidR="00703A1E" w:rsidRPr="00703A1E" w:rsidRDefault="00703A1E" w:rsidP="00703A1E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Arial"/>
          <w:color w:val="000000"/>
          <w:sz w:val="24"/>
          <w:szCs w:val="24"/>
        </w:rPr>
        <w:t>Preference shall be given to students that have financial need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Times New Roman"/>
          <w:color w:val="000000"/>
          <w:sz w:val="14"/>
          <w:szCs w:val="14"/>
        </w:rPr>
        <w:t xml:space="preserve">      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FA2792" w:rsidRDefault="00703A1E" w:rsidP="00703A1E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Times New Roman"/>
          <w:b/>
          <w:sz w:val="24"/>
          <w:szCs w:val="24"/>
        </w:rPr>
      </w:pPr>
      <w:r w:rsidRPr="00FA2792">
        <w:rPr>
          <w:rFonts w:eastAsia="Times New Roman" w:cs="Arial"/>
          <w:b/>
          <w:color w:val="000000"/>
          <w:sz w:val="24"/>
          <w:szCs w:val="24"/>
        </w:rPr>
        <w:t>Tiffany and Luther Wright Scholarship ($1,000 Scholarship)</w:t>
      </w:r>
    </w:p>
    <w:p w:rsidR="00703A1E" w:rsidRPr="00703A1E" w:rsidRDefault="00703A1E" w:rsidP="00703A1E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Times New Roman"/>
          <w:color w:val="000000"/>
          <w:sz w:val="14"/>
          <w:szCs w:val="14"/>
        </w:rPr>
        <w:t>  </w:t>
      </w:r>
      <w:r w:rsidRPr="00703A1E">
        <w:rPr>
          <w:rFonts w:eastAsia="Times New Roman" w:cs="Arial"/>
          <w:color w:val="000000"/>
          <w:sz w:val="24"/>
          <w:szCs w:val="24"/>
        </w:rPr>
        <w:t>Full-time student in College of Media and Entertainment</w:t>
      </w:r>
    </w:p>
    <w:p w:rsidR="00703A1E" w:rsidRPr="00703A1E" w:rsidRDefault="00703A1E" w:rsidP="00703A1E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Arial"/>
          <w:color w:val="000000"/>
          <w:sz w:val="14"/>
          <w:szCs w:val="14"/>
        </w:rPr>
        <w:t>   </w:t>
      </w:r>
      <w:r w:rsidRPr="00703A1E">
        <w:rPr>
          <w:rFonts w:eastAsia="Times New Roman" w:cs="Arial"/>
          <w:color w:val="000000"/>
          <w:sz w:val="24"/>
          <w:szCs w:val="24"/>
        </w:rPr>
        <w:t>Must have completed 60 hours</w:t>
      </w:r>
    </w:p>
    <w:p w:rsidR="00703A1E" w:rsidRPr="00703A1E" w:rsidRDefault="00703A1E" w:rsidP="00703A1E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Arial"/>
          <w:color w:val="000000"/>
          <w:sz w:val="14"/>
          <w:szCs w:val="14"/>
        </w:rPr>
        <w:t>    </w:t>
      </w:r>
      <w:r w:rsidRPr="00703A1E">
        <w:rPr>
          <w:rFonts w:eastAsia="Times New Roman" w:cs="Arial"/>
          <w:color w:val="000000"/>
          <w:sz w:val="24"/>
          <w:szCs w:val="24"/>
        </w:rPr>
        <w:t>Minority Student with GPA of 2.5</w:t>
      </w:r>
    </w:p>
    <w:p w:rsidR="00703A1E" w:rsidRPr="00703A1E" w:rsidRDefault="00703A1E" w:rsidP="00703A1E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Arial"/>
          <w:color w:val="000000"/>
          <w:sz w:val="14"/>
          <w:szCs w:val="14"/>
        </w:rPr>
        <w:t>    </w:t>
      </w:r>
      <w:r w:rsidRPr="00703A1E">
        <w:rPr>
          <w:rFonts w:eastAsia="Times New Roman" w:cs="Arial"/>
          <w:color w:val="000000"/>
          <w:sz w:val="24"/>
          <w:szCs w:val="24"/>
        </w:rPr>
        <w:t>Financial Need shall be a primary consideration in the awards process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color w:val="000000"/>
          <w:sz w:val="24"/>
          <w:szCs w:val="24"/>
        </w:rPr>
        <w:tab/>
      </w:r>
      <w:r w:rsidRPr="00703A1E">
        <w:rPr>
          <w:rFonts w:eastAsia="Times New Roman" w:cs="Arial"/>
          <w:color w:val="000000"/>
          <w:sz w:val="24"/>
          <w:szCs w:val="24"/>
        </w:rPr>
        <w:tab/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 xml:space="preserve">2. Department your major is located </w:t>
      </w:r>
      <w:proofErr w:type="gramStart"/>
      <w:r w:rsidRPr="00703A1E">
        <w:rPr>
          <w:rFonts w:eastAsia="Times New Roman" w:cs="Arial"/>
          <w:b/>
          <w:bCs/>
          <w:color w:val="000000"/>
          <w:sz w:val="24"/>
          <w:szCs w:val="24"/>
        </w:rPr>
        <w:t>in?</w:t>
      </w:r>
      <w:proofErr w:type="gramEnd"/>
    </w:p>
    <w:p w:rsidR="00703A1E" w:rsidRPr="00703A1E" w:rsidRDefault="00A9390C" w:rsidP="00703A1E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School of Journalism  -  Major/Concentration</w:t>
      </w:r>
      <w:r w:rsidR="00703A1E" w:rsidRPr="00703A1E">
        <w:rPr>
          <w:rFonts w:eastAsia="Times New Roman" w:cs="Arial"/>
          <w:color w:val="000000"/>
          <w:sz w:val="24"/>
          <w:szCs w:val="24"/>
        </w:rPr>
        <w:t xml:space="preserve"> ______________________________</w:t>
      </w:r>
    </w:p>
    <w:p w:rsidR="00703A1E" w:rsidRPr="00703A1E" w:rsidRDefault="00A9390C" w:rsidP="00703A1E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Media Arts – Major/Concentration</w:t>
      </w:r>
      <w:r w:rsidR="00703A1E" w:rsidRPr="00703A1E">
        <w:rPr>
          <w:rFonts w:eastAsia="Times New Roman" w:cs="Arial"/>
          <w:color w:val="000000"/>
          <w:sz w:val="24"/>
          <w:szCs w:val="24"/>
        </w:rPr>
        <w:t xml:space="preserve">  ______________________________________</w:t>
      </w:r>
    </w:p>
    <w:p w:rsidR="00703A1E" w:rsidRPr="00703A1E" w:rsidRDefault="00703A1E" w:rsidP="00703A1E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03A1E">
        <w:rPr>
          <w:rFonts w:eastAsia="Times New Roman" w:cs="Arial"/>
          <w:color w:val="000000"/>
          <w:sz w:val="24"/>
          <w:szCs w:val="24"/>
        </w:rPr>
        <w:t xml:space="preserve">Recording Industry </w:t>
      </w:r>
      <w:r w:rsidR="00A9390C">
        <w:rPr>
          <w:rFonts w:eastAsia="Times New Roman" w:cs="Arial"/>
          <w:color w:val="000000"/>
          <w:sz w:val="24"/>
          <w:szCs w:val="24"/>
        </w:rPr>
        <w:t>–</w:t>
      </w:r>
      <w:r w:rsidRPr="00703A1E">
        <w:rPr>
          <w:rFonts w:eastAsia="Times New Roman" w:cs="Arial"/>
          <w:color w:val="000000"/>
          <w:sz w:val="24"/>
          <w:szCs w:val="24"/>
        </w:rPr>
        <w:t xml:space="preserve"> Major</w:t>
      </w:r>
      <w:r w:rsidR="00A9390C">
        <w:rPr>
          <w:rFonts w:eastAsia="Times New Roman" w:cs="Arial"/>
          <w:color w:val="000000"/>
          <w:sz w:val="24"/>
          <w:szCs w:val="24"/>
        </w:rPr>
        <w:t>/Concentration</w:t>
      </w:r>
      <w:r w:rsidRPr="00703A1E">
        <w:rPr>
          <w:rFonts w:eastAsia="Times New Roman" w:cs="Arial"/>
          <w:color w:val="000000"/>
          <w:sz w:val="24"/>
          <w:szCs w:val="24"/>
        </w:rPr>
        <w:t xml:space="preserve"> ________________________________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3. Are you a full-time student?</w:t>
      </w:r>
    </w:p>
    <w:p w:rsidR="00703A1E" w:rsidRPr="00703A1E" w:rsidRDefault="00703A1E" w:rsidP="00703A1E">
      <w:pPr>
        <w:numPr>
          <w:ilvl w:val="0"/>
          <w:numId w:val="10"/>
        </w:numPr>
        <w:spacing w:line="240" w:lineRule="auto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Arial"/>
          <w:color w:val="000000"/>
        </w:rPr>
        <w:t>Yes</w:t>
      </w:r>
    </w:p>
    <w:p w:rsidR="00703A1E" w:rsidRPr="00703A1E" w:rsidRDefault="00703A1E" w:rsidP="00703A1E">
      <w:pPr>
        <w:numPr>
          <w:ilvl w:val="0"/>
          <w:numId w:val="10"/>
        </w:numPr>
        <w:spacing w:line="240" w:lineRule="auto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Arial"/>
          <w:color w:val="000000"/>
        </w:rPr>
        <w:t>No</w:t>
      </w:r>
    </w:p>
    <w:p w:rsidR="00703A1E" w:rsidRDefault="00703A1E" w:rsidP="00703A1E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703A1E" w:rsidRDefault="00703A1E" w:rsidP="00703A1E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4. How many hours have you completed?</w:t>
      </w:r>
    </w:p>
    <w:p w:rsidR="00703A1E" w:rsidRDefault="00703A1E" w:rsidP="00703A1E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A9390C" w:rsidRPr="00703A1E" w:rsidRDefault="00A9390C" w:rsidP="00703A1E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5. Race/Ethnicity (optional, check all that apply):</w:t>
      </w:r>
    </w:p>
    <w:p w:rsidR="00703A1E" w:rsidRPr="00703A1E" w:rsidRDefault="00703A1E" w:rsidP="00703A1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03A1E">
        <w:rPr>
          <w:rFonts w:eastAsia="Times New Roman" w:cs="Arial"/>
          <w:color w:val="000000"/>
          <w:sz w:val="24"/>
          <w:szCs w:val="24"/>
        </w:rPr>
        <w:t>White</w:t>
      </w:r>
    </w:p>
    <w:p w:rsidR="00703A1E" w:rsidRPr="00703A1E" w:rsidRDefault="00703A1E" w:rsidP="00703A1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03A1E">
        <w:rPr>
          <w:rFonts w:eastAsia="Times New Roman" w:cs="Arial"/>
          <w:color w:val="000000"/>
          <w:sz w:val="24"/>
          <w:szCs w:val="24"/>
        </w:rPr>
        <w:t>Black or African American</w:t>
      </w:r>
    </w:p>
    <w:p w:rsidR="00703A1E" w:rsidRPr="00703A1E" w:rsidRDefault="00703A1E" w:rsidP="00703A1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03A1E">
        <w:rPr>
          <w:rFonts w:eastAsia="Times New Roman" w:cs="Arial"/>
          <w:color w:val="000000"/>
          <w:sz w:val="24"/>
          <w:szCs w:val="24"/>
        </w:rPr>
        <w:t>American Indian, Alaska Native, Native Hawaiian, or other Pacific Islander</w:t>
      </w:r>
    </w:p>
    <w:p w:rsidR="00703A1E" w:rsidRPr="00703A1E" w:rsidRDefault="00703A1E" w:rsidP="00703A1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03A1E">
        <w:rPr>
          <w:rFonts w:eastAsia="Times New Roman" w:cs="Arial"/>
          <w:color w:val="000000"/>
          <w:sz w:val="24"/>
          <w:szCs w:val="24"/>
        </w:rPr>
        <w:t>Asian</w:t>
      </w:r>
    </w:p>
    <w:p w:rsidR="00703A1E" w:rsidRPr="00703A1E" w:rsidRDefault="00703A1E" w:rsidP="00703A1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03A1E">
        <w:rPr>
          <w:rFonts w:eastAsia="Times New Roman" w:cs="Arial"/>
          <w:color w:val="000000"/>
          <w:sz w:val="24"/>
          <w:szCs w:val="24"/>
        </w:rPr>
        <w:t>Hispanic, Latino, or Spanish origin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03A1E">
        <w:rPr>
          <w:rFonts w:eastAsia="Times New Roman" w:cs="Arial"/>
          <w:b/>
          <w:bCs/>
          <w:color w:val="000000"/>
          <w:sz w:val="24"/>
          <w:szCs w:val="24"/>
        </w:rPr>
        <w:t>6.</w:t>
      </w:r>
      <w:r w:rsidR="00A9390C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703A1E">
        <w:rPr>
          <w:rFonts w:eastAsia="Times New Roman" w:cs="Arial"/>
          <w:b/>
          <w:bCs/>
          <w:color w:val="000000"/>
          <w:sz w:val="24"/>
          <w:szCs w:val="24"/>
        </w:rPr>
        <w:t>Please</w:t>
      </w:r>
      <w:proofErr w:type="gramEnd"/>
      <w:r w:rsidRPr="00703A1E">
        <w:rPr>
          <w:rFonts w:eastAsia="Times New Roman" w:cs="Arial"/>
          <w:b/>
          <w:bCs/>
          <w:color w:val="000000"/>
          <w:sz w:val="24"/>
          <w:szCs w:val="24"/>
        </w:rPr>
        <w:t xml:space="preserve"> describe your financial need below:</w:t>
      </w:r>
    </w:p>
    <w:p w:rsidR="00703A1E" w:rsidRPr="00703A1E" w:rsidRDefault="00703A1E" w:rsidP="00703A1E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Times New Roman"/>
          <w:sz w:val="24"/>
          <w:szCs w:val="24"/>
        </w:rPr>
        <w:br/>
      </w:r>
    </w:p>
    <w:p w:rsidR="00703A1E" w:rsidRDefault="00A9390C" w:rsidP="00703A1E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proofErr w:type="gramStart"/>
      <w:r>
        <w:rPr>
          <w:rFonts w:eastAsia="Times New Roman" w:cs="Arial"/>
          <w:b/>
          <w:bCs/>
          <w:color w:val="000000"/>
          <w:sz w:val="24"/>
          <w:szCs w:val="24"/>
        </w:rPr>
        <w:t>7</w:t>
      </w:r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>. Please</w:t>
      </w:r>
      <w:proofErr w:type="gramEnd"/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 xml:space="preserve"> list </w:t>
      </w:r>
      <w:r w:rsidRPr="00703A1E">
        <w:rPr>
          <w:rFonts w:eastAsia="Times New Roman" w:cs="Arial"/>
          <w:b/>
          <w:bCs/>
          <w:color w:val="000000"/>
          <w:sz w:val="24"/>
          <w:szCs w:val="24"/>
        </w:rPr>
        <w:t>any academic</w:t>
      </w:r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 xml:space="preserve"> achievement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professional or volunteer work</w:t>
      </w:r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>.  </w:t>
      </w:r>
    </w:p>
    <w:p w:rsidR="00A9390C" w:rsidRPr="00703A1E" w:rsidRDefault="00A9390C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A9390C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Times New Roman"/>
          <w:sz w:val="24"/>
          <w:szCs w:val="24"/>
        </w:rPr>
        <w:br/>
      </w:r>
      <w:r w:rsidRPr="00703A1E">
        <w:rPr>
          <w:rFonts w:eastAsia="Times New Roman" w:cs="Times New Roman"/>
          <w:sz w:val="24"/>
          <w:szCs w:val="24"/>
        </w:rPr>
        <w:br/>
      </w:r>
      <w:r w:rsidR="00A9390C">
        <w:rPr>
          <w:rFonts w:eastAsia="Times New Roman" w:cs="Arial"/>
          <w:b/>
          <w:bCs/>
          <w:color w:val="000000"/>
          <w:sz w:val="24"/>
          <w:szCs w:val="24"/>
        </w:rPr>
        <w:t>8</w:t>
      </w:r>
      <w:r w:rsidRPr="00703A1E">
        <w:rPr>
          <w:rFonts w:eastAsia="Times New Roman" w:cs="Arial"/>
          <w:b/>
          <w:bCs/>
          <w:color w:val="000000"/>
          <w:sz w:val="24"/>
          <w:szCs w:val="24"/>
        </w:rPr>
        <w:t>. Attach a copy of your transcript (may be printed from Pipeline) to this application.</w:t>
      </w:r>
    </w:p>
    <w:p w:rsidR="00703A1E" w:rsidRPr="00703A1E" w:rsidRDefault="00703A1E" w:rsidP="00703A1E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A9390C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9</w:t>
      </w:r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>. Place application and attachments, along with a ONE page cover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letter explaining your career goals and </w:t>
      </w:r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>stating why you feel you should b</w:t>
      </w:r>
      <w:r w:rsidR="00703A1E">
        <w:rPr>
          <w:rFonts w:eastAsia="Times New Roman" w:cs="Arial"/>
          <w:b/>
          <w:bCs/>
          <w:color w:val="000000"/>
          <w:sz w:val="24"/>
          <w:szCs w:val="24"/>
        </w:rPr>
        <w:t>e considered for a scholarship,</w:t>
      </w:r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> in a single manila envelope (NOT a manila folder or any other item) and hand deliver to: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i/>
          <w:iCs/>
          <w:color w:val="000000"/>
          <w:sz w:val="24"/>
          <w:szCs w:val="24"/>
        </w:rPr>
        <w:t>College of Media and Entertainment</w:t>
      </w:r>
    </w:p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i/>
          <w:iCs/>
          <w:color w:val="000000"/>
          <w:sz w:val="24"/>
          <w:szCs w:val="24"/>
        </w:rPr>
        <w:t xml:space="preserve">Bragg Room 247 </w:t>
      </w:r>
    </w:p>
    <w:p w:rsidR="00703A1E" w:rsidRPr="00703A1E" w:rsidRDefault="00703A1E" w:rsidP="00703A1E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FF0000"/>
          <w:sz w:val="24"/>
          <w:szCs w:val="24"/>
        </w:rPr>
        <w:t>DEADLINE:  FEBRUARY 19, 2018</w:t>
      </w:r>
    </w:p>
    <w:p w:rsidR="009639D0" w:rsidRDefault="00703A1E" w:rsidP="00703A1E">
      <w:pPr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03A1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Late applications </w:t>
      </w:r>
      <w:proofErr w:type="gramStart"/>
      <w:r w:rsidRPr="00703A1E">
        <w:rPr>
          <w:rFonts w:ascii="Arial" w:eastAsia="Times New Roman" w:hAnsi="Arial" w:cs="Arial"/>
          <w:i/>
          <w:iCs/>
          <w:color w:val="000000"/>
          <w:sz w:val="24"/>
          <w:szCs w:val="24"/>
        </w:rPr>
        <w:t>will not be considered</w:t>
      </w:r>
      <w:proofErr w:type="gramEnd"/>
      <w:r w:rsidRPr="00703A1E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315936" w:rsidRDefault="00315936" w:rsidP="00703A1E">
      <w:pPr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315936" w:rsidRPr="00703A1E" w:rsidRDefault="00315936" w:rsidP="003159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936">
        <w:rPr>
          <w:rFonts w:ascii="Arial" w:eastAsia="Times New Roman" w:hAnsi="Arial" w:cs="Arial"/>
          <w:i/>
          <w:iCs/>
          <w:color w:val="000000"/>
          <w:sz w:val="24"/>
          <w:szCs w:val="24"/>
        </w:rPr>
        <w:t>***</w:t>
      </w:r>
      <w:r w:rsidRPr="00315936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</w:rPr>
        <w:t xml:space="preserve"> </w:t>
      </w:r>
      <w:r w:rsidR="00A9390C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</w:rPr>
        <w:t>Please</w:t>
      </w:r>
      <w:proofErr w:type="gramEnd"/>
      <w:r w:rsidR="00A9390C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</w:rPr>
        <w:t xml:space="preserve"> take special care with spelling and grammar. </w:t>
      </w:r>
    </w:p>
    <w:sectPr w:rsidR="00315936" w:rsidRPr="00703A1E" w:rsidSect="00A9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FCF"/>
    <w:multiLevelType w:val="multilevel"/>
    <w:tmpl w:val="DC1A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96870"/>
    <w:multiLevelType w:val="multilevel"/>
    <w:tmpl w:val="32E6104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E5D0A"/>
    <w:multiLevelType w:val="multilevel"/>
    <w:tmpl w:val="D068A24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D07C1"/>
    <w:multiLevelType w:val="multilevel"/>
    <w:tmpl w:val="73BA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D53E1"/>
    <w:multiLevelType w:val="multilevel"/>
    <w:tmpl w:val="66B2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20366"/>
    <w:multiLevelType w:val="hybridMultilevel"/>
    <w:tmpl w:val="FF3C676A"/>
    <w:lvl w:ilvl="0" w:tplc="9AECCA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617"/>
    <w:multiLevelType w:val="multilevel"/>
    <w:tmpl w:val="ACA0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B21E6"/>
    <w:multiLevelType w:val="multilevel"/>
    <w:tmpl w:val="577EE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327EF"/>
    <w:multiLevelType w:val="multilevel"/>
    <w:tmpl w:val="8A24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D5EC7"/>
    <w:multiLevelType w:val="multilevel"/>
    <w:tmpl w:val="8F3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97A6B"/>
    <w:multiLevelType w:val="hybridMultilevel"/>
    <w:tmpl w:val="1AB6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F3E"/>
    <w:multiLevelType w:val="multilevel"/>
    <w:tmpl w:val="F96409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D2AE5"/>
    <w:multiLevelType w:val="multilevel"/>
    <w:tmpl w:val="360846F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C5B05"/>
    <w:multiLevelType w:val="multilevel"/>
    <w:tmpl w:val="3B3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831F00"/>
    <w:multiLevelType w:val="multilevel"/>
    <w:tmpl w:val="F678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83F00"/>
    <w:multiLevelType w:val="multilevel"/>
    <w:tmpl w:val="39A6023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0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1E"/>
    <w:rsid w:val="00315936"/>
    <w:rsid w:val="00703A1E"/>
    <w:rsid w:val="009639D0"/>
    <w:rsid w:val="00A9390C"/>
    <w:rsid w:val="00DA7534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1CEC"/>
  <w15:chartTrackingRefBased/>
  <w15:docId w15:val="{2D091028-A72E-4ED4-9AEA-B8909504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A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0F3B-E57B-493B-8F9D-E26C3F97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McCann</dc:creator>
  <cp:keywords/>
  <dc:description/>
  <cp:lastModifiedBy>Lisa McCann</cp:lastModifiedBy>
  <cp:revision>4</cp:revision>
  <cp:lastPrinted>2017-10-30T18:26:00Z</cp:lastPrinted>
  <dcterms:created xsi:type="dcterms:W3CDTF">2017-10-30T18:21:00Z</dcterms:created>
  <dcterms:modified xsi:type="dcterms:W3CDTF">2017-11-10T22:02:00Z</dcterms:modified>
</cp:coreProperties>
</file>