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0A4C" w14:textId="77777777" w:rsidR="00B26355" w:rsidRDefault="00B26355" w:rsidP="00FE22D5">
      <w:pPr>
        <w:keepLines/>
        <w:ind w:left="720" w:hanging="360"/>
      </w:pPr>
    </w:p>
    <w:p w14:paraId="6A5C0AA3" w14:textId="21FD1CAF" w:rsidR="00B563AF" w:rsidRPr="00DE191A" w:rsidRDefault="0021376D" w:rsidP="00FE22D5">
      <w:pPr>
        <w:pStyle w:val="ListParagraph"/>
        <w:keepLines/>
        <w:numPr>
          <w:ilvl w:val="0"/>
          <w:numId w:val="1"/>
        </w:numPr>
        <w:rPr>
          <w:rFonts w:ascii="Garamond" w:hAnsi="Garamond"/>
          <w:sz w:val="28"/>
          <w:szCs w:val="28"/>
        </w:rPr>
      </w:pPr>
      <w:r w:rsidRPr="00DE191A">
        <w:rPr>
          <w:rFonts w:ascii="Garamond" w:hAnsi="Garamond"/>
          <w:sz w:val="28"/>
          <w:szCs w:val="28"/>
        </w:rPr>
        <w:t>Do we have to do this</w:t>
      </w:r>
      <w:r w:rsidR="0092554A">
        <w:rPr>
          <w:rFonts w:ascii="Garamond" w:hAnsi="Garamond"/>
          <w:sz w:val="28"/>
          <w:szCs w:val="28"/>
        </w:rPr>
        <w:t xml:space="preserve"> (records management</w:t>
      </w:r>
      <w:r w:rsidR="00410ABF">
        <w:rPr>
          <w:rFonts w:ascii="Garamond" w:hAnsi="Garamond"/>
          <w:sz w:val="28"/>
          <w:szCs w:val="28"/>
        </w:rPr>
        <w:t>/</w:t>
      </w:r>
      <w:r w:rsidR="0092554A">
        <w:rPr>
          <w:rFonts w:ascii="Garamond" w:hAnsi="Garamond"/>
          <w:sz w:val="28"/>
          <w:szCs w:val="28"/>
        </w:rPr>
        <w:t>Records Management Database)</w:t>
      </w:r>
      <w:r w:rsidRPr="00DE191A">
        <w:rPr>
          <w:rFonts w:ascii="Garamond" w:hAnsi="Garamond"/>
          <w:sz w:val="28"/>
          <w:szCs w:val="28"/>
        </w:rPr>
        <w:t>?</w:t>
      </w:r>
      <w:r w:rsidR="00337ADF" w:rsidRPr="00DE191A">
        <w:rPr>
          <w:rFonts w:ascii="Garamond" w:hAnsi="Garamond"/>
          <w:sz w:val="28"/>
          <w:szCs w:val="28"/>
        </w:rPr>
        <w:br/>
      </w:r>
    </w:p>
    <w:p w14:paraId="39CD0A15" w14:textId="77777777" w:rsidR="00077CFE" w:rsidRPr="00087175" w:rsidRDefault="002B4437" w:rsidP="00FE22D5">
      <w:pPr>
        <w:pStyle w:val="ListParagraph"/>
        <w:keepLines/>
        <w:rPr>
          <w:rFonts w:asciiTheme="majorHAnsi" w:hAnsiTheme="majorHAnsi" w:cstheme="majorHAnsi"/>
          <w:b/>
          <w:bCs/>
        </w:rPr>
      </w:pPr>
      <w:r w:rsidRPr="00087175">
        <w:rPr>
          <w:rFonts w:asciiTheme="majorHAnsi" w:hAnsiTheme="majorHAnsi" w:cstheme="majorHAnsi"/>
          <w:b/>
          <w:bCs/>
        </w:rPr>
        <w:t xml:space="preserve">Yes. </w:t>
      </w:r>
    </w:p>
    <w:p w14:paraId="05FF631A" w14:textId="77777777" w:rsidR="00077CFE" w:rsidRPr="00087175" w:rsidRDefault="00077CFE" w:rsidP="00FE22D5">
      <w:pPr>
        <w:pStyle w:val="ListParagraph"/>
        <w:keepLines/>
        <w:rPr>
          <w:rFonts w:asciiTheme="majorHAnsi" w:hAnsiTheme="majorHAnsi" w:cstheme="majorHAnsi"/>
          <w:b/>
          <w:bCs/>
        </w:rPr>
      </w:pPr>
    </w:p>
    <w:p w14:paraId="2991DBA4" w14:textId="05EABA13" w:rsidR="002B4437" w:rsidRPr="00077CFE" w:rsidRDefault="002B4437" w:rsidP="00FE22D5">
      <w:pPr>
        <w:pStyle w:val="ListParagraph"/>
        <w:keepLines/>
        <w:rPr>
          <w:b/>
          <w:bCs/>
        </w:rPr>
      </w:pPr>
      <w:r w:rsidRPr="00087175">
        <w:rPr>
          <w:rFonts w:asciiTheme="majorHAnsi" w:hAnsiTheme="majorHAnsi" w:cstheme="majorHAnsi"/>
        </w:rPr>
        <w:t xml:space="preserve">All </w:t>
      </w:r>
      <w:r w:rsidR="00410ABF">
        <w:rPr>
          <w:rFonts w:asciiTheme="majorHAnsi" w:hAnsiTheme="majorHAnsi" w:cstheme="majorHAnsi"/>
        </w:rPr>
        <w:t>s</w:t>
      </w:r>
      <w:r w:rsidRPr="00087175">
        <w:rPr>
          <w:rFonts w:asciiTheme="majorHAnsi" w:hAnsiTheme="majorHAnsi" w:cstheme="majorHAnsi"/>
        </w:rPr>
        <w:t>tate agencies must maintain an internal records management program (Rule 1210-01-.03(1))</w:t>
      </w:r>
      <w:r w:rsidR="00337ADF" w:rsidRPr="00087175">
        <w:rPr>
          <w:rFonts w:asciiTheme="majorHAnsi" w:hAnsiTheme="majorHAnsi" w:cstheme="majorHAnsi"/>
        </w:rPr>
        <w:t xml:space="preserve"> and ensure that retention schedules are properly implemented and followed (Rule 1210-01-.02(5)). See </w:t>
      </w:r>
      <w:hyperlink r:id="rId7" w:history="1">
        <w:r w:rsidR="00337ADF" w:rsidRPr="00087175">
          <w:rPr>
            <w:rStyle w:val="Hyperlink"/>
            <w:rFonts w:asciiTheme="majorHAnsi" w:hAnsiTheme="majorHAnsi" w:cstheme="majorHAnsi"/>
          </w:rPr>
          <w:t>MTSU Policy 129</w:t>
        </w:r>
      </w:hyperlink>
      <w:r w:rsidR="00337ADF" w:rsidRPr="00087175">
        <w:rPr>
          <w:rFonts w:asciiTheme="majorHAnsi" w:hAnsiTheme="majorHAnsi" w:cstheme="majorHAnsi"/>
        </w:rPr>
        <w:t xml:space="preserve"> for additional information.</w:t>
      </w:r>
      <w:r w:rsidR="00337ADF">
        <w:t xml:space="preserve"> </w:t>
      </w:r>
      <w:r w:rsidR="00077CFE">
        <w:br/>
      </w:r>
      <w:r w:rsidR="00337ADF">
        <w:br/>
      </w:r>
    </w:p>
    <w:p w14:paraId="4CCF20DE" w14:textId="0329FC04" w:rsidR="00C11972" w:rsidRPr="00C11972" w:rsidRDefault="0021376D" w:rsidP="00FE22D5">
      <w:pPr>
        <w:pStyle w:val="ListParagraph"/>
        <w:keepLines/>
        <w:numPr>
          <w:ilvl w:val="0"/>
          <w:numId w:val="1"/>
        </w:numPr>
      </w:pPr>
      <w:r w:rsidRPr="00DE191A">
        <w:rPr>
          <w:rFonts w:ascii="Garamond" w:hAnsi="Garamond"/>
          <w:sz w:val="28"/>
          <w:szCs w:val="28"/>
        </w:rPr>
        <w:t>What is a record?</w:t>
      </w:r>
      <w:r w:rsidR="00337ADF">
        <w:br/>
      </w:r>
      <w:r w:rsidR="00337ADF">
        <w:br/>
      </w:r>
      <w:r w:rsidR="00C11972" w:rsidRPr="00087175">
        <w:rPr>
          <w:rFonts w:asciiTheme="majorHAnsi" w:hAnsiTheme="majorHAnsi" w:cstheme="majorHAnsi"/>
          <w:b/>
          <w:bCs/>
        </w:rPr>
        <w:t>Documentation in connection with official MTSU business.</w:t>
      </w:r>
      <w:r w:rsidR="00C11972" w:rsidRPr="00087175">
        <w:rPr>
          <w:rFonts w:asciiTheme="majorHAnsi" w:hAnsiTheme="majorHAnsi" w:cstheme="majorHAnsi"/>
        </w:rPr>
        <w:t xml:space="preserve"> This includes “all documents, papers, letters, maps, books, photographs, microfilms, electronic data processing files and output, films, sound recordings, or other material, regardless of physical form or characteristics made or received pursuant to law or ordinance or in connection with the transaction of official business by any governmental agency.” </w:t>
      </w:r>
      <w:r w:rsidR="00C11972" w:rsidRPr="00C11972">
        <w:rPr>
          <w:rFonts w:asciiTheme="majorHAnsi" w:hAnsiTheme="majorHAnsi" w:cstheme="majorHAnsi"/>
        </w:rPr>
        <w:t>T.C.A. § 10-7-301(6)</w:t>
      </w:r>
      <w:r w:rsidR="00077CFE">
        <w:br/>
      </w:r>
    </w:p>
    <w:p w14:paraId="7C0B5AE7" w14:textId="412CB6FF" w:rsidR="0021376D" w:rsidRDefault="0021376D" w:rsidP="00C11972">
      <w:pPr>
        <w:pStyle w:val="ListParagraph"/>
      </w:pPr>
    </w:p>
    <w:p w14:paraId="7FAEA72A" w14:textId="7E12E199" w:rsidR="009D6F5F" w:rsidRPr="00087175" w:rsidRDefault="009D6F5F" w:rsidP="00FE22D5">
      <w:pPr>
        <w:pStyle w:val="ListParagraph"/>
        <w:keepLines/>
        <w:numPr>
          <w:ilvl w:val="0"/>
          <w:numId w:val="1"/>
        </w:numPr>
        <w:rPr>
          <w:rFonts w:asciiTheme="majorHAnsi" w:hAnsiTheme="majorHAnsi" w:cstheme="majorHAnsi"/>
        </w:rPr>
      </w:pPr>
      <w:r w:rsidRPr="00DE191A">
        <w:rPr>
          <w:rFonts w:ascii="Garamond" w:hAnsi="Garamond"/>
          <w:sz w:val="28"/>
          <w:szCs w:val="28"/>
        </w:rPr>
        <w:t>Are copies considered records?</w:t>
      </w:r>
      <w:r w:rsidR="00C11972">
        <w:br/>
      </w:r>
      <w:r w:rsidR="00C11972">
        <w:br/>
      </w:r>
      <w:r w:rsidR="00C11972" w:rsidRPr="00087175">
        <w:rPr>
          <w:rFonts w:asciiTheme="majorHAnsi" w:hAnsiTheme="majorHAnsi" w:cstheme="majorHAnsi"/>
          <w:b/>
          <w:bCs/>
        </w:rPr>
        <w:t>No.</w:t>
      </w:r>
      <w:r w:rsidR="00766E87" w:rsidRPr="00087175">
        <w:rPr>
          <w:rFonts w:asciiTheme="majorHAnsi" w:hAnsiTheme="majorHAnsi" w:cstheme="majorHAnsi"/>
        </w:rPr>
        <w:t xml:space="preserve"> Only the official document, regardless of format, is considered a record.</w:t>
      </w:r>
      <w:r w:rsidR="00766E87" w:rsidRPr="00087175">
        <w:rPr>
          <w:rFonts w:asciiTheme="majorHAnsi" w:hAnsiTheme="majorHAnsi" w:cstheme="majorHAnsi"/>
        </w:rPr>
        <w:br/>
      </w:r>
      <w:r w:rsidR="00766E87" w:rsidRPr="00087175">
        <w:rPr>
          <w:rFonts w:asciiTheme="majorHAnsi" w:hAnsiTheme="majorHAnsi" w:cstheme="majorHAnsi"/>
        </w:rPr>
        <w:br/>
      </w:r>
      <w:r w:rsidR="00766E87" w:rsidRPr="00087175">
        <w:rPr>
          <w:rFonts w:asciiTheme="majorHAnsi" w:hAnsiTheme="majorHAnsi" w:cstheme="majorHAnsi"/>
          <w:i/>
          <w:iCs/>
          <w:u w:val="single"/>
        </w:rPr>
        <w:t>Example 1</w:t>
      </w:r>
      <w:r w:rsidR="00766E87" w:rsidRPr="00087175">
        <w:rPr>
          <w:rFonts w:asciiTheme="majorHAnsi" w:hAnsiTheme="majorHAnsi" w:cstheme="majorHAnsi"/>
        </w:rPr>
        <w:t xml:space="preserve">: </w:t>
      </w:r>
      <w:r w:rsidR="00410ABF">
        <w:rPr>
          <w:rFonts w:asciiTheme="majorHAnsi" w:hAnsiTheme="majorHAnsi" w:cstheme="majorHAnsi"/>
        </w:rPr>
        <w:t>C</w:t>
      </w:r>
      <w:r w:rsidR="00C37BDD" w:rsidRPr="00087175">
        <w:rPr>
          <w:rFonts w:asciiTheme="majorHAnsi" w:hAnsiTheme="majorHAnsi" w:cstheme="majorHAnsi"/>
        </w:rPr>
        <w:t xml:space="preserve">opies made of a final report </w:t>
      </w:r>
      <w:r w:rsidR="003C68E0">
        <w:rPr>
          <w:rFonts w:asciiTheme="majorHAnsi" w:hAnsiTheme="majorHAnsi" w:cstheme="majorHAnsi"/>
        </w:rPr>
        <w:t>and shared</w:t>
      </w:r>
      <w:r w:rsidR="00C37BDD" w:rsidRPr="00087175">
        <w:rPr>
          <w:rFonts w:asciiTheme="majorHAnsi" w:hAnsiTheme="majorHAnsi" w:cstheme="majorHAnsi"/>
        </w:rPr>
        <w:t xml:space="preserve"> with other participants in a meeting are not records. Only the official report</w:t>
      </w:r>
      <w:r w:rsidR="003C68E0">
        <w:rPr>
          <w:rFonts w:asciiTheme="majorHAnsi" w:hAnsiTheme="majorHAnsi" w:cstheme="majorHAnsi"/>
        </w:rPr>
        <w:t>, maintained by the report owner,</w:t>
      </w:r>
      <w:r w:rsidR="00C37BDD" w:rsidRPr="00087175">
        <w:rPr>
          <w:rFonts w:asciiTheme="majorHAnsi" w:hAnsiTheme="majorHAnsi" w:cstheme="majorHAnsi"/>
        </w:rPr>
        <w:t xml:space="preserve"> is a record.</w:t>
      </w:r>
    </w:p>
    <w:p w14:paraId="703BDD79" w14:textId="77777777" w:rsidR="00C37BDD" w:rsidRPr="00087175" w:rsidRDefault="00C37BDD" w:rsidP="00FE22D5">
      <w:pPr>
        <w:pStyle w:val="ListParagraph"/>
        <w:keepLines/>
        <w:rPr>
          <w:rFonts w:asciiTheme="majorHAnsi" w:hAnsiTheme="majorHAnsi" w:cstheme="majorHAnsi"/>
        </w:rPr>
      </w:pPr>
    </w:p>
    <w:p w14:paraId="2E899C3F" w14:textId="7CB5E2D1" w:rsidR="00C37BDD" w:rsidRDefault="00C37BDD" w:rsidP="00FE22D5">
      <w:pPr>
        <w:pStyle w:val="ListParagraph"/>
        <w:keepLines/>
      </w:pPr>
      <w:r w:rsidRPr="00087175">
        <w:rPr>
          <w:rFonts w:asciiTheme="majorHAnsi" w:hAnsiTheme="majorHAnsi" w:cstheme="majorHAnsi"/>
          <w:i/>
          <w:iCs/>
          <w:u w:val="single"/>
        </w:rPr>
        <w:t>Example 2</w:t>
      </w:r>
      <w:r w:rsidRPr="00087175">
        <w:rPr>
          <w:rFonts w:asciiTheme="majorHAnsi" w:hAnsiTheme="majorHAnsi" w:cstheme="majorHAnsi"/>
        </w:rPr>
        <w:t>: You receive an emailed copy of a different department’s final report and print the email for better viewing. The printed copy is not a record. The owner of the final report is responsible for maintaining, retaining, and destroying the official record.</w:t>
      </w:r>
      <w:r w:rsidRPr="00087175">
        <w:rPr>
          <w:rFonts w:asciiTheme="majorHAnsi" w:hAnsiTheme="majorHAnsi" w:cstheme="majorHAnsi"/>
        </w:rPr>
        <w:br/>
      </w:r>
      <w:r w:rsidRPr="00087175">
        <w:rPr>
          <w:rFonts w:asciiTheme="majorHAnsi" w:hAnsiTheme="majorHAnsi" w:cstheme="majorHAnsi"/>
        </w:rPr>
        <w:br/>
      </w:r>
      <w:r w:rsidRPr="00087175">
        <w:rPr>
          <w:rFonts w:asciiTheme="majorHAnsi" w:hAnsiTheme="majorHAnsi" w:cstheme="majorHAnsi"/>
          <w:i/>
          <w:iCs/>
          <w:u w:val="single"/>
        </w:rPr>
        <w:t>Example 3</w:t>
      </w:r>
      <w:r w:rsidRPr="00087175">
        <w:rPr>
          <w:rFonts w:asciiTheme="majorHAnsi" w:hAnsiTheme="majorHAnsi" w:cstheme="majorHAnsi"/>
        </w:rPr>
        <w:t xml:space="preserve">: You digitize physical documents, confirm the electronic files are </w:t>
      </w:r>
      <w:r w:rsidR="00B40425" w:rsidRPr="00087175">
        <w:rPr>
          <w:rFonts w:asciiTheme="majorHAnsi" w:hAnsiTheme="majorHAnsi" w:cstheme="majorHAnsi"/>
        </w:rPr>
        <w:t>accurately/completely</w:t>
      </w:r>
      <w:r w:rsidRPr="00087175">
        <w:rPr>
          <w:rFonts w:asciiTheme="majorHAnsi" w:hAnsiTheme="majorHAnsi" w:cstheme="majorHAnsi"/>
        </w:rPr>
        <w:t xml:space="preserve"> captured, </w:t>
      </w:r>
      <w:r w:rsidR="00B40425" w:rsidRPr="00087175">
        <w:rPr>
          <w:rFonts w:asciiTheme="majorHAnsi" w:hAnsiTheme="majorHAnsi" w:cstheme="majorHAnsi"/>
        </w:rPr>
        <w:t xml:space="preserve">and securely stored/saved. The electronic file is now the record. The physical document is no longer a record and can be destroyed. </w:t>
      </w:r>
      <w:r w:rsidR="00BD6814" w:rsidRPr="00087175">
        <w:rPr>
          <w:rFonts w:asciiTheme="majorHAnsi" w:hAnsiTheme="majorHAnsi" w:cstheme="majorHAnsi"/>
        </w:rPr>
        <w:br/>
      </w:r>
      <w:r w:rsidR="00BD6814" w:rsidRPr="00087175">
        <w:rPr>
          <w:rFonts w:asciiTheme="majorHAnsi" w:hAnsiTheme="majorHAnsi" w:cstheme="majorHAnsi"/>
        </w:rPr>
        <w:br/>
      </w:r>
      <w:r w:rsidR="00BD6814" w:rsidRPr="00087175">
        <w:rPr>
          <w:rFonts w:asciiTheme="majorHAnsi" w:hAnsiTheme="majorHAnsi" w:cstheme="majorHAnsi"/>
          <w:b/>
          <w:bCs/>
        </w:rPr>
        <w:t>Other documents considered non-records</w:t>
      </w:r>
      <w:r w:rsidR="00BD6814" w:rsidRPr="00087175">
        <w:rPr>
          <w:rFonts w:asciiTheme="majorHAnsi" w:hAnsiTheme="majorHAnsi" w:cstheme="majorHAnsi"/>
        </w:rPr>
        <w:t>: brochures, reference materials, drafts, obsolete catalogs, bulletins, trade journals, and manuals.</w:t>
      </w:r>
      <w:r w:rsidR="00077CFE">
        <w:br/>
      </w:r>
      <w:r w:rsidR="00BD6814">
        <w:br/>
      </w:r>
    </w:p>
    <w:p w14:paraId="6B97E3B4" w14:textId="68CB6310" w:rsidR="0021376D" w:rsidRDefault="0021376D" w:rsidP="00FE22D5">
      <w:pPr>
        <w:pStyle w:val="ListParagraph"/>
        <w:keepLines/>
        <w:numPr>
          <w:ilvl w:val="0"/>
          <w:numId w:val="1"/>
        </w:numPr>
      </w:pPr>
      <w:r w:rsidRPr="00DE191A">
        <w:rPr>
          <w:rFonts w:ascii="Garamond" w:hAnsi="Garamond"/>
          <w:sz w:val="28"/>
          <w:szCs w:val="28"/>
        </w:rPr>
        <w:lastRenderedPageBreak/>
        <w:t>What is an RDA?</w:t>
      </w:r>
      <w:r w:rsidR="007A684C">
        <w:br/>
      </w:r>
      <w:r w:rsidR="007A684C">
        <w:br/>
      </w:r>
      <w:r w:rsidR="007A684C" w:rsidRPr="00087175">
        <w:rPr>
          <w:rFonts w:asciiTheme="majorHAnsi" w:hAnsiTheme="majorHAnsi" w:cstheme="majorHAnsi"/>
          <w:b/>
          <w:bCs/>
        </w:rPr>
        <w:t>Records Disposition Authorization.</w:t>
      </w:r>
      <w:r w:rsidR="007A684C" w:rsidRPr="00087175">
        <w:rPr>
          <w:rFonts w:asciiTheme="majorHAnsi" w:hAnsiTheme="majorHAnsi" w:cstheme="majorHAnsi"/>
        </w:rPr>
        <w:t xml:space="preserve"> Broadly stated, these </w:t>
      </w:r>
      <w:r w:rsidR="00917901" w:rsidRPr="00087175">
        <w:rPr>
          <w:rFonts w:asciiTheme="majorHAnsi" w:hAnsiTheme="majorHAnsi" w:cstheme="majorHAnsi"/>
        </w:rPr>
        <w:t xml:space="preserve">are categories </w:t>
      </w:r>
      <w:r w:rsidR="00D92B55" w:rsidRPr="00087175">
        <w:rPr>
          <w:rFonts w:asciiTheme="majorHAnsi" w:hAnsiTheme="majorHAnsi" w:cstheme="majorHAnsi"/>
        </w:rPr>
        <w:t xml:space="preserve">that documentation connected to official MTSU business </w:t>
      </w:r>
      <w:r w:rsidR="00792CFD" w:rsidRPr="00087175">
        <w:rPr>
          <w:rFonts w:asciiTheme="majorHAnsi" w:hAnsiTheme="majorHAnsi" w:cstheme="majorHAnsi"/>
        </w:rPr>
        <w:t xml:space="preserve">(records) </w:t>
      </w:r>
      <w:r w:rsidR="00C73CC4" w:rsidRPr="00087175">
        <w:rPr>
          <w:rFonts w:asciiTheme="majorHAnsi" w:hAnsiTheme="majorHAnsi" w:cstheme="majorHAnsi"/>
        </w:rPr>
        <w:t xml:space="preserve">fit into. </w:t>
      </w:r>
      <w:r w:rsidR="0022664E" w:rsidRPr="00087175">
        <w:rPr>
          <w:rFonts w:asciiTheme="majorHAnsi" w:hAnsiTheme="majorHAnsi" w:cstheme="majorHAnsi"/>
        </w:rPr>
        <w:t xml:space="preserve"> </w:t>
      </w:r>
      <w:r w:rsidR="00EB1D1A" w:rsidRPr="00087175">
        <w:rPr>
          <w:rFonts w:asciiTheme="majorHAnsi" w:hAnsiTheme="majorHAnsi" w:cstheme="majorHAnsi"/>
        </w:rPr>
        <w:t xml:space="preserve">Each RDA can be found on the State’s Records Management website </w:t>
      </w:r>
      <w:r w:rsidR="00915523" w:rsidRPr="00087175">
        <w:rPr>
          <w:rFonts w:asciiTheme="majorHAnsi" w:hAnsiTheme="majorHAnsi" w:cstheme="majorHAnsi"/>
        </w:rPr>
        <w:t>(</w:t>
      </w:r>
      <w:hyperlink r:id="rId8" w:history="1">
        <w:r w:rsidR="00915523" w:rsidRPr="00087175">
          <w:rPr>
            <w:rStyle w:val="Hyperlink"/>
            <w:rFonts w:asciiTheme="majorHAnsi" w:hAnsiTheme="majorHAnsi" w:cstheme="majorHAnsi"/>
          </w:rPr>
          <w:t>here</w:t>
        </w:r>
      </w:hyperlink>
      <w:r w:rsidR="00915523" w:rsidRPr="00087175">
        <w:rPr>
          <w:rFonts w:asciiTheme="majorHAnsi" w:hAnsiTheme="majorHAnsi" w:cstheme="majorHAnsi"/>
        </w:rPr>
        <w:t>), along with descriptions</w:t>
      </w:r>
      <w:r w:rsidR="009A29DC" w:rsidRPr="00087175">
        <w:rPr>
          <w:rFonts w:asciiTheme="majorHAnsi" w:hAnsiTheme="majorHAnsi" w:cstheme="majorHAnsi"/>
        </w:rPr>
        <w:t>, retention periods,</w:t>
      </w:r>
      <w:r w:rsidR="00F34A7A" w:rsidRPr="00087175">
        <w:rPr>
          <w:rFonts w:asciiTheme="majorHAnsi" w:hAnsiTheme="majorHAnsi" w:cstheme="majorHAnsi"/>
        </w:rPr>
        <w:t xml:space="preserve"> and destruction requirements. </w:t>
      </w:r>
      <w:r w:rsidR="00F34A7A" w:rsidRPr="00087175">
        <w:rPr>
          <w:rFonts w:asciiTheme="majorHAnsi" w:hAnsiTheme="majorHAnsi" w:cstheme="majorHAnsi"/>
        </w:rPr>
        <w:br/>
      </w:r>
      <w:r w:rsidR="00F34A7A" w:rsidRPr="00087175">
        <w:rPr>
          <w:rFonts w:asciiTheme="majorHAnsi" w:hAnsiTheme="majorHAnsi" w:cstheme="majorHAnsi"/>
        </w:rPr>
        <w:br/>
        <w:t xml:space="preserve">You want to </w:t>
      </w:r>
      <w:r w:rsidR="006B0EDA" w:rsidRPr="00087175">
        <w:rPr>
          <w:rFonts w:asciiTheme="majorHAnsi" w:hAnsiTheme="majorHAnsi" w:cstheme="majorHAnsi"/>
        </w:rPr>
        <w:t>find the RDA that best fits your record.</w:t>
      </w:r>
      <w:r w:rsidR="003A35C9" w:rsidRPr="00087175">
        <w:rPr>
          <w:rFonts w:asciiTheme="majorHAnsi" w:hAnsiTheme="majorHAnsi" w:cstheme="majorHAnsi"/>
        </w:rPr>
        <w:t xml:space="preserve"> If you have trouble determining what RDA applies to your records</w:t>
      </w:r>
      <w:r w:rsidR="00D27391" w:rsidRPr="00087175">
        <w:rPr>
          <w:rFonts w:asciiTheme="majorHAnsi" w:hAnsiTheme="majorHAnsi" w:cstheme="majorHAnsi"/>
        </w:rPr>
        <w:t xml:space="preserve">, please feel free to contact us at </w:t>
      </w:r>
      <w:hyperlink r:id="rId9" w:history="1">
        <w:r w:rsidR="0071420C" w:rsidRPr="00087175">
          <w:rPr>
            <w:rStyle w:val="Hyperlink"/>
            <w:rFonts w:asciiTheme="majorHAnsi" w:hAnsiTheme="majorHAnsi" w:cstheme="majorHAnsi"/>
          </w:rPr>
          <w:t>recordsretention@mtsu.edu</w:t>
        </w:r>
      </w:hyperlink>
      <w:r w:rsidR="00D27391" w:rsidRPr="00087175">
        <w:rPr>
          <w:rFonts w:asciiTheme="majorHAnsi" w:hAnsiTheme="majorHAnsi" w:cstheme="majorHAnsi"/>
        </w:rPr>
        <w:t xml:space="preserve"> and we’ll </w:t>
      </w:r>
      <w:r w:rsidR="0041112D" w:rsidRPr="00087175">
        <w:rPr>
          <w:rFonts w:asciiTheme="majorHAnsi" w:hAnsiTheme="majorHAnsi" w:cstheme="majorHAnsi"/>
        </w:rPr>
        <w:t>help you classify the record for proper retention.</w:t>
      </w:r>
      <w:r w:rsidR="0041112D">
        <w:t xml:space="preserve"> </w:t>
      </w:r>
      <w:r w:rsidR="00077CFE">
        <w:br/>
      </w:r>
      <w:r w:rsidR="0041112D">
        <w:br/>
      </w:r>
    </w:p>
    <w:p w14:paraId="3634CD3D" w14:textId="5DA44663" w:rsidR="0021376D" w:rsidRDefault="003B645E" w:rsidP="00FE22D5">
      <w:pPr>
        <w:pStyle w:val="ListParagraph"/>
        <w:keepLines/>
        <w:numPr>
          <w:ilvl w:val="0"/>
          <w:numId w:val="1"/>
        </w:numPr>
      </w:pPr>
      <w:r w:rsidRPr="00DE191A">
        <w:rPr>
          <w:rFonts w:ascii="Garamond" w:hAnsi="Garamond"/>
          <w:sz w:val="28"/>
          <w:szCs w:val="28"/>
        </w:rPr>
        <w:t xml:space="preserve">Do I need to keep a record of my records? </w:t>
      </w:r>
      <w:r w:rsidR="00350292" w:rsidRPr="00DE191A">
        <w:rPr>
          <w:rFonts w:ascii="Garamond" w:hAnsi="Garamond"/>
          <w:sz w:val="28"/>
          <w:szCs w:val="28"/>
        </w:rPr>
        <w:t>That seems redundant.</w:t>
      </w:r>
      <w:r w:rsidR="00350292">
        <w:br/>
      </w:r>
      <w:r w:rsidR="00350292">
        <w:br/>
      </w:r>
      <w:r w:rsidR="00350292" w:rsidRPr="00087175">
        <w:rPr>
          <w:rFonts w:asciiTheme="majorHAnsi" w:hAnsiTheme="majorHAnsi" w:cstheme="majorHAnsi"/>
          <w:b/>
          <w:bCs/>
        </w:rPr>
        <w:t>Yes.</w:t>
      </w:r>
      <w:r w:rsidR="00350292" w:rsidRPr="00087175">
        <w:rPr>
          <w:rFonts w:asciiTheme="majorHAnsi" w:hAnsiTheme="majorHAnsi" w:cstheme="majorHAnsi"/>
        </w:rPr>
        <w:t xml:space="preserve"> </w:t>
      </w:r>
      <w:r w:rsidR="00695CD7" w:rsidRPr="00087175">
        <w:rPr>
          <w:rFonts w:asciiTheme="majorHAnsi" w:hAnsiTheme="majorHAnsi" w:cstheme="majorHAnsi"/>
        </w:rPr>
        <w:t>We are required by law to properly maintain and destroy records (</w:t>
      </w:r>
      <w:r w:rsidR="007A2EAC" w:rsidRPr="00087175">
        <w:rPr>
          <w:rFonts w:asciiTheme="majorHAnsi" w:hAnsiTheme="majorHAnsi" w:cstheme="majorHAnsi"/>
        </w:rPr>
        <w:t xml:space="preserve">TCA § 10-7-302, TCA § 10-7-303). MTSU </w:t>
      </w:r>
      <w:r w:rsidR="007744CD" w:rsidRPr="00087175">
        <w:rPr>
          <w:rFonts w:asciiTheme="majorHAnsi" w:hAnsiTheme="majorHAnsi" w:cstheme="majorHAnsi"/>
        </w:rPr>
        <w:t xml:space="preserve">submits a report to the </w:t>
      </w:r>
      <w:r w:rsidR="007505DF" w:rsidRPr="00087175">
        <w:rPr>
          <w:rFonts w:asciiTheme="majorHAnsi" w:hAnsiTheme="majorHAnsi" w:cstheme="majorHAnsi"/>
        </w:rPr>
        <w:t>Records Management Division, TN Secretary o</w:t>
      </w:r>
      <w:r w:rsidR="0085232C" w:rsidRPr="00087175">
        <w:rPr>
          <w:rFonts w:asciiTheme="majorHAnsi" w:hAnsiTheme="majorHAnsi" w:cstheme="majorHAnsi"/>
        </w:rPr>
        <w:t>f</w:t>
      </w:r>
      <w:r w:rsidR="007505DF" w:rsidRPr="00087175">
        <w:rPr>
          <w:rFonts w:asciiTheme="majorHAnsi" w:hAnsiTheme="majorHAnsi" w:cstheme="majorHAnsi"/>
        </w:rPr>
        <w:t xml:space="preserve"> State’s Office, annually. This report includes </w:t>
      </w:r>
      <w:r w:rsidR="00777014" w:rsidRPr="00087175">
        <w:rPr>
          <w:rFonts w:asciiTheme="majorHAnsi" w:hAnsiTheme="majorHAnsi" w:cstheme="majorHAnsi"/>
        </w:rPr>
        <w:t xml:space="preserve">all records created, maintained, and destroyed by the University. </w:t>
      </w:r>
      <w:r w:rsidR="00777014" w:rsidRPr="00087175">
        <w:rPr>
          <w:rFonts w:asciiTheme="majorHAnsi" w:hAnsiTheme="majorHAnsi" w:cstheme="majorHAnsi"/>
        </w:rPr>
        <w:br/>
      </w:r>
      <w:r w:rsidR="00777014" w:rsidRPr="00087175">
        <w:rPr>
          <w:rFonts w:asciiTheme="majorHAnsi" w:hAnsiTheme="majorHAnsi" w:cstheme="majorHAnsi"/>
        </w:rPr>
        <w:br/>
      </w:r>
      <w:r w:rsidR="00AE4060" w:rsidRPr="00087175">
        <w:rPr>
          <w:rFonts w:asciiTheme="majorHAnsi" w:hAnsiTheme="majorHAnsi" w:cstheme="majorHAnsi"/>
        </w:rPr>
        <w:t xml:space="preserve">The MTSU Records Database </w:t>
      </w:r>
      <w:r w:rsidR="007F2622" w:rsidRPr="00087175">
        <w:rPr>
          <w:rFonts w:asciiTheme="majorHAnsi" w:hAnsiTheme="majorHAnsi" w:cstheme="majorHAnsi"/>
        </w:rPr>
        <w:t>serves</w:t>
      </w:r>
      <w:r w:rsidR="00AE4060" w:rsidRPr="00087175">
        <w:rPr>
          <w:rFonts w:asciiTheme="majorHAnsi" w:hAnsiTheme="majorHAnsi" w:cstheme="majorHAnsi"/>
        </w:rPr>
        <w:t xml:space="preserve"> </w:t>
      </w:r>
      <w:r w:rsidR="007F2622" w:rsidRPr="00087175">
        <w:rPr>
          <w:rFonts w:asciiTheme="majorHAnsi" w:hAnsiTheme="majorHAnsi" w:cstheme="majorHAnsi"/>
        </w:rPr>
        <w:t xml:space="preserve">as a resource to </w:t>
      </w:r>
      <w:r w:rsidR="00AE4060" w:rsidRPr="00087175">
        <w:rPr>
          <w:rFonts w:asciiTheme="majorHAnsi" w:hAnsiTheme="majorHAnsi" w:cstheme="majorHAnsi"/>
        </w:rPr>
        <w:t xml:space="preserve">help you stay organized. </w:t>
      </w:r>
      <w:r w:rsidR="00CE42E2" w:rsidRPr="00087175">
        <w:rPr>
          <w:rFonts w:asciiTheme="majorHAnsi" w:hAnsiTheme="majorHAnsi" w:cstheme="majorHAnsi"/>
        </w:rPr>
        <w:t>By keeping records of your records</w:t>
      </w:r>
      <w:r w:rsidR="00427CC1" w:rsidRPr="00087175">
        <w:rPr>
          <w:rFonts w:asciiTheme="majorHAnsi" w:hAnsiTheme="majorHAnsi" w:cstheme="majorHAnsi"/>
        </w:rPr>
        <w:t xml:space="preserve"> </w:t>
      </w:r>
      <w:r w:rsidR="00283E23" w:rsidRPr="00087175">
        <w:rPr>
          <w:rFonts w:asciiTheme="majorHAnsi" w:hAnsiTheme="majorHAnsi" w:cstheme="majorHAnsi"/>
        </w:rPr>
        <w:t xml:space="preserve">(seeming redundancy acknowledged) </w:t>
      </w:r>
      <w:r w:rsidR="00427CC1" w:rsidRPr="00087175">
        <w:rPr>
          <w:rFonts w:asciiTheme="majorHAnsi" w:hAnsiTheme="majorHAnsi" w:cstheme="majorHAnsi"/>
        </w:rPr>
        <w:t>within the database</w:t>
      </w:r>
      <w:r w:rsidR="00F40403" w:rsidRPr="00087175">
        <w:rPr>
          <w:rFonts w:asciiTheme="majorHAnsi" w:hAnsiTheme="majorHAnsi" w:cstheme="majorHAnsi"/>
        </w:rPr>
        <w:t xml:space="preserve">, </w:t>
      </w:r>
      <w:r w:rsidR="00473FE3" w:rsidRPr="00087175">
        <w:rPr>
          <w:rFonts w:asciiTheme="majorHAnsi" w:hAnsiTheme="majorHAnsi" w:cstheme="majorHAnsi"/>
        </w:rPr>
        <w:t>compliance with State law is simplified and streamlined</w:t>
      </w:r>
      <w:r w:rsidR="00EF7ACE" w:rsidRPr="00087175">
        <w:rPr>
          <w:rFonts w:asciiTheme="majorHAnsi" w:hAnsiTheme="majorHAnsi" w:cstheme="majorHAnsi"/>
        </w:rPr>
        <w:t>!</w:t>
      </w:r>
      <w:r w:rsidR="00EF7ACE" w:rsidRPr="00087175">
        <w:rPr>
          <w:rFonts w:asciiTheme="majorHAnsi" w:hAnsiTheme="majorHAnsi" w:cstheme="majorHAnsi"/>
        </w:rPr>
        <w:br/>
      </w:r>
      <w:r w:rsidR="00EF7ACE" w:rsidRPr="00087175">
        <w:rPr>
          <w:rFonts w:asciiTheme="majorHAnsi" w:hAnsiTheme="majorHAnsi" w:cstheme="majorHAnsi"/>
        </w:rPr>
        <w:br/>
        <w:t xml:space="preserve">If you need help </w:t>
      </w:r>
      <w:r w:rsidR="005C5522" w:rsidRPr="00087175">
        <w:rPr>
          <w:rFonts w:asciiTheme="majorHAnsi" w:hAnsiTheme="majorHAnsi" w:cstheme="majorHAnsi"/>
        </w:rPr>
        <w:t xml:space="preserve">figuring out the best way to manage your records, reach out to us at </w:t>
      </w:r>
      <w:hyperlink r:id="rId10" w:history="1">
        <w:r w:rsidR="0071420C" w:rsidRPr="00087175">
          <w:rPr>
            <w:rStyle w:val="Hyperlink"/>
            <w:rFonts w:asciiTheme="majorHAnsi" w:hAnsiTheme="majorHAnsi" w:cstheme="majorHAnsi"/>
          </w:rPr>
          <w:t>recordsretention@mtsu.edu</w:t>
        </w:r>
      </w:hyperlink>
      <w:r w:rsidR="003656EB" w:rsidRPr="00087175">
        <w:rPr>
          <w:rFonts w:asciiTheme="majorHAnsi" w:hAnsiTheme="majorHAnsi" w:cstheme="majorHAnsi"/>
        </w:rPr>
        <w:t>.</w:t>
      </w:r>
      <w:r w:rsidR="00077CFE" w:rsidRPr="00087175">
        <w:rPr>
          <w:rFonts w:asciiTheme="majorHAnsi" w:hAnsiTheme="majorHAnsi" w:cstheme="majorHAnsi"/>
        </w:rPr>
        <w:br/>
      </w:r>
      <w:r w:rsidR="00777014">
        <w:br/>
      </w:r>
    </w:p>
    <w:p w14:paraId="478F8F39" w14:textId="065B8677" w:rsidR="0021376D" w:rsidRDefault="003B645E" w:rsidP="00FE22D5">
      <w:pPr>
        <w:pStyle w:val="ListParagraph"/>
        <w:keepLines/>
        <w:numPr>
          <w:ilvl w:val="0"/>
          <w:numId w:val="1"/>
        </w:numPr>
      </w:pPr>
      <w:r w:rsidRPr="00DE191A">
        <w:rPr>
          <w:rFonts w:ascii="Garamond" w:hAnsi="Garamond"/>
          <w:sz w:val="28"/>
          <w:szCs w:val="28"/>
        </w:rPr>
        <w:t>I’m the records coordinator for my area. Can I access the</w:t>
      </w:r>
      <w:r w:rsidR="0021376D" w:rsidRPr="00DE191A">
        <w:rPr>
          <w:rFonts w:ascii="Garamond" w:hAnsi="Garamond"/>
          <w:sz w:val="28"/>
          <w:szCs w:val="28"/>
        </w:rPr>
        <w:t xml:space="preserve"> MTSU Records Database?</w:t>
      </w:r>
      <w:r w:rsidR="00B162C5" w:rsidRPr="00DE191A">
        <w:rPr>
          <w:rFonts w:ascii="Garamond" w:hAnsi="Garamond"/>
          <w:sz w:val="28"/>
          <w:szCs w:val="28"/>
        </w:rPr>
        <w:br/>
      </w:r>
      <w:r w:rsidR="00B162C5">
        <w:br/>
      </w:r>
      <w:r w:rsidR="00B162C5" w:rsidRPr="00087175">
        <w:rPr>
          <w:rFonts w:asciiTheme="majorHAnsi" w:hAnsiTheme="majorHAnsi" w:cstheme="majorHAnsi"/>
          <w:b/>
          <w:bCs/>
        </w:rPr>
        <w:t>Yes!</w:t>
      </w:r>
      <w:r w:rsidR="00B162C5" w:rsidRPr="00087175">
        <w:rPr>
          <w:rFonts w:asciiTheme="majorHAnsi" w:hAnsiTheme="majorHAnsi" w:cstheme="majorHAnsi"/>
        </w:rPr>
        <w:t xml:space="preserve"> Send an email to </w:t>
      </w:r>
      <w:hyperlink r:id="rId11" w:history="1">
        <w:r w:rsidR="00B162C5" w:rsidRPr="00087175">
          <w:rPr>
            <w:rStyle w:val="Hyperlink"/>
            <w:rFonts w:asciiTheme="majorHAnsi" w:hAnsiTheme="majorHAnsi" w:cstheme="majorHAnsi"/>
          </w:rPr>
          <w:t>recordsretention@mtsu.edu</w:t>
        </w:r>
      </w:hyperlink>
      <w:r w:rsidR="00B162C5" w:rsidRPr="00087175">
        <w:rPr>
          <w:rFonts w:asciiTheme="majorHAnsi" w:hAnsiTheme="majorHAnsi" w:cstheme="majorHAnsi"/>
        </w:rPr>
        <w:t xml:space="preserve"> </w:t>
      </w:r>
      <w:r w:rsidR="002C7789" w:rsidRPr="00087175">
        <w:rPr>
          <w:rFonts w:asciiTheme="majorHAnsi" w:hAnsiTheme="majorHAnsi" w:cstheme="majorHAnsi"/>
        </w:rPr>
        <w:t xml:space="preserve">to let us know you’re the </w:t>
      </w:r>
      <w:r w:rsidR="00EF5CC2">
        <w:rPr>
          <w:rFonts w:asciiTheme="majorHAnsi" w:hAnsiTheme="majorHAnsi" w:cstheme="majorHAnsi"/>
        </w:rPr>
        <w:t>R</w:t>
      </w:r>
      <w:r w:rsidR="002C7789" w:rsidRPr="00087175">
        <w:rPr>
          <w:rFonts w:asciiTheme="majorHAnsi" w:hAnsiTheme="majorHAnsi" w:cstheme="majorHAnsi"/>
        </w:rPr>
        <w:t xml:space="preserve">ecords </w:t>
      </w:r>
      <w:r w:rsidR="00EF5CC2">
        <w:rPr>
          <w:rFonts w:asciiTheme="majorHAnsi" w:hAnsiTheme="majorHAnsi" w:cstheme="majorHAnsi"/>
        </w:rPr>
        <w:t>C</w:t>
      </w:r>
      <w:r w:rsidR="002C7789" w:rsidRPr="00087175">
        <w:rPr>
          <w:rFonts w:asciiTheme="majorHAnsi" w:hAnsiTheme="majorHAnsi" w:cstheme="majorHAnsi"/>
        </w:rPr>
        <w:t>oordinator for your area. Please provide your department and FSA Username</w:t>
      </w:r>
      <w:r w:rsidR="00115ADB" w:rsidRPr="00087175">
        <w:rPr>
          <w:rFonts w:asciiTheme="majorHAnsi" w:hAnsiTheme="majorHAnsi" w:cstheme="majorHAnsi"/>
        </w:rPr>
        <w:t xml:space="preserve"> </w:t>
      </w:r>
      <w:r w:rsidR="00E45692" w:rsidRPr="00087175">
        <w:rPr>
          <w:rFonts w:asciiTheme="majorHAnsi" w:hAnsiTheme="majorHAnsi" w:cstheme="majorHAnsi"/>
        </w:rPr>
        <w:t xml:space="preserve">so we can </w:t>
      </w:r>
      <w:r w:rsidR="00115ADB" w:rsidRPr="00087175">
        <w:rPr>
          <w:rFonts w:asciiTheme="majorHAnsi" w:hAnsiTheme="majorHAnsi" w:cstheme="majorHAnsi"/>
        </w:rPr>
        <w:t xml:space="preserve">get you set up in the database. Once you’re set up, you can sign </w:t>
      </w:r>
      <w:r w:rsidR="00E45692" w:rsidRPr="00087175">
        <w:rPr>
          <w:rFonts w:asciiTheme="majorHAnsi" w:hAnsiTheme="majorHAnsi" w:cstheme="majorHAnsi"/>
        </w:rPr>
        <w:t xml:space="preserve">into the database </w:t>
      </w:r>
      <w:hyperlink r:id="rId12" w:history="1">
        <w:r w:rsidR="00E45692" w:rsidRPr="00087175">
          <w:rPr>
            <w:rStyle w:val="Hyperlink"/>
            <w:rFonts w:asciiTheme="majorHAnsi" w:hAnsiTheme="majorHAnsi" w:cstheme="majorHAnsi"/>
          </w:rPr>
          <w:t>here</w:t>
        </w:r>
      </w:hyperlink>
      <w:r w:rsidR="00E45692" w:rsidRPr="00087175">
        <w:rPr>
          <w:rFonts w:asciiTheme="majorHAnsi" w:hAnsiTheme="majorHAnsi" w:cstheme="majorHAnsi"/>
        </w:rPr>
        <w:t>.</w:t>
      </w:r>
      <w:r w:rsidR="00E45692">
        <w:t xml:space="preserve"> </w:t>
      </w:r>
      <w:r w:rsidR="00FE22D5">
        <w:br/>
      </w:r>
      <w:r w:rsidR="00352823">
        <w:br/>
      </w:r>
    </w:p>
    <w:p w14:paraId="6696BA13" w14:textId="09538F73" w:rsidR="0021376D" w:rsidRPr="00DE191A" w:rsidRDefault="00C00F99" w:rsidP="00FE22D5">
      <w:pPr>
        <w:pStyle w:val="ListParagraph"/>
        <w:keepLines/>
        <w:numPr>
          <w:ilvl w:val="0"/>
          <w:numId w:val="1"/>
        </w:numPr>
        <w:rPr>
          <w:rFonts w:ascii="Garamond" w:hAnsi="Garamond"/>
          <w:sz w:val="28"/>
          <w:szCs w:val="28"/>
        </w:rPr>
      </w:pPr>
      <w:r w:rsidRPr="00DE191A">
        <w:rPr>
          <w:rFonts w:ascii="Garamond" w:hAnsi="Garamond"/>
          <w:sz w:val="28"/>
          <w:szCs w:val="28"/>
        </w:rPr>
        <w:t>Can you show me how to</w:t>
      </w:r>
      <w:r w:rsidR="0021376D" w:rsidRPr="00DE191A">
        <w:rPr>
          <w:rFonts w:ascii="Garamond" w:hAnsi="Garamond"/>
          <w:sz w:val="28"/>
          <w:szCs w:val="28"/>
        </w:rPr>
        <w:t xml:space="preserve"> create, edit, and request destruction of records?</w:t>
      </w:r>
      <w:r w:rsidR="00F63C07">
        <w:br/>
      </w:r>
      <w:r w:rsidR="00F63C07">
        <w:br/>
      </w:r>
      <w:r w:rsidRPr="00087175">
        <w:rPr>
          <w:rFonts w:asciiTheme="majorHAnsi" w:hAnsiTheme="majorHAnsi" w:cstheme="majorHAnsi"/>
          <w:b/>
          <w:bCs/>
        </w:rPr>
        <w:t>Yes.</w:t>
      </w:r>
      <w:r w:rsidRPr="00087175">
        <w:rPr>
          <w:rFonts w:asciiTheme="majorHAnsi" w:hAnsiTheme="majorHAnsi" w:cstheme="majorHAnsi"/>
        </w:rPr>
        <w:t xml:space="preserve"> </w:t>
      </w:r>
      <w:r w:rsidR="00F63C07" w:rsidRPr="00087175">
        <w:rPr>
          <w:rFonts w:asciiTheme="majorHAnsi" w:hAnsiTheme="majorHAnsi" w:cstheme="majorHAnsi"/>
        </w:rPr>
        <w:t xml:space="preserve">Take a look at </w:t>
      </w:r>
      <w:r w:rsidR="00F77D21" w:rsidRPr="00087175">
        <w:rPr>
          <w:rFonts w:asciiTheme="majorHAnsi" w:hAnsiTheme="majorHAnsi" w:cstheme="majorHAnsi"/>
        </w:rPr>
        <w:t xml:space="preserve">the </w:t>
      </w:r>
      <w:r w:rsidR="002B0658" w:rsidRPr="00087175">
        <w:rPr>
          <w:rFonts w:asciiTheme="majorHAnsi" w:hAnsiTheme="majorHAnsi" w:cstheme="majorHAnsi"/>
        </w:rPr>
        <w:t xml:space="preserve">MTSU </w:t>
      </w:r>
      <w:r w:rsidR="00F77D21" w:rsidRPr="00087175">
        <w:rPr>
          <w:rFonts w:asciiTheme="majorHAnsi" w:hAnsiTheme="majorHAnsi" w:cstheme="majorHAnsi"/>
        </w:rPr>
        <w:t>Records Management Training on our website (</w:t>
      </w:r>
      <w:hyperlink r:id="rId13" w:history="1">
        <w:r w:rsidR="00F77D21" w:rsidRPr="00087175">
          <w:rPr>
            <w:rStyle w:val="Hyperlink"/>
            <w:rFonts w:asciiTheme="majorHAnsi" w:hAnsiTheme="majorHAnsi" w:cstheme="majorHAnsi"/>
          </w:rPr>
          <w:t>here</w:t>
        </w:r>
      </w:hyperlink>
      <w:r w:rsidR="00F77D21" w:rsidRPr="00087175">
        <w:rPr>
          <w:rFonts w:asciiTheme="majorHAnsi" w:hAnsiTheme="majorHAnsi" w:cstheme="majorHAnsi"/>
        </w:rPr>
        <w:t>).</w:t>
      </w:r>
      <w:r w:rsidR="00763ACB" w:rsidRPr="00087175">
        <w:rPr>
          <w:rFonts w:asciiTheme="majorHAnsi" w:hAnsiTheme="majorHAnsi" w:cstheme="majorHAnsi"/>
        </w:rPr>
        <w:t xml:space="preserve"> It</w:t>
      </w:r>
      <w:r w:rsidR="00F77D21" w:rsidRPr="00087175">
        <w:rPr>
          <w:rFonts w:asciiTheme="majorHAnsi" w:hAnsiTheme="majorHAnsi" w:cstheme="majorHAnsi"/>
        </w:rPr>
        <w:t xml:space="preserve"> provides a step-by-step demonstration with pictures. </w:t>
      </w:r>
      <w:r w:rsidR="00EC34BB" w:rsidRPr="00087175">
        <w:rPr>
          <w:rFonts w:asciiTheme="majorHAnsi" w:hAnsiTheme="majorHAnsi" w:cstheme="majorHAnsi"/>
        </w:rPr>
        <w:t>Reach out to us if you need further assistance and we’re happy to help!</w:t>
      </w:r>
      <w:r w:rsidR="00EC34BB">
        <w:t xml:space="preserve"> </w:t>
      </w:r>
      <w:r w:rsidR="00077CFE">
        <w:br/>
      </w:r>
      <w:r w:rsidR="00EC34BB">
        <w:br/>
      </w:r>
    </w:p>
    <w:p w14:paraId="29486DB3" w14:textId="65B2E087" w:rsidR="00CD3D24" w:rsidRDefault="00CD3D24" w:rsidP="00FE22D5">
      <w:pPr>
        <w:pStyle w:val="ListParagraph"/>
        <w:keepLines/>
        <w:numPr>
          <w:ilvl w:val="0"/>
          <w:numId w:val="1"/>
        </w:numPr>
      </w:pPr>
      <w:r w:rsidRPr="00DE191A">
        <w:rPr>
          <w:rFonts w:ascii="Garamond" w:hAnsi="Garamond"/>
          <w:sz w:val="28"/>
          <w:szCs w:val="28"/>
        </w:rPr>
        <w:lastRenderedPageBreak/>
        <w:t>Do the dates I enter</w:t>
      </w:r>
      <w:r w:rsidR="00811167" w:rsidRPr="00DE191A">
        <w:rPr>
          <w:rFonts w:ascii="Garamond" w:hAnsi="Garamond"/>
          <w:sz w:val="28"/>
          <w:szCs w:val="28"/>
        </w:rPr>
        <w:t xml:space="preserve"> in the Records Management Database</w:t>
      </w:r>
      <w:r w:rsidRPr="00DE191A">
        <w:rPr>
          <w:rFonts w:ascii="Garamond" w:hAnsi="Garamond"/>
          <w:sz w:val="28"/>
          <w:szCs w:val="28"/>
        </w:rPr>
        <w:t xml:space="preserve"> really matter?</w:t>
      </w:r>
      <w:r w:rsidR="00763ACB">
        <w:br/>
      </w:r>
      <w:r w:rsidR="00763ACB">
        <w:br/>
      </w:r>
      <w:r w:rsidR="00763ACB" w:rsidRPr="00087175">
        <w:rPr>
          <w:rFonts w:asciiTheme="majorHAnsi" w:hAnsiTheme="majorHAnsi" w:cstheme="majorHAnsi"/>
          <w:b/>
          <w:bCs/>
        </w:rPr>
        <w:t>Yes!</w:t>
      </w:r>
      <w:r w:rsidR="00763ACB" w:rsidRPr="00087175">
        <w:rPr>
          <w:rFonts w:asciiTheme="majorHAnsi" w:hAnsiTheme="majorHAnsi" w:cstheme="majorHAnsi"/>
        </w:rPr>
        <w:t xml:space="preserve"> The dates are incredibly important</w:t>
      </w:r>
      <w:r w:rsidR="00900D0D" w:rsidRPr="00087175">
        <w:rPr>
          <w:rFonts w:asciiTheme="majorHAnsi" w:hAnsiTheme="majorHAnsi" w:cstheme="majorHAnsi"/>
        </w:rPr>
        <w:t xml:space="preserve">. The first part of accurate record retention is </w:t>
      </w:r>
      <w:r w:rsidR="00CB1005" w:rsidRPr="00087175">
        <w:rPr>
          <w:rFonts w:asciiTheme="majorHAnsi" w:hAnsiTheme="majorHAnsi" w:cstheme="majorHAnsi"/>
        </w:rPr>
        <w:t>properly assigning an R</w:t>
      </w:r>
      <w:r w:rsidR="007162D7" w:rsidRPr="00087175">
        <w:rPr>
          <w:rFonts w:asciiTheme="majorHAnsi" w:hAnsiTheme="majorHAnsi" w:cstheme="majorHAnsi"/>
        </w:rPr>
        <w:t>DA. The second part</w:t>
      </w:r>
      <w:r w:rsidR="003E2051" w:rsidRPr="00087175">
        <w:rPr>
          <w:rFonts w:asciiTheme="majorHAnsi" w:hAnsiTheme="majorHAnsi" w:cstheme="majorHAnsi"/>
        </w:rPr>
        <w:t xml:space="preserve">, and the way we show compliance with State law, is through proper retention and destruction </w:t>
      </w:r>
      <w:r w:rsidR="0002785D" w:rsidRPr="00087175">
        <w:rPr>
          <w:rFonts w:asciiTheme="majorHAnsi" w:hAnsiTheme="majorHAnsi" w:cstheme="majorHAnsi"/>
        </w:rPr>
        <w:t xml:space="preserve">based upon </w:t>
      </w:r>
      <w:r w:rsidR="00811167" w:rsidRPr="00087175">
        <w:rPr>
          <w:rFonts w:asciiTheme="majorHAnsi" w:hAnsiTheme="majorHAnsi" w:cstheme="majorHAnsi"/>
        </w:rPr>
        <w:t xml:space="preserve">the </w:t>
      </w:r>
      <w:r w:rsidR="003E2051" w:rsidRPr="00087175">
        <w:rPr>
          <w:rFonts w:asciiTheme="majorHAnsi" w:hAnsiTheme="majorHAnsi" w:cstheme="majorHAnsi"/>
        </w:rPr>
        <w:t>record dates</w:t>
      </w:r>
      <w:r w:rsidR="00811167" w:rsidRPr="00087175">
        <w:rPr>
          <w:rFonts w:asciiTheme="majorHAnsi" w:hAnsiTheme="majorHAnsi" w:cstheme="majorHAnsi"/>
        </w:rPr>
        <w:t xml:space="preserve"> you provide</w:t>
      </w:r>
      <w:r w:rsidR="003E2051" w:rsidRPr="00087175">
        <w:rPr>
          <w:rFonts w:asciiTheme="majorHAnsi" w:hAnsiTheme="majorHAnsi" w:cstheme="majorHAnsi"/>
        </w:rPr>
        <w:t>.</w:t>
      </w:r>
      <w:r w:rsidR="003E2051">
        <w:t xml:space="preserve"> </w:t>
      </w:r>
      <w:r w:rsidR="00077CFE">
        <w:br/>
      </w:r>
      <w:r w:rsidR="003E2051">
        <w:br/>
      </w:r>
    </w:p>
    <w:p w14:paraId="5CC0FCC1" w14:textId="1A5C8C43" w:rsidR="00CD3D24" w:rsidRDefault="00CD3D24" w:rsidP="00FE22D5">
      <w:pPr>
        <w:pStyle w:val="ListParagraph"/>
        <w:keepLines/>
        <w:numPr>
          <w:ilvl w:val="0"/>
          <w:numId w:val="1"/>
        </w:numPr>
      </w:pPr>
      <w:r w:rsidRPr="00DE191A">
        <w:rPr>
          <w:rFonts w:ascii="Garamond" w:hAnsi="Garamond"/>
          <w:sz w:val="28"/>
          <w:szCs w:val="28"/>
        </w:rPr>
        <w:t>What do all these record dates mean?</w:t>
      </w:r>
      <w:r w:rsidR="0079777A">
        <w:br/>
      </w:r>
      <w:r w:rsidR="0079777A">
        <w:br/>
      </w:r>
      <w:r w:rsidR="00C61430" w:rsidRPr="00087175">
        <w:rPr>
          <w:rFonts w:asciiTheme="majorHAnsi" w:hAnsiTheme="majorHAnsi" w:cstheme="majorHAnsi"/>
          <w:b/>
          <w:bCs/>
        </w:rPr>
        <w:t>Think of a box.</w:t>
      </w:r>
      <w:r w:rsidR="00C61430" w:rsidRPr="00087175">
        <w:rPr>
          <w:rFonts w:asciiTheme="majorHAnsi" w:hAnsiTheme="majorHAnsi" w:cstheme="majorHAnsi"/>
        </w:rPr>
        <w:t xml:space="preserve"> A physical box, regardless of how you store your records (</w:t>
      </w:r>
      <w:r w:rsidR="00EC7EA7" w:rsidRPr="00087175">
        <w:rPr>
          <w:rFonts w:asciiTheme="majorHAnsi" w:hAnsiTheme="majorHAnsi" w:cstheme="majorHAnsi"/>
        </w:rPr>
        <w:t>i.e.,</w:t>
      </w:r>
      <w:r w:rsidR="00C61430" w:rsidRPr="00087175">
        <w:rPr>
          <w:rFonts w:asciiTheme="majorHAnsi" w:hAnsiTheme="majorHAnsi" w:cstheme="majorHAnsi"/>
        </w:rPr>
        <w:t xml:space="preserve"> electronically)</w:t>
      </w:r>
      <w:r w:rsidR="006F6443" w:rsidRPr="00087175">
        <w:rPr>
          <w:rFonts w:asciiTheme="majorHAnsi" w:hAnsiTheme="majorHAnsi" w:cstheme="majorHAnsi"/>
        </w:rPr>
        <w:t>, is how we want to think about records</w:t>
      </w:r>
      <w:r w:rsidR="001E088E" w:rsidRPr="00087175">
        <w:rPr>
          <w:rFonts w:asciiTheme="majorHAnsi" w:hAnsiTheme="majorHAnsi" w:cstheme="majorHAnsi"/>
        </w:rPr>
        <w:t xml:space="preserve"> storage</w:t>
      </w:r>
      <w:r w:rsidR="006F6443" w:rsidRPr="00087175">
        <w:rPr>
          <w:rFonts w:asciiTheme="majorHAnsi" w:hAnsiTheme="majorHAnsi" w:cstheme="majorHAnsi"/>
        </w:rPr>
        <w:t xml:space="preserve">. You have different </w:t>
      </w:r>
      <w:r w:rsidR="00820EC1" w:rsidRPr="00087175">
        <w:rPr>
          <w:rFonts w:asciiTheme="majorHAnsi" w:hAnsiTheme="majorHAnsi" w:cstheme="majorHAnsi"/>
        </w:rPr>
        <w:t>“</w:t>
      </w:r>
      <w:r w:rsidR="006F6443" w:rsidRPr="00087175">
        <w:rPr>
          <w:rFonts w:asciiTheme="majorHAnsi" w:hAnsiTheme="majorHAnsi" w:cstheme="majorHAnsi"/>
        </w:rPr>
        <w:t>boxes</w:t>
      </w:r>
      <w:r w:rsidR="00820EC1" w:rsidRPr="00087175">
        <w:rPr>
          <w:rFonts w:asciiTheme="majorHAnsi" w:hAnsiTheme="majorHAnsi" w:cstheme="majorHAnsi"/>
        </w:rPr>
        <w:t>”</w:t>
      </w:r>
      <w:r w:rsidR="006F6443" w:rsidRPr="00087175">
        <w:rPr>
          <w:rFonts w:asciiTheme="majorHAnsi" w:hAnsiTheme="majorHAnsi" w:cstheme="majorHAnsi"/>
        </w:rPr>
        <w:t xml:space="preserve"> for different types of records (RDA</w:t>
      </w:r>
      <w:r w:rsidR="00733FBB" w:rsidRPr="00087175">
        <w:rPr>
          <w:rFonts w:asciiTheme="majorHAnsi" w:hAnsiTheme="majorHAnsi" w:cstheme="majorHAnsi"/>
        </w:rPr>
        <w:t>s) and each box contains records for each year, either the calendar year or the fiscal year</w:t>
      </w:r>
      <w:r w:rsidR="00820EC1" w:rsidRPr="00087175">
        <w:rPr>
          <w:rFonts w:asciiTheme="majorHAnsi" w:hAnsiTheme="majorHAnsi" w:cstheme="majorHAnsi"/>
        </w:rPr>
        <w:t>.</w:t>
      </w:r>
      <w:r w:rsidR="0003763A" w:rsidRPr="00087175">
        <w:rPr>
          <w:rFonts w:asciiTheme="majorHAnsi" w:hAnsiTheme="majorHAnsi" w:cstheme="majorHAnsi"/>
        </w:rPr>
        <w:t xml:space="preserve"> Let’s set the date parameters for our box:</w:t>
      </w:r>
      <w:r w:rsidR="002D26A0" w:rsidRPr="00087175">
        <w:rPr>
          <w:rFonts w:asciiTheme="majorHAnsi" w:hAnsiTheme="majorHAnsi" w:cstheme="majorHAnsi"/>
        </w:rPr>
        <w:br/>
      </w:r>
      <w:r w:rsidR="002D26A0" w:rsidRPr="00087175">
        <w:rPr>
          <w:rFonts w:asciiTheme="majorHAnsi" w:hAnsiTheme="majorHAnsi" w:cstheme="majorHAnsi"/>
        </w:rPr>
        <w:br/>
        <w:t>Start D</w:t>
      </w:r>
      <w:r w:rsidR="0079777A" w:rsidRPr="00087175">
        <w:rPr>
          <w:rFonts w:asciiTheme="majorHAnsi" w:hAnsiTheme="majorHAnsi" w:cstheme="majorHAnsi"/>
        </w:rPr>
        <w:t>ate of Records</w:t>
      </w:r>
      <w:r w:rsidR="0003763A" w:rsidRPr="00087175">
        <w:rPr>
          <w:rFonts w:asciiTheme="majorHAnsi" w:hAnsiTheme="majorHAnsi" w:cstheme="majorHAnsi"/>
        </w:rPr>
        <w:t xml:space="preserve"> = the </w:t>
      </w:r>
      <w:r w:rsidR="000567F3" w:rsidRPr="00087175">
        <w:rPr>
          <w:rFonts w:asciiTheme="majorHAnsi" w:hAnsiTheme="majorHAnsi" w:cstheme="majorHAnsi"/>
        </w:rPr>
        <w:t>date of the earliest document/record contained in the box</w:t>
      </w:r>
      <w:r w:rsidR="000567F3" w:rsidRPr="00087175">
        <w:rPr>
          <w:rFonts w:asciiTheme="majorHAnsi" w:hAnsiTheme="majorHAnsi" w:cstheme="majorHAnsi"/>
        </w:rPr>
        <w:br/>
        <w:t xml:space="preserve">End Date of Records = the date of the </w:t>
      </w:r>
      <w:r w:rsidR="00822BB4" w:rsidRPr="00087175">
        <w:rPr>
          <w:rFonts w:asciiTheme="majorHAnsi" w:hAnsiTheme="majorHAnsi" w:cstheme="majorHAnsi"/>
        </w:rPr>
        <w:t>latest document/record contained in the box</w:t>
      </w:r>
      <w:r w:rsidR="00822BB4" w:rsidRPr="00087175">
        <w:rPr>
          <w:rFonts w:asciiTheme="majorHAnsi" w:hAnsiTheme="majorHAnsi" w:cstheme="majorHAnsi"/>
        </w:rPr>
        <w:br/>
        <w:t>Destruction/Archival Date = the earliest</w:t>
      </w:r>
      <w:r w:rsidR="00461FCB" w:rsidRPr="00087175">
        <w:rPr>
          <w:rFonts w:asciiTheme="majorHAnsi" w:hAnsiTheme="majorHAnsi" w:cstheme="majorHAnsi"/>
        </w:rPr>
        <w:t xml:space="preserve"> date that the records in the box can be destroyed</w:t>
      </w:r>
      <w:r w:rsidR="00CA220F" w:rsidRPr="00087175">
        <w:rPr>
          <w:rFonts w:asciiTheme="majorHAnsi" w:hAnsiTheme="majorHAnsi" w:cstheme="majorHAnsi"/>
        </w:rPr>
        <w:br/>
      </w:r>
      <w:r w:rsidR="009E74D8" w:rsidRPr="00087175">
        <w:rPr>
          <w:rFonts w:asciiTheme="majorHAnsi" w:hAnsiTheme="majorHAnsi" w:cstheme="majorHAnsi"/>
        </w:rPr>
        <w:br/>
      </w:r>
      <w:r w:rsidR="009E74D8" w:rsidRPr="00087175">
        <w:rPr>
          <w:rFonts w:asciiTheme="majorHAnsi" w:hAnsiTheme="majorHAnsi" w:cstheme="majorHAnsi"/>
          <w:i/>
          <w:iCs/>
          <w:u w:val="single"/>
        </w:rPr>
        <w:t>Example</w:t>
      </w:r>
      <w:r w:rsidR="009E74D8" w:rsidRPr="00087175">
        <w:rPr>
          <w:rFonts w:asciiTheme="majorHAnsi" w:hAnsiTheme="majorHAnsi" w:cstheme="majorHAnsi"/>
        </w:rPr>
        <w:t xml:space="preserve">: Your box contains all the </w:t>
      </w:r>
      <w:r w:rsidR="00504A4C" w:rsidRPr="00087175">
        <w:rPr>
          <w:rFonts w:asciiTheme="majorHAnsi" w:hAnsiTheme="majorHAnsi" w:cstheme="majorHAnsi"/>
        </w:rPr>
        <w:t>Working Papers (RDA SW17) for the fiscal year, July 1, 2022 through June 30</w:t>
      </w:r>
      <w:r w:rsidR="007E411A" w:rsidRPr="00087175">
        <w:rPr>
          <w:rFonts w:asciiTheme="majorHAnsi" w:hAnsiTheme="majorHAnsi" w:cstheme="majorHAnsi"/>
        </w:rPr>
        <w:t>, 2023. RDA SW17 requires</w:t>
      </w:r>
      <w:r w:rsidR="00FC425F" w:rsidRPr="00087175">
        <w:rPr>
          <w:rFonts w:asciiTheme="majorHAnsi" w:hAnsiTheme="majorHAnsi" w:cstheme="majorHAnsi"/>
        </w:rPr>
        <w:t xml:space="preserve"> a retention period of one year before destruction.</w:t>
      </w:r>
      <w:r w:rsidR="00FC425F" w:rsidRPr="00087175">
        <w:rPr>
          <w:rFonts w:asciiTheme="majorHAnsi" w:hAnsiTheme="majorHAnsi" w:cstheme="majorHAnsi"/>
        </w:rPr>
        <w:br/>
      </w:r>
      <w:r w:rsidR="00FC425F" w:rsidRPr="00087175">
        <w:rPr>
          <w:rFonts w:asciiTheme="majorHAnsi" w:hAnsiTheme="majorHAnsi" w:cstheme="majorHAnsi"/>
        </w:rPr>
        <w:br/>
      </w:r>
      <w:r w:rsidR="00616825" w:rsidRPr="00087175">
        <w:rPr>
          <w:rFonts w:asciiTheme="majorHAnsi" w:hAnsiTheme="majorHAnsi" w:cstheme="majorHAnsi"/>
        </w:rPr>
        <w:t xml:space="preserve">           </w:t>
      </w:r>
      <w:r w:rsidR="00FC425F" w:rsidRPr="00087175">
        <w:rPr>
          <w:rFonts w:asciiTheme="majorHAnsi" w:hAnsiTheme="majorHAnsi" w:cstheme="majorHAnsi"/>
        </w:rPr>
        <w:t xml:space="preserve">Start Date of Records = </w:t>
      </w:r>
      <w:r w:rsidR="00107F54" w:rsidRPr="00087175">
        <w:rPr>
          <w:rFonts w:asciiTheme="majorHAnsi" w:hAnsiTheme="majorHAnsi" w:cstheme="majorHAnsi"/>
        </w:rPr>
        <w:t>July 1, 2022</w:t>
      </w:r>
      <w:r w:rsidR="00107F54" w:rsidRPr="00087175">
        <w:rPr>
          <w:rFonts w:asciiTheme="majorHAnsi" w:hAnsiTheme="majorHAnsi" w:cstheme="majorHAnsi"/>
        </w:rPr>
        <w:br/>
      </w:r>
      <w:r w:rsidR="00616825" w:rsidRPr="00087175">
        <w:rPr>
          <w:rFonts w:asciiTheme="majorHAnsi" w:hAnsiTheme="majorHAnsi" w:cstheme="majorHAnsi"/>
        </w:rPr>
        <w:t xml:space="preserve">           </w:t>
      </w:r>
      <w:r w:rsidR="00107F54" w:rsidRPr="00087175">
        <w:rPr>
          <w:rFonts w:asciiTheme="majorHAnsi" w:hAnsiTheme="majorHAnsi" w:cstheme="majorHAnsi"/>
        </w:rPr>
        <w:t>End Date of Records = June 30, 2023</w:t>
      </w:r>
      <w:r w:rsidR="00107F54" w:rsidRPr="00087175">
        <w:rPr>
          <w:rFonts w:asciiTheme="majorHAnsi" w:hAnsiTheme="majorHAnsi" w:cstheme="majorHAnsi"/>
        </w:rPr>
        <w:br/>
      </w:r>
      <w:r w:rsidR="00616825" w:rsidRPr="00087175">
        <w:rPr>
          <w:rFonts w:asciiTheme="majorHAnsi" w:hAnsiTheme="majorHAnsi" w:cstheme="majorHAnsi"/>
        </w:rPr>
        <w:t xml:space="preserve">           </w:t>
      </w:r>
      <w:r w:rsidR="00107F54" w:rsidRPr="00087175">
        <w:rPr>
          <w:rFonts w:asciiTheme="majorHAnsi" w:hAnsiTheme="majorHAnsi" w:cstheme="majorHAnsi"/>
        </w:rPr>
        <w:t xml:space="preserve">Destruction/Archival Date = </w:t>
      </w:r>
      <w:r w:rsidR="006A77F4" w:rsidRPr="00087175">
        <w:rPr>
          <w:rFonts w:asciiTheme="majorHAnsi" w:hAnsiTheme="majorHAnsi" w:cstheme="majorHAnsi"/>
        </w:rPr>
        <w:t>End Date of Records + Required Retention Period + 1 day</w:t>
      </w:r>
      <w:r w:rsidR="00616825" w:rsidRPr="00087175">
        <w:rPr>
          <w:rFonts w:asciiTheme="majorHAnsi" w:hAnsiTheme="majorHAnsi" w:cstheme="majorHAnsi"/>
        </w:rPr>
        <w:br/>
        <w:t xml:space="preserve">           </w:t>
      </w:r>
      <w:r w:rsidR="00D20FC6" w:rsidRPr="00087175">
        <w:rPr>
          <w:rFonts w:asciiTheme="majorHAnsi" w:hAnsiTheme="majorHAnsi" w:cstheme="majorHAnsi"/>
        </w:rPr>
        <w:t xml:space="preserve">Destruction/Archival Date = June 30, 2023 + 1 Year + 1 day = </w:t>
      </w:r>
      <w:r w:rsidR="005B3A94" w:rsidRPr="00087175">
        <w:rPr>
          <w:rFonts w:asciiTheme="majorHAnsi" w:hAnsiTheme="majorHAnsi" w:cstheme="majorHAnsi"/>
        </w:rPr>
        <w:t>July 1, 2023</w:t>
      </w:r>
      <w:r w:rsidR="005B3A94" w:rsidRPr="00087175">
        <w:rPr>
          <w:rFonts w:asciiTheme="majorHAnsi" w:hAnsiTheme="majorHAnsi" w:cstheme="majorHAnsi"/>
        </w:rPr>
        <w:br/>
        <w:t xml:space="preserve">           </w:t>
      </w:r>
      <w:r w:rsidR="005B3A94" w:rsidRPr="00087175">
        <w:rPr>
          <w:rFonts w:asciiTheme="majorHAnsi" w:hAnsiTheme="majorHAnsi" w:cstheme="majorHAnsi"/>
          <w:b/>
          <w:bCs/>
        </w:rPr>
        <w:t>July 1, 2023 is the earliest date you can request for this record to be destroyed</w:t>
      </w:r>
      <w:r w:rsidR="00077CFE">
        <w:rPr>
          <w:b/>
          <w:bCs/>
        </w:rPr>
        <w:br/>
      </w:r>
      <w:r w:rsidR="002F1C45">
        <w:br/>
      </w:r>
    </w:p>
    <w:p w14:paraId="3FB8918F" w14:textId="4AB1B3D6" w:rsidR="00CD3D24" w:rsidRDefault="00CD3D24" w:rsidP="00FE22D5">
      <w:pPr>
        <w:pStyle w:val="ListParagraph"/>
        <w:keepLines/>
        <w:numPr>
          <w:ilvl w:val="0"/>
          <w:numId w:val="1"/>
        </w:numPr>
      </w:pPr>
      <w:r w:rsidRPr="00DE191A">
        <w:rPr>
          <w:rFonts w:ascii="Garamond" w:hAnsi="Garamond"/>
          <w:sz w:val="28"/>
          <w:szCs w:val="28"/>
        </w:rPr>
        <w:t>Do I need approval to add new records or edit my existing records</w:t>
      </w:r>
      <w:r w:rsidR="008769B9">
        <w:rPr>
          <w:rFonts w:ascii="Garamond" w:hAnsi="Garamond"/>
          <w:sz w:val="28"/>
          <w:szCs w:val="28"/>
        </w:rPr>
        <w:t xml:space="preserve"> in the Records Management Database</w:t>
      </w:r>
      <w:r w:rsidRPr="00DE191A">
        <w:rPr>
          <w:rFonts w:ascii="Garamond" w:hAnsi="Garamond"/>
          <w:sz w:val="28"/>
          <w:szCs w:val="28"/>
        </w:rPr>
        <w:t>?</w:t>
      </w:r>
      <w:r w:rsidR="00D04F74">
        <w:br/>
      </w:r>
      <w:r w:rsidR="00D04F74">
        <w:br/>
      </w:r>
      <w:r w:rsidR="00D04F74" w:rsidRPr="00087175">
        <w:rPr>
          <w:rFonts w:asciiTheme="majorHAnsi" w:hAnsiTheme="majorHAnsi" w:cstheme="majorHAnsi"/>
          <w:b/>
          <w:bCs/>
        </w:rPr>
        <w:t>No.</w:t>
      </w:r>
      <w:r w:rsidR="00D04F74" w:rsidRPr="00087175">
        <w:rPr>
          <w:rFonts w:asciiTheme="majorHAnsi" w:hAnsiTheme="majorHAnsi" w:cstheme="majorHAnsi"/>
        </w:rPr>
        <w:t xml:space="preserve"> </w:t>
      </w:r>
      <w:r w:rsidR="00E52C59" w:rsidRPr="00087175">
        <w:rPr>
          <w:rFonts w:asciiTheme="majorHAnsi" w:hAnsiTheme="majorHAnsi" w:cstheme="majorHAnsi"/>
        </w:rPr>
        <w:t xml:space="preserve">You only need approval </w:t>
      </w:r>
      <w:r w:rsidR="00E52C59" w:rsidRPr="00087175">
        <w:rPr>
          <w:rFonts w:asciiTheme="majorHAnsi" w:hAnsiTheme="majorHAnsi" w:cstheme="majorHAnsi"/>
          <w:b/>
          <w:bCs/>
        </w:rPr>
        <w:t>before</w:t>
      </w:r>
      <w:r w:rsidR="00E52C59" w:rsidRPr="00087175">
        <w:rPr>
          <w:rFonts w:asciiTheme="majorHAnsi" w:hAnsiTheme="majorHAnsi" w:cstheme="majorHAnsi"/>
        </w:rPr>
        <w:t xml:space="preserve"> destroying records.</w:t>
      </w:r>
      <w:r w:rsidR="00E52C59">
        <w:t xml:space="preserve"> </w:t>
      </w:r>
      <w:r w:rsidR="00077CFE">
        <w:br/>
      </w:r>
      <w:r w:rsidR="00E52C59">
        <w:br/>
      </w:r>
    </w:p>
    <w:p w14:paraId="1C693E76" w14:textId="0C8DFD07" w:rsidR="00EF213E" w:rsidRPr="00EF213E" w:rsidRDefault="002B4437" w:rsidP="00FE22D5">
      <w:pPr>
        <w:pStyle w:val="ListParagraph"/>
        <w:keepLines/>
        <w:numPr>
          <w:ilvl w:val="0"/>
          <w:numId w:val="1"/>
        </w:numPr>
      </w:pPr>
      <w:r w:rsidRPr="00DE191A">
        <w:rPr>
          <w:rFonts w:ascii="Garamond" w:hAnsi="Garamond"/>
          <w:sz w:val="28"/>
          <w:szCs w:val="28"/>
        </w:rPr>
        <w:t xml:space="preserve">Can I destroy records without prior approval through the </w:t>
      </w:r>
      <w:r w:rsidR="008769B9">
        <w:rPr>
          <w:rFonts w:ascii="Garamond" w:hAnsi="Garamond"/>
          <w:sz w:val="28"/>
          <w:szCs w:val="28"/>
        </w:rPr>
        <w:t>R</w:t>
      </w:r>
      <w:r w:rsidRPr="00DE191A">
        <w:rPr>
          <w:rFonts w:ascii="Garamond" w:hAnsi="Garamond"/>
          <w:sz w:val="28"/>
          <w:szCs w:val="28"/>
        </w:rPr>
        <w:t xml:space="preserve">ecords </w:t>
      </w:r>
      <w:r w:rsidR="008769B9">
        <w:rPr>
          <w:rFonts w:ascii="Garamond" w:hAnsi="Garamond"/>
          <w:sz w:val="28"/>
          <w:szCs w:val="28"/>
        </w:rPr>
        <w:t>M</w:t>
      </w:r>
      <w:r w:rsidRPr="00DE191A">
        <w:rPr>
          <w:rFonts w:ascii="Garamond" w:hAnsi="Garamond"/>
          <w:sz w:val="28"/>
          <w:szCs w:val="28"/>
        </w:rPr>
        <w:t xml:space="preserve">anagement </w:t>
      </w:r>
      <w:r w:rsidR="008769B9">
        <w:rPr>
          <w:rFonts w:ascii="Garamond" w:hAnsi="Garamond"/>
          <w:sz w:val="28"/>
          <w:szCs w:val="28"/>
        </w:rPr>
        <w:t>D</w:t>
      </w:r>
      <w:r w:rsidRPr="00DE191A">
        <w:rPr>
          <w:rFonts w:ascii="Garamond" w:hAnsi="Garamond"/>
          <w:sz w:val="28"/>
          <w:szCs w:val="28"/>
        </w:rPr>
        <w:t>atabase?</w:t>
      </w:r>
      <w:r w:rsidR="00E52C59">
        <w:br/>
      </w:r>
      <w:r w:rsidR="00E52C59" w:rsidRPr="00087175">
        <w:rPr>
          <w:rFonts w:asciiTheme="majorHAnsi" w:hAnsiTheme="majorHAnsi" w:cstheme="majorHAnsi"/>
        </w:rPr>
        <w:br/>
      </w:r>
      <w:r w:rsidR="00E52C59" w:rsidRPr="00087175">
        <w:rPr>
          <w:rFonts w:asciiTheme="majorHAnsi" w:hAnsiTheme="majorHAnsi" w:cstheme="majorHAnsi"/>
          <w:b/>
          <w:bCs/>
        </w:rPr>
        <w:t>No</w:t>
      </w:r>
      <w:r w:rsidR="004F2EE9" w:rsidRPr="00087175">
        <w:rPr>
          <w:rFonts w:asciiTheme="majorHAnsi" w:hAnsiTheme="majorHAnsi" w:cstheme="majorHAnsi"/>
          <w:b/>
          <w:bCs/>
        </w:rPr>
        <w:t>!</w:t>
      </w:r>
      <w:r w:rsidR="00D25640" w:rsidRPr="00087175">
        <w:rPr>
          <w:rFonts w:asciiTheme="majorHAnsi" w:hAnsiTheme="majorHAnsi" w:cstheme="majorHAnsi"/>
        </w:rPr>
        <w:t xml:space="preserve"> Send a records destruction request through the Records Management Database. We review these requests each Friday. If you have questions</w:t>
      </w:r>
      <w:r w:rsidR="004F2EE9" w:rsidRPr="00087175">
        <w:rPr>
          <w:rFonts w:asciiTheme="majorHAnsi" w:hAnsiTheme="majorHAnsi" w:cstheme="majorHAnsi"/>
        </w:rPr>
        <w:t xml:space="preserve">, please contact us at </w:t>
      </w:r>
      <w:hyperlink r:id="rId14" w:history="1">
        <w:r w:rsidR="004F2EE9" w:rsidRPr="00087175">
          <w:rPr>
            <w:rStyle w:val="Hyperlink"/>
            <w:rFonts w:asciiTheme="majorHAnsi" w:hAnsiTheme="majorHAnsi" w:cstheme="majorHAnsi"/>
          </w:rPr>
          <w:t>recordsretention@mtsu.edu</w:t>
        </w:r>
      </w:hyperlink>
      <w:r w:rsidR="004F2EE9" w:rsidRPr="00087175">
        <w:rPr>
          <w:rFonts w:asciiTheme="majorHAnsi" w:hAnsiTheme="majorHAnsi" w:cstheme="majorHAnsi"/>
        </w:rPr>
        <w:t xml:space="preserve"> and we’ll be happy to assist you!</w:t>
      </w:r>
      <w:r w:rsidR="00EF213E">
        <w:rPr>
          <w:rFonts w:asciiTheme="majorHAnsi" w:hAnsiTheme="majorHAnsi" w:cstheme="majorHAnsi"/>
        </w:rPr>
        <w:br/>
      </w:r>
    </w:p>
    <w:p w14:paraId="08AFA590" w14:textId="15CEBDAD" w:rsidR="00B102A4" w:rsidRDefault="00E0419A" w:rsidP="00B102A4">
      <w:pPr>
        <w:pStyle w:val="ListParagraph"/>
        <w:keepLines/>
        <w:numPr>
          <w:ilvl w:val="0"/>
          <w:numId w:val="1"/>
        </w:numPr>
      </w:pPr>
      <w:r>
        <w:rPr>
          <w:rFonts w:ascii="Garamond" w:hAnsi="Garamond"/>
          <w:sz w:val="28"/>
          <w:szCs w:val="28"/>
        </w:rPr>
        <w:lastRenderedPageBreak/>
        <w:t>I destroyed my approved-for-destruction records</w:t>
      </w:r>
      <w:r w:rsidR="00BA0608" w:rsidRPr="007A1DFC">
        <w:rPr>
          <w:rFonts w:ascii="Garamond" w:hAnsi="Garamond"/>
          <w:sz w:val="28"/>
          <w:szCs w:val="28"/>
        </w:rPr>
        <w:t>. Am I all done?</w:t>
      </w:r>
      <w:r w:rsidR="00BA0608">
        <w:br/>
      </w:r>
      <w:r w:rsidR="00BA0608">
        <w:br/>
      </w:r>
      <w:r w:rsidR="00BA0608" w:rsidRPr="00E0419A">
        <w:rPr>
          <w:b/>
          <w:bCs/>
        </w:rPr>
        <w:t>Not quite!</w:t>
      </w:r>
      <w:r w:rsidR="00BA0608">
        <w:t xml:space="preserve"> One final step</w:t>
      </w:r>
      <w:r w:rsidR="006E66F0">
        <w:t xml:space="preserve"> and then you can put those records out of your mind. Go back into the record in the Records Management Database and update </w:t>
      </w:r>
      <w:r w:rsidR="001C5537">
        <w:t xml:space="preserve">the following </w:t>
      </w:r>
      <w:r>
        <w:t>four</w:t>
      </w:r>
      <w:r w:rsidR="001C5537">
        <w:t xml:space="preserve"> fields:</w:t>
      </w:r>
      <w:r w:rsidR="001C5537">
        <w:br/>
      </w:r>
      <w:r w:rsidR="00077CFE">
        <w:br/>
      </w:r>
      <w:r w:rsidR="001C5537" w:rsidRPr="00087175">
        <w:rPr>
          <w:rFonts w:asciiTheme="majorHAnsi" w:hAnsiTheme="majorHAnsi" w:cstheme="majorHAnsi"/>
        </w:rPr>
        <w:t xml:space="preserve">           </w:t>
      </w:r>
      <w:r w:rsidR="001C5537">
        <w:rPr>
          <w:rFonts w:asciiTheme="majorHAnsi" w:hAnsiTheme="majorHAnsi" w:cstheme="majorHAnsi"/>
        </w:rPr>
        <w:t xml:space="preserve">Destruction </w:t>
      </w:r>
      <w:r w:rsidR="000E7413">
        <w:rPr>
          <w:rFonts w:asciiTheme="majorHAnsi" w:hAnsiTheme="majorHAnsi" w:cstheme="majorHAnsi"/>
        </w:rPr>
        <w:t>Request</w:t>
      </w:r>
      <w:r w:rsidR="007A1DFC">
        <w:rPr>
          <w:rFonts w:asciiTheme="majorHAnsi" w:hAnsiTheme="majorHAnsi" w:cstheme="majorHAnsi"/>
        </w:rPr>
        <w:t>:</w:t>
      </w:r>
      <w:r w:rsidR="001C5537" w:rsidRPr="00087175">
        <w:rPr>
          <w:rFonts w:asciiTheme="majorHAnsi" w:hAnsiTheme="majorHAnsi" w:cstheme="majorHAnsi"/>
        </w:rPr>
        <w:t xml:space="preserve"> </w:t>
      </w:r>
      <w:r w:rsidR="000E7413">
        <w:rPr>
          <w:rFonts w:asciiTheme="majorHAnsi" w:hAnsiTheme="majorHAnsi" w:cstheme="majorHAnsi"/>
        </w:rPr>
        <w:t>“</w:t>
      </w:r>
      <w:r w:rsidR="001C5537">
        <w:rPr>
          <w:rFonts w:asciiTheme="majorHAnsi" w:hAnsiTheme="majorHAnsi" w:cstheme="majorHAnsi"/>
        </w:rPr>
        <w:t>Destroyed – Final Disposition</w:t>
      </w:r>
      <w:r w:rsidR="000E7413">
        <w:rPr>
          <w:rFonts w:asciiTheme="majorHAnsi" w:hAnsiTheme="majorHAnsi" w:cstheme="majorHAnsi"/>
        </w:rPr>
        <w:t>”</w:t>
      </w:r>
      <w:r w:rsidR="001C5537" w:rsidRPr="00087175">
        <w:rPr>
          <w:rFonts w:asciiTheme="majorHAnsi" w:hAnsiTheme="majorHAnsi" w:cstheme="majorHAnsi"/>
        </w:rPr>
        <w:br/>
        <w:t xml:space="preserve">           </w:t>
      </w:r>
      <w:r w:rsidR="00B43615">
        <w:rPr>
          <w:rFonts w:asciiTheme="majorHAnsi" w:hAnsiTheme="majorHAnsi" w:cstheme="majorHAnsi"/>
        </w:rPr>
        <w:t xml:space="preserve">Records </w:t>
      </w:r>
      <w:r w:rsidR="007A1DFC">
        <w:rPr>
          <w:rFonts w:asciiTheme="majorHAnsi" w:hAnsiTheme="majorHAnsi" w:cstheme="majorHAnsi"/>
        </w:rPr>
        <w:t>Destroyed:</w:t>
      </w:r>
      <w:r w:rsidR="001C5537" w:rsidRPr="00087175">
        <w:rPr>
          <w:rFonts w:asciiTheme="majorHAnsi" w:hAnsiTheme="majorHAnsi" w:cstheme="majorHAnsi"/>
        </w:rPr>
        <w:t xml:space="preserve"> </w:t>
      </w:r>
      <w:r w:rsidR="00B43615">
        <w:rPr>
          <w:rFonts w:asciiTheme="majorHAnsi" w:hAnsiTheme="majorHAnsi" w:cstheme="majorHAnsi"/>
        </w:rPr>
        <w:t>Select “Yes” radio button</w:t>
      </w:r>
      <w:r w:rsidR="001C5537" w:rsidRPr="00087175">
        <w:rPr>
          <w:rFonts w:asciiTheme="majorHAnsi" w:hAnsiTheme="majorHAnsi" w:cstheme="majorHAnsi"/>
        </w:rPr>
        <w:br/>
        <w:t xml:space="preserve">           </w:t>
      </w:r>
      <w:r w:rsidR="00B43615">
        <w:rPr>
          <w:rFonts w:asciiTheme="majorHAnsi" w:hAnsiTheme="majorHAnsi" w:cstheme="majorHAnsi"/>
        </w:rPr>
        <w:t xml:space="preserve">Date Records Were </w:t>
      </w:r>
      <w:r w:rsidR="00207B61">
        <w:rPr>
          <w:rFonts w:asciiTheme="majorHAnsi" w:hAnsiTheme="majorHAnsi" w:cstheme="majorHAnsi"/>
        </w:rPr>
        <w:t>D</w:t>
      </w:r>
      <w:r w:rsidR="00B43615">
        <w:rPr>
          <w:rFonts w:asciiTheme="majorHAnsi" w:hAnsiTheme="majorHAnsi" w:cstheme="majorHAnsi"/>
        </w:rPr>
        <w:t>estroyed</w:t>
      </w:r>
      <w:r w:rsidR="00207B61">
        <w:rPr>
          <w:rFonts w:asciiTheme="majorHAnsi" w:hAnsiTheme="majorHAnsi" w:cstheme="majorHAnsi"/>
        </w:rPr>
        <w:t>/</w:t>
      </w:r>
      <w:r w:rsidR="00B43615">
        <w:rPr>
          <w:rFonts w:asciiTheme="majorHAnsi" w:hAnsiTheme="majorHAnsi" w:cstheme="majorHAnsi"/>
        </w:rPr>
        <w:t>Archived</w:t>
      </w:r>
      <w:r w:rsidR="007A1DFC">
        <w:rPr>
          <w:rFonts w:asciiTheme="majorHAnsi" w:hAnsiTheme="majorHAnsi" w:cstheme="majorHAnsi"/>
        </w:rPr>
        <w:t xml:space="preserve">: </w:t>
      </w:r>
      <w:r w:rsidR="00B43615">
        <w:rPr>
          <w:rFonts w:asciiTheme="majorHAnsi" w:hAnsiTheme="majorHAnsi" w:cstheme="majorHAnsi"/>
        </w:rPr>
        <w:t xml:space="preserve">Enter </w:t>
      </w:r>
      <w:r w:rsidR="007743E7">
        <w:rPr>
          <w:rFonts w:asciiTheme="majorHAnsi" w:hAnsiTheme="majorHAnsi" w:cstheme="majorHAnsi"/>
        </w:rPr>
        <w:t>d</w:t>
      </w:r>
      <w:r w:rsidR="00B43615">
        <w:rPr>
          <w:rFonts w:asciiTheme="majorHAnsi" w:hAnsiTheme="majorHAnsi" w:cstheme="majorHAnsi"/>
        </w:rPr>
        <w:t>ate</w:t>
      </w:r>
      <w:r w:rsidR="00B102A4">
        <w:rPr>
          <w:rFonts w:asciiTheme="majorHAnsi" w:hAnsiTheme="majorHAnsi" w:cstheme="majorHAnsi"/>
        </w:rPr>
        <w:br/>
        <w:t xml:space="preserve">           Method</w:t>
      </w:r>
      <w:r w:rsidR="007A1DFC">
        <w:rPr>
          <w:rFonts w:asciiTheme="majorHAnsi" w:hAnsiTheme="majorHAnsi" w:cstheme="majorHAnsi"/>
        </w:rPr>
        <w:t>:</w:t>
      </w:r>
      <w:r w:rsidR="00B102A4">
        <w:rPr>
          <w:rFonts w:asciiTheme="majorHAnsi" w:hAnsiTheme="majorHAnsi" w:cstheme="majorHAnsi"/>
        </w:rPr>
        <w:t xml:space="preserve"> Select method</w:t>
      </w:r>
      <w:r w:rsidR="00B102A4">
        <w:rPr>
          <w:rFonts w:asciiTheme="majorHAnsi" w:hAnsiTheme="majorHAnsi" w:cstheme="majorHAnsi"/>
        </w:rPr>
        <w:br/>
      </w:r>
    </w:p>
    <w:p w14:paraId="696CDD17" w14:textId="106AB7BD" w:rsidR="00AC39EB" w:rsidRDefault="00CD3D24" w:rsidP="00FE22D5">
      <w:pPr>
        <w:pStyle w:val="ListParagraph"/>
        <w:keepLines/>
        <w:numPr>
          <w:ilvl w:val="0"/>
          <w:numId w:val="1"/>
        </w:numPr>
      </w:pPr>
      <w:r w:rsidRPr="00DE191A">
        <w:rPr>
          <w:rFonts w:ascii="Garamond" w:hAnsi="Garamond"/>
          <w:sz w:val="28"/>
          <w:szCs w:val="28"/>
        </w:rPr>
        <w:t>My record needs to be kept longer than the RDA specifies</w:t>
      </w:r>
      <w:r w:rsidR="008C00EF">
        <w:rPr>
          <w:rFonts w:ascii="Garamond" w:hAnsi="Garamond"/>
          <w:sz w:val="28"/>
          <w:szCs w:val="28"/>
        </w:rPr>
        <w:t>. W</w:t>
      </w:r>
      <w:r w:rsidRPr="00DE191A">
        <w:rPr>
          <w:rFonts w:ascii="Garamond" w:hAnsi="Garamond"/>
          <w:sz w:val="28"/>
          <w:szCs w:val="28"/>
        </w:rPr>
        <w:t>hat do I do?</w:t>
      </w:r>
      <w:r w:rsidR="00866DC4">
        <w:br/>
      </w:r>
      <w:r w:rsidR="00866DC4">
        <w:br/>
      </w:r>
      <w:r w:rsidR="00866DC4" w:rsidRPr="00A41FBC">
        <w:rPr>
          <w:b/>
          <w:bCs/>
        </w:rPr>
        <w:t>It depends.</w:t>
      </w:r>
      <w:r w:rsidR="00866DC4">
        <w:t xml:space="preserve"> Please contact our office</w:t>
      </w:r>
      <w:r w:rsidR="00F131F5">
        <w:t xml:space="preserve"> so we can discuss your specific record. It is possible that the records may fit better under a different existing RDA. It’s also possible that </w:t>
      </w:r>
      <w:r w:rsidR="00A82726">
        <w:t xml:space="preserve">we may choose to speak with the State’s Records Office about </w:t>
      </w:r>
      <w:r w:rsidR="00A41FBC">
        <w:t xml:space="preserve">developing a new RDA. </w:t>
      </w:r>
      <w:r w:rsidR="00AC39EB">
        <w:br/>
      </w:r>
    </w:p>
    <w:p w14:paraId="53C36F75" w14:textId="37BF7B50" w:rsidR="00CD3D24" w:rsidRDefault="00AC39EB" w:rsidP="00FE22D5">
      <w:pPr>
        <w:pStyle w:val="ListParagraph"/>
        <w:keepLines/>
        <w:numPr>
          <w:ilvl w:val="0"/>
          <w:numId w:val="1"/>
        </w:numPr>
      </w:pPr>
      <w:r w:rsidRPr="00B851BD">
        <w:rPr>
          <w:rFonts w:ascii="Garamond" w:hAnsi="Garamond"/>
          <w:sz w:val="28"/>
          <w:szCs w:val="28"/>
        </w:rPr>
        <w:t>The Annual Records Destruction Day is coming up</w:t>
      </w:r>
      <w:r w:rsidR="00F03DF8" w:rsidRPr="00B851BD">
        <w:rPr>
          <w:rFonts w:ascii="Garamond" w:hAnsi="Garamond"/>
          <w:sz w:val="28"/>
          <w:szCs w:val="28"/>
        </w:rPr>
        <w:t xml:space="preserve"> and I need to label boxes. Can you help with that?</w:t>
      </w:r>
      <w:r w:rsidR="00F03DF8">
        <w:br/>
      </w:r>
      <w:r w:rsidR="00F03DF8">
        <w:br/>
      </w:r>
      <w:r w:rsidR="00F03DF8" w:rsidRPr="00B851BD">
        <w:rPr>
          <w:b/>
          <w:bCs/>
        </w:rPr>
        <w:t>Yes!</w:t>
      </w:r>
      <w:r w:rsidR="00F03DF8">
        <w:t xml:space="preserve"> Please take a look at the </w:t>
      </w:r>
      <w:hyperlink r:id="rId15" w:history="1">
        <w:r w:rsidR="00F03DF8" w:rsidRPr="007743E7">
          <w:rPr>
            <w:rStyle w:val="Hyperlink"/>
          </w:rPr>
          <w:t>MTSU Records Storage and Labeling FAQ</w:t>
        </w:r>
      </w:hyperlink>
      <w:r w:rsidR="00B851BD">
        <w:t xml:space="preserve">. </w:t>
      </w:r>
      <w:r w:rsidR="00077CFE">
        <w:br/>
      </w:r>
      <w:r w:rsidR="00E27145">
        <w:br/>
      </w:r>
    </w:p>
    <w:p w14:paraId="500F0EAA" w14:textId="0DDF58FD" w:rsidR="008401B5" w:rsidRDefault="008401B5" w:rsidP="00FE22D5">
      <w:pPr>
        <w:pStyle w:val="ListParagraph"/>
        <w:keepLines/>
        <w:numPr>
          <w:ilvl w:val="0"/>
          <w:numId w:val="1"/>
        </w:numPr>
      </w:pPr>
      <w:r w:rsidRPr="00DE191A">
        <w:rPr>
          <w:rFonts w:ascii="Garamond" w:hAnsi="Garamond"/>
          <w:sz w:val="28"/>
          <w:szCs w:val="28"/>
        </w:rPr>
        <w:t>Is there record management training?</w:t>
      </w:r>
      <w:r w:rsidR="00232172">
        <w:br/>
      </w:r>
      <w:r w:rsidR="00232172">
        <w:br/>
      </w:r>
      <w:r w:rsidR="00232172" w:rsidRPr="00370FB0">
        <w:rPr>
          <w:b/>
          <w:bCs/>
        </w:rPr>
        <w:t>Yes!</w:t>
      </w:r>
      <w:r w:rsidR="00232172">
        <w:t xml:space="preserve"> We </w:t>
      </w:r>
      <w:r w:rsidR="00961A21">
        <w:t>have training available on our website</w:t>
      </w:r>
      <w:r w:rsidR="00812398">
        <w:t xml:space="preserve"> in the resources section</w:t>
      </w:r>
      <w:r w:rsidR="00963518">
        <w:t xml:space="preserve"> </w:t>
      </w:r>
      <w:r w:rsidR="00370FB0">
        <w:t>under</w:t>
      </w:r>
      <w:r w:rsidR="00963518">
        <w:t xml:space="preserve"> “MTSU Records Management Training” </w:t>
      </w:r>
      <w:r w:rsidR="00812398">
        <w:t>(</w:t>
      </w:r>
      <w:hyperlink r:id="rId16" w:history="1">
        <w:r w:rsidR="009502B1" w:rsidRPr="009502B1">
          <w:rPr>
            <w:rStyle w:val="Hyperlink"/>
          </w:rPr>
          <w:t>here</w:t>
        </w:r>
      </w:hyperlink>
      <w:r w:rsidR="00812398">
        <w:t>)</w:t>
      </w:r>
      <w:r w:rsidR="009502B1">
        <w:t xml:space="preserve">. </w:t>
      </w:r>
      <w:r w:rsidR="009502B1">
        <w:br/>
      </w:r>
      <w:r w:rsidR="009502B1">
        <w:br/>
        <w:t>Additionally, we will be offering records training throughout the year</w:t>
      </w:r>
      <w:r w:rsidR="00035C22">
        <w:t>. We will send out emails to announce any upcoming trainings. If you are the Records Coordinator for your area</w:t>
      </w:r>
      <w:r w:rsidR="00715FB5">
        <w:t xml:space="preserve"> and are concerned you aren’t on the email list, please send an email to </w:t>
      </w:r>
      <w:hyperlink r:id="rId17" w:history="1">
        <w:r w:rsidR="00715FB5" w:rsidRPr="009B067E">
          <w:rPr>
            <w:rStyle w:val="Hyperlink"/>
          </w:rPr>
          <w:t>recordsretention@mtsu.edu</w:t>
        </w:r>
      </w:hyperlink>
      <w:r w:rsidR="00715FB5">
        <w:t xml:space="preserve"> and we’ll be sure you’re included on future emails.</w:t>
      </w:r>
      <w:r w:rsidR="00812398">
        <w:br/>
      </w:r>
      <w:r w:rsidR="00812398">
        <w:br/>
      </w:r>
      <w:r w:rsidR="00FA7A5D">
        <w:t>For questions or to request training, please reach out to us</w:t>
      </w:r>
      <w:r w:rsidR="00642EC9">
        <w:t xml:space="preserve"> via email or stop by</w:t>
      </w:r>
      <w:r w:rsidR="00FA7A5D">
        <w:t>!</w:t>
      </w:r>
    </w:p>
    <w:p w14:paraId="3EFBF106" w14:textId="472EB040" w:rsidR="002A2877" w:rsidRDefault="002A2877" w:rsidP="002A2877">
      <w:pPr>
        <w:pStyle w:val="ListParagraph"/>
        <w:keepLines/>
      </w:pPr>
      <w:r>
        <w:br/>
        <w:t xml:space="preserve">Office </w:t>
      </w:r>
      <w:r w:rsidR="00792E34">
        <w:t>of Compliance and Enterprise Risk Management</w:t>
      </w:r>
      <w:r w:rsidR="00792E34">
        <w:br/>
        <w:t>Sam H. Ingram Building, Suite 101</w:t>
      </w:r>
      <w:r w:rsidR="00792E34">
        <w:br/>
        <w:t>2269 Middle Tennessee Blvd</w:t>
      </w:r>
      <w:r w:rsidR="00792E34">
        <w:br/>
        <w:t>Murfreesboro, TN 37132</w:t>
      </w:r>
      <w:r w:rsidR="00792E34">
        <w:br/>
      </w:r>
      <w:hyperlink r:id="rId18" w:history="1">
        <w:r w:rsidR="00DD65F8" w:rsidRPr="009B067E">
          <w:rPr>
            <w:rStyle w:val="Hyperlink"/>
          </w:rPr>
          <w:t>recordsretention@mtsu.edu</w:t>
        </w:r>
      </w:hyperlink>
    </w:p>
    <w:p w14:paraId="2A89B52A" w14:textId="77777777" w:rsidR="00DD65F8" w:rsidRDefault="00DD65F8" w:rsidP="002A2877">
      <w:pPr>
        <w:pStyle w:val="ListParagraph"/>
        <w:keepLines/>
      </w:pPr>
    </w:p>
    <w:p w14:paraId="4BF504F8" w14:textId="77777777" w:rsidR="0021376D" w:rsidRDefault="0021376D" w:rsidP="007A1DFC"/>
    <w:sectPr w:rsidR="0021376D" w:rsidSect="00B26355">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D6E0" w14:textId="77777777" w:rsidR="00502D00" w:rsidRDefault="00502D00" w:rsidP="00936AFB">
      <w:pPr>
        <w:spacing w:after="0" w:line="240" w:lineRule="auto"/>
      </w:pPr>
      <w:r>
        <w:separator/>
      </w:r>
    </w:p>
  </w:endnote>
  <w:endnote w:type="continuationSeparator" w:id="0">
    <w:p w14:paraId="70292EC2" w14:textId="77777777" w:rsidR="00502D00" w:rsidRDefault="00502D00" w:rsidP="0093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666A" w14:textId="77777777" w:rsidR="00502D00" w:rsidRDefault="00502D00" w:rsidP="00936AFB">
      <w:pPr>
        <w:spacing w:after="0" w:line="240" w:lineRule="auto"/>
      </w:pPr>
      <w:r>
        <w:separator/>
      </w:r>
    </w:p>
  </w:footnote>
  <w:footnote w:type="continuationSeparator" w:id="0">
    <w:p w14:paraId="32B388EA" w14:textId="77777777" w:rsidR="00502D00" w:rsidRDefault="00502D00" w:rsidP="0093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A797" w14:textId="0745F46A" w:rsidR="00782DED" w:rsidRPr="00782DED" w:rsidRDefault="00782DED" w:rsidP="00782DED">
    <w:pPr>
      <w:pStyle w:val="Header"/>
      <w:jc w:val="center"/>
      <w:rPr>
        <w:rFonts w:asciiTheme="majorHAnsi" w:hAnsiTheme="majorHAnsi" w:cstheme="maj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138B" w14:textId="77777777" w:rsidR="00B26355" w:rsidRDefault="00B26355" w:rsidP="00B26355">
    <w:pPr>
      <w:pStyle w:val="Header"/>
      <w:jc w:val="center"/>
      <w:rPr>
        <w:rFonts w:asciiTheme="majorHAnsi" w:hAnsiTheme="majorHAnsi" w:cstheme="majorHAnsi"/>
        <w:sz w:val="40"/>
        <w:szCs w:val="40"/>
      </w:rPr>
    </w:pPr>
    <w:r w:rsidRPr="00782DED">
      <w:rPr>
        <w:rFonts w:asciiTheme="majorHAnsi" w:hAnsiTheme="majorHAnsi" w:cstheme="majorHAnsi"/>
        <w:sz w:val="40"/>
        <w:szCs w:val="40"/>
      </w:rPr>
      <w:t>MTSU Records Management FAQ</w:t>
    </w:r>
  </w:p>
  <w:p w14:paraId="05ACB7BB" w14:textId="77777777" w:rsidR="00B26355" w:rsidRPr="00782DED" w:rsidRDefault="00B26355" w:rsidP="00B26355">
    <w:pPr>
      <w:pStyle w:val="Header"/>
      <w:jc w:val="center"/>
      <w:rPr>
        <w:rFonts w:asciiTheme="majorHAnsi" w:hAnsiTheme="majorHAnsi" w:cstheme="majorHAnsi"/>
        <w:sz w:val="24"/>
        <w:szCs w:val="24"/>
      </w:rPr>
    </w:pPr>
    <w:r w:rsidRPr="00782DED">
      <w:rPr>
        <w:rFonts w:asciiTheme="majorHAnsi" w:hAnsiTheme="majorHAnsi" w:cstheme="majorHAnsi"/>
        <w:sz w:val="24"/>
        <w:szCs w:val="24"/>
      </w:rPr>
      <w:t>Office of Compliance and Enterprise Risk Management</w:t>
    </w:r>
  </w:p>
  <w:p w14:paraId="4B438C2E" w14:textId="77777777" w:rsidR="00B26355" w:rsidRDefault="00B2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4D12"/>
    <w:multiLevelType w:val="hybridMultilevel"/>
    <w:tmpl w:val="33F82D36"/>
    <w:lvl w:ilvl="0" w:tplc="102603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8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6D"/>
    <w:rsid w:val="0002785D"/>
    <w:rsid w:val="000309B8"/>
    <w:rsid w:val="00035C22"/>
    <w:rsid w:val="0003763A"/>
    <w:rsid w:val="000567F3"/>
    <w:rsid w:val="00077CFE"/>
    <w:rsid w:val="00086772"/>
    <w:rsid w:val="00087175"/>
    <w:rsid w:val="000C1DD4"/>
    <w:rsid w:val="000E7413"/>
    <w:rsid w:val="00107F54"/>
    <w:rsid w:val="00115ADB"/>
    <w:rsid w:val="001C5537"/>
    <w:rsid w:val="001E088E"/>
    <w:rsid w:val="001E0BA4"/>
    <w:rsid w:val="00207B61"/>
    <w:rsid w:val="0021376D"/>
    <w:rsid w:val="0022664E"/>
    <w:rsid w:val="00232172"/>
    <w:rsid w:val="00283E23"/>
    <w:rsid w:val="002A2877"/>
    <w:rsid w:val="002B0658"/>
    <w:rsid w:val="002B4437"/>
    <w:rsid w:val="002C52B7"/>
    <w:rsid w:val="002C7789"/>
    <w:rsid w:val="002D26A0"/>
    <w:rsid w:val="002F1C45"/>
    <w:rsid w:val="00337ADF"/>
    <w:rsid w:val="00350292"/>
    <w:rsid w:val="00352823"/>
    <w:rsid w:val="003656EB"/>
    <w:rsid w:val="00370FB0"/>
    <w:rsid w:val="003757E3"/>
    <w:rsid w:val="00384B37"/>
    <w:rsid w:val="003A35C9"/>
    <w:rsid w:val="003B645E"/>
    <w:rsid w:val="003C38C8"/>
    <w:rsid w:val="003C68E0"/>
    <w:rsid w:val="003E2051"/>
    <w:rsid w:val="00410ABF"/>
    <w:rsid w:val="0041112D"/>
    <w:rsid w:val="00427CC1"/>
    <w:rsid w:val="00445DA8"/>
    <w:rsid w:val="00461FCB"/>
    <w:rsid w:val="00473FE3"/>
    <w:rsid w:val="004F2EE9"/>
    <w:rsid w:val="00502D00"/>
    <w:rsid w:val="00504A4C"/>
    <w:rsid w:val="0051052B"/>
    <w:rsid w:val="00515DB3"/>
    <w:rsid w:val="00547812"/>
    <w:rsid w:val="005B3A94"/>
    <w:rsid w:val="005C5522"/>
    <w:rsid w:val="005D0CFA"/>
    <w:rsid w:val="00616825"/>
    <w:rsid w:val="00642EC9"/>
    <w:rsid w:val="006905E9"/>
    <w:rsid w:val="00695CD7"/>
    <w:rsid w:val="006A77F4"/>
    <w:rsid w:val="006B0EDA"/>
    <w:rsid w:val="006E66F0"/>
    <w:rsid w:val="006F6443"/>
    <w:rsid w:val="0071420C"/>
    <w:rsid w:val="00715FB5"/>
    <w:rsid w:val="007162D7"/>
    <w:rsid w:val="00733FBB"/>
    <w:rsid w:val="007505DF"/>
    <w:rsid w:val="00763ACB"/>
    <w:rsid w:val="00766E87"/>
    <w:rsid w:val="007703A6"/>
    <w:rsid w:val="007743E7"/>
    <w:rsid w:val="007744CD"/>
    <w:rsid w:val="00777014"/>
    <w:rsid w:val="00782DED"/>
    <w:rsid w:val="00792CFD"/>
    <w:rsid w:val="00792E34"/>
    <w:rsid w:val="0079777A"/>
    <w:rsid w:val="007A0A6B"/>
    <w:rsid w:val="007A1DFC"/>
    <w:rsid w:val="007A2EAC"/>
    <w:rsid w:val="007A684C"/>
    <w:rsid w:val="007E411A"/>
    <w:rsid w:val="007F2622"/>
    <w:rsid w:val="008011AF"/>
    <w:rsid w:val="00811167"/>
    <w:rsid w:val="00812398"/>
    <w:rsid w:val="00820EC1"/>
    <w:rsid w:val="00822BB4"/>
    <w:rsid w:val="008401B5"/>
    <w:rsid w:val="0085232C"/>
    <w:rsid w:val="00866DC4"/>
    <w:rsid w:val="008769B9"/>
    <w:rsid w:val="008C00EF"/>
    <w:rsid w:val="00900D0D"/>
    <w:rsid w:val="00915523"/>
    <w:rsid w:val="00917901"/>
    <w:rsid w:val="0092554A"/>
    <w:rsid w:val="00936AFB"/>
    <w:rsid w:val="009502B1"/>
    <w:rsid w:val="00961A21"/>
    <w:rsid w:val="00963518"/>
    <w:rsid w:val="009A29DC"/>
    <w:rsid w:val="009D6F5F"/>
    <w:rsid w:val="009E74D8"/>
    <w:rsid w:val="00A41FBC"/>
    <w:rsid w:val="00A82726"/>
    <w:rsid w:val="00AC021C"/>
    <w:rsid w:val="00AC39EB"/>
    <w:rsid w:val="00AE4060"/>
    <w:rsid w:val="00B020BD"/>
    <w:rsid w:val="00B102A4"/>
    <w:rsid w:val="00B162C5"/>
    <w:rsid w:val="00B26355"/>
    <w:rsid w:val="00B40425"/>
    <w:rsid w:val="00B43615"/>
    <w:rsid w:val="00B563AF"/>
    <w:rsid w:val="00B8399E"/>
    <w:rsid w:val="00B851BD"/>
    <w:rsid w:val="00BA0608"/>
    <w:rsid w:val="00BC37F6"/>
    <w:rsid w:val="00BC632F"/>
    <w:rsid w:val="00BD6814"/>
    <w:rsid w:val="00C00F99"/>
    <w:rsid w:val="00C11972"/>
    <w:rsid w:val="00C37BDD"/>
    <w:rsid w:val="00C61430"/>
    <w:rsid w:val="00C73CC4"/>
    <w:rsid w:val="00CA220F"/>
    <w:rsid w:val="00CB1005"/>
    <w:rsid w:val="00CD3D24"/>
    <w:rsid w:val="00CE42E2"/>
    <w:rsid w:val="00D0340F"/>
    <w:rsid w:val="00D04F74"/>
    <w:rsid w:val="00D12D74"/>
    <w:rsid w:val="00D20FC6"/>
    <w:rsid w:val="00D25640"/>
    <w:rsid w:val="00D27391"/>
    <w:rsid w:val="00D92B55"/>
    <w:rsid w:val="00DD65F8"/>
    <w:rsid w:val="00DE191A"/>
    <w:rsid w:val="00E0419A"/>
    <w:rsid w:val="00E27145"/>
    <w:rsid w:val="00E45692"/>
    <w:rsid w:val="00E52C59"/>
    <w:rsid w:val="00E63411"/>
    <w:rsid w:val="00EA5787"/>
    <w:rsid w:val="00EB1D1A"/>
    <w:rsid w:val="00EC34BB"/>
    <w:rsid w:val="00EC7EA7"/>
    <w:rsid w:val="00EF213E"/>
    <w:rsid w:val="00EF5CC2"/>
    <w:rsid w:val="00EF7ACE"/>
    <w:rsid w:val="00F03DF8"/>
    <w:rsid w:val="00F131F5"/>
    <w:rsid w:val="00F34A7A"/>
    <w:rsid w:val="00F40403"/>
    <w:rsid w:val="00F63C07"/>
    <w:rsid w:val="00F77D21"/>
    <w:rsid w:val="00FA7A5D"/>
    <w:rsid w:val="00FC425F"/>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6463"/>
  <w15:chartTrackingRefBased/>
  <w15:docId w15:val="{DAF6E37E-699F-4C6C-8FAF-FAE996C9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6D"/>
    <w:pPr>
      <w:ind w:left="720"/>
      <w:contextualSpacing/>
    </w:pPr>
  </w:style>
  <w:style w:type="character" w:styleId="Hyperlink">
    <w:name w:val="Hyperlink"/>
    <w:basedOn w:val="DefaultParagraphFont"/>
    <w:uiPriority w:val="99"/>
    <w:unhideWhenUsed/>
    <w:rsid w:val="00337ADF"/>
    <w:rPr>
      <w:color w:val="0563C1" w:themeColor="hyperlink"/>
      <w:u w:val="single"/>
    </w:rPr>
  </w:style>
  <w:style w:type="character" w:styleId="UnresolvedMention">
    <w:name w:val="Unresolved Mention"/>
    <w:basedOn w:val="DefaultParagraphFont"/>
    <w:uiPriority w:val="99"/>
    <w:semiHidden/>
    <w:unhideWhenUsed/>
    <w:rsid w:val="00337ADF"/>
    <w:rPr>
      <w:color w:val="605E5C"/>
      <w:shd w:val="clear" w:color="auto" w:fill="E1DFDD"/>
    </w:rPr>
  </w:style>
  <w:style w:type="paragraph" w:styleId="Header">
    <w:name w:val="header"/>
    <w:basedOn w:val="Normal"/>
    <w:link w:val="HeaderChar"/>
    <w:uiPriority w:val="99"/>
    <w:unhideWhenUsed/>
    <w:rsid w:val="00936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B"/>
  </w:style>
  <w:style w:type="paragraph" w:styleId="Footer">
    <w:name w:val="footer"/>
    <w:basedOn w:val="Normal"/>
    <w:link w:val="FooterChar"/>
    <w:uiPriority w:val="99"/>
    <w:unhideWhenUsed/>
    <w:rsid w:val="00936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18271">
      <w:bodyDiv w:val="1"/>
      <w:marLeft w:val="0"/>
      <w:marRight w:val="0"/>
      <w:marTop w:val="0"/>
      <w:marBottom w:val="0"/>
      <w:divBdr>
        <w:top w:val="none" w:sz="0" w:space="0" w:color="auto"/>
        <w:left w:val="none" w:sz="0" w:space="0" w:color="auto"/>
        <w:bottom w:val="none" w:sz="0" w:space="0" w:color="auto"/>
        <w:right w:val="none" w:sz="0" w:space="0" w:color="auto"/>
      </w:divBdr>
      <w:divsChild>
        <w:div w:id="299072674">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tn.gov/rmd" TargetMode="External"/><Relationship Id="rId13" Type="http://schemas.openxmlformats.org/officeDocument/2006/relationships/hyperlink" Target="https://www.mtsu.edu/caerm/records_management_retention.php" TargetMode="External"/><Relationship Id="rId18" Type="http://schemas.openxmlformats.org/officeDocument/2006/relationships/hyperlink" Target="mailto:recordsretention@mtsu.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tsu.edu/policies/general/129.php" TargetMode="External"/><Relationship Id="rId12" Type="http://schemas.openxmlformats.org/officeDocument/2006/relationships/hyperlink" Target="https://www.mtsu.edu/caerm/records_management_retention.php" TargetMode="External"/><Relationship Id="rId17" Type="http://schemas.openxmlformats.org/officeDocument/2006/relationships/hyperlink" Target="mailto:recordsretention@mtsu.edu" TargetMode="External"/><Relationship Id="rId2" Type="http://schemas.openxmlformats.org/officeDocument/2006/relationships/styles" Target="styles.xml"/><Relationship Id="rId16" Type="http://schemas.openxmlformats.org/officeDocument/2006/relationships/hyperlink" Target="https://www.mtsu.edu/caerm/records_management_retention.ph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ordsretention@mtsu.edu" TargetMode="External"/><Relationship Id="rId5" Type="http://schemas.openxmlformats.org/officeDocument/2006/relationships/footnotes" Target="footnotes.xml"/><Relationship Id="rId15" Type="http://schemas.openxmlformats.org/officeDocument/2006/relationships/hyperlink" Target="file:///Q:\Training%20Documents\Records%20Management\MTSU%20Records%20Storage%20and%20Labeling%20FAQ.docx" TargetMode="External"/><Relationship Id="rId10" Type="http://schemas.openxmlformats.org/officeDocument/2006/relationships/hyperlink" Target="mailto:recordsretention@mtsu.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ordsretention@mtsu.edu" TargetMode="External"/><Relationship Id="rId14" Type="http://schemas.openxmlformats.org/officeDocument/2006/relationships/hyperlink" Target="mailto:recordsretention@mt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Arnold</dc:creator>
  <cp:keywords/>
  <dc:description/>
  <cp:lastModifiedBy>Amanda Arnold</cp:lastModifiedBy>
  <cp:revision>18</cp:revision>
  <dcterms:created xsi:type="dcterms:W3CDTF">2022-07-13T17:21:00Z</dcterms:created>
  <dcterms:modified xsi:type="dcterms:W3CDTF">2022-10-28T17:07:00Z</dcterms:modified>
</cp:coreProperties>
</file>