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5185" w14:textId="0C219989" w:rsidR="004406B8" w:rsidRPr="003B0BC9" w:rsidRDefault="004406B8" w:rsidP="003B0BC9">
      <w:pPr>
        <w:pStyle w:val="Name"/>
        <w:rPr>
          <w:rFonts w:ascii="Garamond" w:hAnsi="Garamond"/>
        </w:rPr>
      </w:pPr>
      <w:r w:rsidRPr="003B0BC9">
        <w:rPr>
          <w:rFonts w:ascii="Garamond" w:hAnsi="Garamond"/>
        </w:rPr>
        <w:t>Jordan O. Alexander</w:t>
      </w:r>
    </w:p>
    <w:p w14:paraId="453A1444" w14:textId="1ACB294F" w:rsidR="004406B8" w:rsidRPr="00525EE8" w:rsidRDefault="004406B8" w:rsidP="004406B8">
      <w:pPr>
        <w:pStyle w:val="Address"/>
        <w:spacing w:before="0" w:after="0"/>
        <w:rPr>
          <w:rFonts w:ascii="Garamond" w:hAnsi="Garamond"/>
          <w:sz w:val="22"/>
          <w:szCs w:val="22"/>
        </w:rPr>
      </w:pPr>
      <w:r w:rsidRPr="00525EE8">
        <w:rPr>
          <w:rFonts w:ascii="Garamond" w:hAnsi="Garamond"/>
          <w:sz w:val="22"/>
          <w:szCs w:val="22"/>
        </w:rPr>
        <w:t>5611 Whitlock Court</w:t>
      </w:r>
      <w:r w:rsidR="000A66D4" w:rsidRPr="00525EE8">
        <w:rPr>
          <w:rFonts w:ascii="Garamond" w:hAnsi="Garamond"/>
          <w:sz w:val="22"/>
          <w:szCs w:val="22"/>
        </w:rPr>
        <w:t xml:space="preserve">, </w:t>
      </w:r>
      <w:r w:rsidRPr="00525EE8">
        <w:rPr>
          <w:rFonts w:ascii="Garamond" w:hAnsi="Garamond"/>
          <w:sz w:val="22"/>
          <w:szCs w:val="22"/>
        </w:rPr>
        <w:t>Murfreesboro, Tennessee 37127</w:t>
      </w:r>
    </w:p>
    <w:p w14:paraId="602840F8" w14:textId="3255D04D" w:rsidR="004406B8" w:rsidRPr="004406B8" w:rsidRDefault="004406B8" w:rsidP="00E17CFB">
      <w:pPr>
        <w:pStyle w:val="Address"/>
        <w:spacing w:before="0" w:after="0"/>
        <w:rPr>
          <w:rStyle w:val="Hyperlink"/>
          <w:sz w:val="24"/>
          <w:szCs w:val="24"/>
        </w:rPr>
      </w:pPr>
      <w:r w:rsidRPr="00525EE8">
        <w:rPr>
          <w:rFonts w:ascii="Garamond" w:hAnsi="Garamond"/>
          <w:sz w:val="22"/>
          <w:szCs w:val="22"/>
        </w:rPr>
        <w:t xml:space="preserve">678.906.8583  </w:t>
      </w:r>
      <w:r w:rsidRPr="00525EE8">
        <w:rPr>
          <w:rFonts w:ascii="Garamond" w:hAnsi="Garamond"/>
          <w:sz w:val="22"/>
          <w:szCs w:val="22"/>
        </w:rPr>
        <w:sym w:font="Wingdings" w:char="F0A7"/>
      </w:r>
      <w:r w:rsidRPr="00525EE8">
        <w:rPr>
          <w:rFonts w:ascii="Garamond" w:hAnsi="Garamond"/>
          <w:sz w:val="22"/>
          <w:szCs w:val="22"/>
        </w:rPr>
        <w:t xml:space="preserve"> </w:t>
      </w:r>
      <w:hyperlink r:id="rId7" w:history="1">
        <w:r w:rsidR="00AA174D" w:rsidRPr="00DB3348">
          <w:rPr>
            <w:rStyle w:val="Hyperlink"/>
            <w:rFonts w:ascii="Garamond" w:hAnsi="Garamond"/>
            <w:sz w:val="22"/>
            <w:szCs w:val="22"/>
          </w:rPr>
          <w:t>jordan.alexander@mtsu.edu</w:t>
        </w:r>
      </w:hyperlink>
      <w:r w:rsidR="00AA174D">
        <w:rPr>
          <w:rFonts w:ascii="Garamond" w:hAnsi="Garamond"/>
          <w:sz w:val="22"/>
          <w:szCs w:val="22"/>
        </w:rPr>
        <w:t xml:space="preserve"> </w:t>
      </w:r>
    </w:p>
    <w:p w14:paraId="03515791" w14:textId="77777777" w:rsidR="004406B8" w:rsidRPr="00297386" w:rsidRDefault="004406B8" w:rsidP="004406B8">
      <w:pPr>
        <w:pStyle w:val="Address"/>
        <w:spacing w:before="0" w:after="0"/>
        <w:rPr>
          <w:rStyle w:val="Hyperlink"/>
          <w:sz w:val="18"/>
          <w:szCs w:val="18"/>
        </w:rPr>
      </w:pPr>
    </w:p>
    <w:p w14:paraId="262BB5E2" w14:textId="77777777" w:rsidR="004406B8" w:rsidRPr="00ED0AA2" w:rsidRDefault="004406B8" w:rsidP="004406B8">
      <w:pPr>
        <w:rPr>
          <w:rFonts w:ascii="Garamond" w:hAnsi="Garamond" w:cs="Arial"/>
          <w:b/>
          <w:sz w:val="22"/>
          <w:szCs w:val="22"/>
        </w:rPr>
      </w:pPr>
      <w:r w:rsidRPr="00ED0AA2">
        <w:rPr>
          <w:rFonts w:ascii="Garamond" w:hAnsi="Garamond" w:cs="Arial"/>
          <w:b/>
          <w:sz w:val="22"/>
          <w:szCs w:val="22"/>
        </w:rPr>
        <w:t>Education</w:t>
      </w:r>
    </w:p>
    <w:p w14:paraId="75ED7365" w14:textId="4DDE7AE3" w:rsidR="004406B8" w:rsidRDefault="004406B8" w:rsidP="004406B8">
      <w:pPr>
        <w:pStyle w:val="JobTitlebold"/>
        <w:spacing w:before="0"/>
        <w:rPr>
          <w:rFonts w:ascii="Garamond" w:hAnsi="Garamond"/>
          <w:b w:val="0"/>
          <w:sz w:val="22"/>
          <w:szCs w:val="22"/>
        </w:rPr>
      </w:pPr>
      <w:r w:rsidRPr="003045DD">
        <w:rPr>
          <w:rFonts w:ascii="Garamond" w:hAnsi="Garamond"/>
          <w:sz w:val="22"/>
          <w:szCs w:val="22"/>
        </w:rPr>
        <w:t>Ph.D. in Public History</w:t>
      </w:r>
      <w:r w:rsidR="0092120C" w:rsidRPr="0092120C">
        <w:rPr>
          <w:rFonts w:ascii="Garamond" w:hAnsi="Garamond"/>
          <w:bCs w:val="0"/>
          <w:sz w:val="22"/>
          <w:szCs w:val="22"/>
        </w:rPr>
        <w:t>, Concentration: Oral History</w:t>
      </w:r>
      <w:r w:rsidR="005E3CF4">
        <w:rPr>
          <w:rFonts w:ascii="Garamond" w:hAnsi="Garamond"/>
          <w:b w:val="0"/>
          <w:sz w:val="22"/>
          <w:szCs w:val="22"/>
        </w:rPr>
        <w:t xml:space="preserve"> </w:t>
      </w:r>
      <w:r w:rsidR="00C17454">
        <w:rPr>
          <w:rFonts w:ascii="Garamond" w:hAnsi="Garamond"/>
          <w:b w:val="0"/>
          <w:sz w:val="22"/>
          <w:szCs w:val="22"/>
        </w:rPr>
        <w:tab/>
        <w:t xml:space="preserve">  </w:t>
      </w:r>
      <w:r w:rsidR="0092120C">
        <w:rPr>
          <w:rFonts w:ascii="Garamond" w:hAnsi="Garamond"/>
          <w:b w:val="0"/>
          <w:sz w:val="22"/>
          <w:szCs w:val="22"/>
        </w:rPr>
        <w:tab/>
      </w:r>
      <w:r w:rsidR="0092120C">
        <w:rPr>
          <w:rFonts w:ascii="Garamond" w:hAnsi="Garamond"/>
          <w:b w:val="0"/>
          <w:sz w:val="22"/>
          <w:szCs w:val="22"/>
        </w:rPr>
        <w:tab/>
      </w:r>
      <w:r w:rsidR="0092120C">
        <w:rPr>
          <w:rFonts w:ascii="Garamond" w:hAnsi="Garamond"/>
          <w:b w:val="0"/>
          <w:sz w:val="22"/>
          <w:szCs w:val="22"/>
        </w:rPr>
        <w:tab/>
        <w:t xml:space="preserve">  </w:t>
      </w:r>
      <w:r w:rsidR="000B1ACE">
        <w:rPr>
          <w:rFonts w:ascii="Garamond" w:hAnsi="Garamond"/>
          <w:b w:val="0"/>
          <w:sz w:val="22"/>
          <w:szCs w:val="22"/>
        </w:rPr>
        <w:tab/>
        <w:t xml:space="preserve">  August 8,</w:t>
      </w:r>
      <w:r w:rsidR="005E3CF4">
        <w:rPr>
          <w:rFonts w:ascii="Garamond" w:hAnsi="Garamond"/>
          <w:b w:val="0"/>
          <w:sz w:val="22"/>
          <w:szCs w:val="22"/>
        </w:rPr>
        <w:t xml:space="preserve"> 2020</w:t>
      </w:r>
    </w:p>
    <w:p w14:paraId="3170D0CB" w14:textId="77777777" w:rsidR="004406B8" w:rsidRPr="00297386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  <w:r w:rsidRPr="003045DD">
        <w:rPr>
          <w:rFonts w:ascii="Garamond" w:hAnsi="Garamond"/>
          <w:b w:val="0"/>
          <w:sz w:val="22"/>
          <w:szCs w:val="22"/>
        </w:rPr>
        <w:t>Middle Tennessee State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</w:p>
    <w:p w14:paraId="5006D330" w14:textId="0B7C36BA" w:rsidR="004406B8" w:rsidRPr="003045DD" w:rsidRDefault="004406B8" w:rsidP="004406B8">
      <w:pPr>
        <w:pStyle w:val="JobTitlebold"/>
        <w:spacing w:before="0"/>
        <w:rPr>
          <w:rFonts w:ascii="Garamond" w:hAnsi="Garamond"/>
          <w:b w:val="0"/>
          <w:sz w:val="22"/>
          <w:szCs w:val="22"/>
        </w:rPr>
      </w:pPr>
      <w:r w:rsidRPr="003045DD">
        <w:rPr>
          <w:rFonts w:ascii="Garamond" w:hAnsi="Garamond"/>
          <w:b w:val="0"/>
          <w:i/>
          <w:sz w:val="22"/>
          <w:szCs w:val="22"/>
        </w:rPr>
        <w:t xml:space="preserve">Dissertation </w:t>
      </w:r>
      <w:r>
        <w:rPr>
          <w:rFonts w:ascii="Garamond" w:hAnsi="Garamond"/>
          <w:b w:val="0"/>
          <w:i/>
          <w:sz w:val="22"/>
          <w:szCs w:val="22"/>
        </w:rPr>
        <w:t>t</w:t>
      </w:r>
      <w:r w:rsidRPr="003045DD">
        <w:rPr>
          <w:rFonts w:ascii="Garamond" w:hAnsi="Garamond"/>
          <w:b w:val="0"/>
          <w:i/>
          <w:sz w:val="22"/>
          <w:szCs w:val="22"/>
        </w:rPr>
        <w:t>itle:</w:t>
      </w:r>
      <w:r w:rsidRPr="003045DD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>“</w:t>
      </w:r>
      <w:r w:rsidRPr="003045DD">
        <w:rPr>
          <w:rFonts w:ascii="Garamond" w:hAnsi="Garamond"/>
          <w:b w:val="0"/>
          <w:sz w:val="22"/>
          <w:szCs w:val="22"/>
        </w:rPr>
        <w:t>Subtle Revolution</w:t>
      </w:r>
      <w:r w:rsidR="00081959">
        <w:rPr>
          <w:rFonts w:ascii="Garamond" w:hAnsi="Garamond"/>
          <w:b w:val="0"/>
          <w:sz w:val="22"/>
          <w:szCs w:val="22"/>
        </w:rPr>
        <w:t>ist</w:t>
      </w:r>
      <w:r w:rsidRPr="003045DD">
        <w:rPr>
          <w:rFonts w:ascii="Garamond" w:hAnsi="Garamond"/>
          <w:b w:val="0"/>
          <w:sz w:val="22"/>
          <w:szCs w:val="22"/>
        </w:rPr>
        <w:t>: The Life and Political Career of Senator Edward W. Brooke</w:t>
      </w:r>
      <w:r>
        <w:rPr>
          <w:rFonts w:ascii="Garamond" w:hAnsi="Garamond"/>
          <w:b w:val="0"/>
          <w:sz w:val="22"/>
          <w:szCs w:val="22"/>
        </w:rPr>
        <w:t>”</w:t>
      </w:r>
    </w:p>
    <w:p w14:paraId="30E0B14E" w14:textId="1B31EC9C" w:rsidR="004406B8" w:rsidRPr="000651EF" w:rsidRDefault="004406B8" w:rsidP="004406B8">
      <w:pPr>
        <w:pStyle w:val="JobTitlebold"/>
        <w:spacing w:before="0"/>
        <w:rPr>
          <w:rFonts w:ascii="Garamond" w:hAnsi="Garamond"/>
          <w:b w:val="0"/>
          <w:sz w:val="22"/>
          <w:szCs w:val="22"/>
        </w:rPr>
      </w:pPr>
      <w:r w:rsidRPr="003045DD">
        <w:rPr>
          <w:rFonts w:ascii="Garamond" w:hAnsi="Garamond"/>
          <w:b w:val="0"/>
          <w:i/>
          <w:sz w:val="22"/>
          <w:szCs w:val="22"/>
        </w:rPr>
        <w:t>Committee:</w:t>
      </w:r>
      <w:r>
        <w:rPr>
          <w:rFonts w:ascii="Garamond" w:hAnsi="Garamond"/>
          <w:b w:val="0"/>
          <w:sz w:val="22"/>
          <w:szCs w:val="22"/>
        </w:rPr>
        <w:t xml:space="preserve"> Michael Davis, </w:t>
      </w:r>
      <w:r w:rsidR="00EC63CC">
        <w:rPr>
          <w:rFonts w:ascii="Garamond" w:hAnsi="Garamond"/>
          <w:b w:val="0"/>
          <w:sz w:val="22"/>
          <w:szCs w:val="22"/>
        </w:rPr>
        <w:t xml:space="preserve">Louis M. </w:t>
      </w:r>
      <w:proofErr w:type="spellStart"/>
      <w:r w:rsidR="00EC63CC">
        <w:rPr>
          <w:rFonts w:ascii="Garamond" w:hAnsi="Garamond"/>
          <w:b w:val="0"/>
          <w:sz w:val="22"/>
          <w:szCs w:val="22"/>
        </w:rPr>
        <w:t>Kyriakoudes</w:t>
      </w:r>
      <w:proofErr w:type="spellEnd"/>
      <w:r w:rsidR="00EC63CC">
        <w:rPr>
          <w:rFonts w:ascii="Garamond" w:hAnsi="Garamond"/>
          <w:b w:val="0"/>
          <w:sz w:val="22"/>
          <w:szCs w:val="22"/>
        </w:rPr>
        <w:t xml:space="preserve"> (chair), </w:t>
      </w:r>
      <w:r>
        <w:rPr>
          <w:rFonts w:ascii="Garamond" w:hAnsi="Garamond"/>
          <w:b w:val="0"/>
          <w:sz w:val="22"/>
          <w:szCs w:val="22"/>
        </w:rPr>
        <w:t>Brenden Martin</w:t>
      </w:r>
      <w:r w:rsidR="00416C9B">
        <w:rPr>
          <w:rFonts w:ascii="Garamond" w:hAnsi="Garamond"/>
          <w:b w:val="0"/>
          <w:sz w:val="22"/>
          <w:szCs w:val="22"/>
        </w:rPr>
        <w:t>, Carroll Van West</w:t>
      </w:r>
    </w:p>
    <w:p w14:paraId="36FEC126" w14:textId="77777777" w:rsidR="004406B8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</w:p>
    <w:p w14:paraId="6644910A" w14:textId="51914B40" w:rsidR="004406B8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  <w:r w:rsidRPr="003045DD">
        <w:rPr>
          <w:rFonts w:ascii="Garamond" w:hAnsi="Garamond"/>
          <w:sz w:val="22"/>
          <w:szCs w:val="22"/>
        </w:rPr>
        <w:t xml:space="preserve">M.A. </w:t>
      </w:r>
      <w:r>
        <w:rPr>
          <w:rFonts w:ascii="Garamond" w:hAnsi="Garamond"/>
          <w:sz w:val="22"/>
          <w:szCs w:val="22"/>
        </w:rPr>
        <w:t>in</w:t>
      </w:r>
      <w:r w:rsidRPr="003045DD">
        <w:rPr>
          <w:rFonts w:ascii="Garamond" w:hAnsi="Garamond"/>
          <w:sz w:val="22"/>
          <w:szCs w:val="22"/>
        </w:rPr>
        <w:t xml:space="preserve"> American History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="001D1CD2">
        <w:rPr>
          <w:rFonts w:ascii="Garamond" w:hAnsi="Garamond"/>
          <w:sz w:val="22"/>
          <w:szCs w:val="22"/>
        </w:rPr>
        <w:t xml:space="preserve"> </w:t>
      </w:r>
      <w:r w:rsidRPr="00477277">
        <w:rPr>
          <w:rFonts w:ascii="Garamond" w:hAnsi="Garamond"/>
          <w:b w:val="0"/>
          <w:sz w:val="22"/>
          <w:szCs w:val="22"/>
        </w:rPr>
        <w:t>May 14, 2016</w:t>
      </w:r>
      <w:r w:rsidRPr="00297386">
        <w:rPr>
          <w:rFonts w:ascii="Garamond" w:hAnsi="Garamond"/>
          <w:sz w:val="22"/>
          <w:szCs w:val="22"/>
        </w:rPr>
        <w:t xml:space="preserve"> </w:t>
      </w:r>
    </w:p>
    <w:p w14:paraId="2DB57BDE" w14:textId="37FA7D64" w:rsidR="004406B8" w:rsidRPr="000A66D4" w:rsidRDefault="004406B8" w:rsidP="004406B8">
      <w:pPr>
        <w:pStyle w:val="JobTitlebold"/>
        <w:spacing w:before="0"/>
        <w:rPr>
          <w:rFonts w:ascii="Garamond" w:hAnsi="Garamond"/>
          <w:b w:val="0"/>
          <w:sz w:val="22"/>
          <w:szCs w:val="22"/>
        </w:rPr>
      </w:pPr>
      <w:r w:rsidRPr="000651EF">
        <w:rPr>
          <w:rFonts w:ascii="Garamond" w:hAnsi="Garamond"/>
          <w:b w:val="0"/>
          <w:sz w:val="22"/>
          <w:szCs w:val="22"/>
        </w:rPr>
        <w:t>Liberty University</w:t>
      </w:r>
    </w:p>
    <w:p w14:paraId="1F1B8277" w14:textId="77777777" w:rsidR="004406B8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</w:p>
    <w:p w14:paraId="265DBF1A" w14:textId="35FD6381" w:rsidR="004406B8" w:rsidRPr="00477277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  <w:r w:rsidRPr="003045DD">
        <w:rPr>
          <w:rFonts w:ascii="Garamond" w:hAnsi="Garamond"/>
          <w:sz w:val="22"/>
          <w:szCs w:val="22"/>
        </w:rPr>
        <w:t xml:space="preserve">B.S. </w:t>
      </w:r>
      <w:r>
        <w:rPr>
          <w:rFonts w:ascii="Garamond" w:hAnsi="Garamond"/>
          <w:sz w:val="22"/>
          <w:szCs w:val="22"/>
        </w:rPr>
        <w:t>in</w:t>
      </w:r>
      <w:r w:rsidRPr="003045DD">
        <w:rPr>
          <w:rFonts w:ascii="Garamond" w:hAnsi="Garamond"/>
          <w:sz w:val="22"/>
          <w:szCs w:val="22"/>
        </w:rPr>
        <w:t xml:space="preserve"> History, Minor: English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 xml:space="preserve">   </w:t>
      </w:r>
      <w:r w:rsidR="002A50CF">
        <w:rPr>
          <w:rFonts w:ascii="Garamond" w:hAnsi="Garamond"/>
          <w:b w:val="0"/>
          <w:sz w:val="22"/>
          <w:szCs w:val="22"/>
        </w:rPr>
        <w:t xml:space="preserve"> </w:t>
      </w:r>
      <w:r w:rsidR="00C656B3">
        <w:rPr>
          <w:rFonts w:ascii="Garamond" w:hAnsi="Garamond"/>
          <w:b w:val="0"/>
          <w:sz w:val="22"/>
          <w:szCs w:val="22"/>
        </w:rPr>
        <w:t xml:space="preserve"> </w:t>
      </w:r>
      <w:r w:rsidRPr="00477277">
        <w:rPr>
          <w:rFonts w:ascii="Garamond" w:hAnsi="Garamond"/>
          <w:b w:val="0"/>
          <w:sz w:val="22"/>
          <w:szCs w:val="22"/>
        </w:rPr>
        <w:t>May 10, 2014</w:t>
      </w:r>
    </w:p>
    <w:p w14:paraId="75791EE9" w14:textId="77777777" w:rsidR="004406B8" w:rsidRPr="00297386" w:rsidRDefault="004406B8" w:rsidP="004406B8">
      <w:pPr>
        <w:pStyle w:val="Overviewbullets"/>
        <w:numPr>
          <w:ilvl w:val="0"/>
          <w:numId w:val="0"/>
        </w:numPr>
        <w:snapToGrid w:val="0"/>
        <w:spacing w:before="0" w:after="0"/>
        <w:rPr>
          <w:rFonts w:ascii="Garamond" w:eastAsia="MS Mincho" w:hAnsi="Garamond"/>
          <w:b/>
          <w:sz w:val="22"/>
          <w:szCs w:val="22"/>
        </w:rPr>
      </w:pPr>
      <w:r w:rsidRPr="003045DD">
        <w:rPr>
          <w:rFonts w:ascii="Garamond" w:hAnsi="Garamond"/>
          <w:sz w:val="22"/>
          <w:szCs w:val="22"/>
        </w:rPr>
        <w:t>Liberty University</w:t>
      </w:r>
    </w:p>
    <w:p w14:paraId="42A3C203" w14:textId="77777777" w:rsidR="004406B8" w:rsidRDefault="004406B8" w:rsidP="004406B8">
      <w:pPr>
        <w:rPr>
          <w:rFonts w:ascii="Garamond" w:hAnsi="Garamond" w:cs="Arial"/>
          <w:sz w:val="22"/>
          <w:szCs w:val="22"/>
        </w:rPr>
      </w:pPr>
    </w:p>
    <w:p w14:paraId="1F56C030" w14:textId="39134B10" w:rsidR="004406B8" w:rsidRDefault="004406B8" w:rsidP="004406B8">
      <w:pPr>
        <w:pStyle w:val="JobTitlebold"/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Research Interest</w:t>
      </w:r>
      <w:r w:rsidR="00DB5C43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:</w:t>
      </w:r>
    </w:p>
    <w:p w14:paraId="5E17B5C5" w14:textId="37F5C39D" w:rsidR="004406B8" w:rsidRPr="00AA2B8F" w:rsidRDefault="004406B8" w:rsidP="004406B8">
      <w:pPr>
        <w:pStyle w:val="JobTitlebold"/>
        <w:spacing w:before="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My research</w:t>
      </w:r>
      <w:r w:rsidR="000D3BFA">
        <w:rPr>
          <w:rFonts w:ascii="Garamond" w:hAnsi="Garamond"/>
          <w:b w:val="0"/>
          <w:sz w:val="22"/>
          <w:szCs w:val="22"/>
        </w:rPr>
        <w:t xml:space="preserve"> in </w:t>
      </w:r>
      <w:r w:rsidR="003619F0">
        <w:rPr>
          <w:rFonts w:ascii="Garamond" w:hAnsi="Garamond"/>
          <w:b w:val="0"/>
          <w:sz w:val="22"/>
          <w:szCs w:val="22"/>
        </w:rPr>
        <w:t>B</w:t>
      </w:r>
      <w:r w:rsidR="008B4C4A">
        <w:rPr>
          <w:rFonts w:ascii="Garamond" w:hAnsi="Garamond"/>
          <w:b w:val="0"/>
          <w:sz w:val="22"/>
          <w:szCs w:val="22"/>
        </w:rPr>
        <w:t>lack</w:t>
      </w:r>
      <w:r w:rsidR="000D3BFA">
        <w:rPr>
          <w:rFonts w:ascii="Garamond" w:hAnsi="Garamond"/>
          <w:b w:val="0"/>
          <w:sz w:val="22"/>
          <w:szCs w:val="22"/>
        </w:rPr>
        <w:t xml:space="preserve"> </w:t>
      </w:r>
      <w:r w:rsidR="003619F0">
        <w:rPr>
          <w:rFonts w:ascii="Garamond" w:hAnsi="Garamond"/>
          <w:b w:val="0"/>
          <w:sz w:val="22"/>
          <w:szCs w:val="22"/>
        </w:rPr>
        <w:t>H</w:t>
      </w:r>
      <w:r w:rsidR="000D3BFA">
        <w:rPr>
          <w:rFonts w:ascii="Garamond" w:hAnsi="Garamond"/>
          <w:b w:val="0"/>
          <w:sz w:val="22"/>
          <w:szCs w:val="22"/>
        </w:rPr>
        <w:t>istory</w:t>
      </w:r>
      <w:r>
        <w:rPr>
          <w:rFonts w:ascii="Garamond" w:hAnsi="Garamond"/>
          <w:b w:val="0"/>
          <w:sz w:val="22"/>
          <w:szCs w:val="22"/>
        </w:rPr>
        <w:t xml:space="preserve"> focuses on the life and political career of Senator Edward W. Brooke</w:t>
      </w:r>
      <w:r w:rsidR="00BC798B">
        <w:rPr>
          <w:rFonts w:ascii="Garamond" w:hAnsi="Garamond"/>
          <w:b w:val="0"/>
          <w:sz w:val="22"/>
          <w:szCs w:val="22"/>
        </w:rPr>
        <w:t>, the first</w:t>
      </w:r>
      <w:r w:rsidR="005E512D">
        <w:rPr>
          <w:rFonts w:ascii="Garamond" w:hAnsi="Garamond"/>
          <w:b w:val="0"/>
          <w:sz w:val="22"/>
          <w:szCs w:val="22"/>
        </w:rPr>
        <w:t>,</w:t>
      </w:r>
      <w:r w:rsidR="00BC798B">
        <w:rPr>
          <w:rFonts w:ascii="Garamond" w:hAnsi="Garamond"/>
          <w:b w:val="0"/>
          <w:sz w:val="22"/>
          <w:szCs w:val="22"/>
        </w:rPr>
        <w:t xml:space="preserve"> popularly elected</w:t>
      </w:r>
      <w:r w:rsidR="005E512D">
        <w:rPr>
          <w:rFonts w:ascii="Garamond" w:hAnsi="Garamond"/>
          <w:b w:val="0"/>
          <w:sz w:val="22"/>
          <w:szCs w:val="22"/>
        </w:rPr>
        <w:t>,</w:t>
      </w:r>
      <w:r w:rsidR="00BC798B">
        <w:rPr>
          <w:rFonts w:ascii="Garamond" w:hAnsi="Garamond"/>
          <w:b w:val="0"/>
          <w:sz w:val="22"/>
          <w:szCs w:val="22"/>
        </w:rPr>
        <w:t xml:space="preserve"> African American senator since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BC798B">
        <w:rPr>
          <w:rFonts w:ascii="Garamond" w:hAnsi="Garamond"/>
          <w:b w:val="0"/>
          <w:sz w:val="22"/>
          <w:szCs w:val="22"/>
        </w:rPr>
        <w:t>Reconstruction. He served in</w:t>
      </w:r>
      <w:r>
        <w:rPr>
          <w:rFonts w:ascii="Garamond" w:hAnsi="Garamond"/>
          <w:b w:val="0"/>
          <w:sz w:val="22"/>
          <w:szCs w:val="22"/>
        </w:rPr>
        <w:t xml:space="preserve"> the Senate from 1967 to 1979</w:t>
      </w:r>
      <w:r w:rsidR="00BC798B">
        <w:rPr>
          <w:rFonts w:ascii="Garamond" w:hAnsi="Garamond"/>
          <w:b w:val="0"/>
          <w:sz w:val="22"/>
          <w:szCs w:val="22"/>
        </w:rPr>
        <w:t xml:space="preserve">. My research </w:t>
      </w:r>
      <w:r>
        <w:rPr>
          <w:rFonts w:ascii="Garamond" w:hAnsi="Garamond"/>
          <w:b w:val="0"/>
          <w:sz w:val="22"/>
          <w:szCs w:val="22"/>
        </w:rPr>
        <w:t>specifically</w:t>
      </w:r>
      <w:r w:rsidR="00BC798B">
        <w:rPr>
          <w:rFonts w:ascii="Garamond" w:hAnsi="Garamond"/>
          <w:b w:val="0"/>
          <w:sz w:val="22"/>
          <w:szCs w:val="22"/>
        </w:rPr>
        <w:t xml:space="preserve"> assesses Brooke’s</w:t>
      </w:r>
      <w:r>
        <w:rPr>
          <w:rFonts w:ascii="Garamond" w:hAnsi="Garamond"/>
          <w:b w:val="0"/>
          <w:sz w:val="22"/>
          <w:szCs w:val="22"/>
        </w:rPr>
        <w:t xml:space="preserve"> co–sponsorship of the </w:t>
      </w:r>
      <w:r w:rsidR="00840533">
        <w:rPr>
          <w:rFonts w:ascii="Garamond" w:hAnsi="Garamond"/>
          <w:b w:val="0"/>
          <w:sz w:val="22"/>
          <w:szCs w:val="22"/>
        </w:rPr>
        <w:t xml:space="preserve">1968 </w:t>
      </w:r>
      <w:r>
        <w:rPr>
          <w:rFonts w:ascii="Garamond" w:hAnsi="Garamond"/>
          <w:b w:val="0"/>
          <w:sz w:val="22"/>
          <w:szCs w:val="22"/>
        </w:rPr>
        <w:t xml:space="preserve">Fair Housing Act and </w:t>
      </w:r>
      <w:r w:rsidR="00BC798B">
        <w:rPr>
          <w:rFonts w:ascii="Garamond" w:hAnsi="Garamond"/>
          <w:b w:val="0"/>
          <w:sz w:val="22"/>
          <w:szCs w:val="22"/>
        </w:rPr>
        <w:t xml:space="preserve">his </w:t>
      </w:r>
      <w:r>
        <w:rPr>
          <w:rFonts w:ascii="Garamond" w:hAnsi="Garamond"/>
          <w:b w:val="0"/>
          <w:sz w:val="22"/>
          <w:szCs w:val="22"/>
        </w:rPr>
        <w:t>protection of civil rights.</w:t>
      </w:r>
    </w:p>
    <w:p w14:paraId="66AFAE3B" w14:textId="28248FDA" w:rsidR="004406B8" w:rsidRDefault="004406B8" w:rsidP="004406B8"/>
    <w:p w14:paraId="43426B5D" w14:textId="18CDF8DE" w:rsidR="003B04EB" w:rsidRPr="003063CE" w:rsidRDefault="0002369B" w:rsidP="004406B8">
      <w:pPr>
        <w:rPr>
          <w:rFonts w:ascii="Garamond" w:hAnsi="Garamond"/>
          <w:b/>
          <w:bCs/>
          <w:sz w:val="22"/>
          <w:szCs w:val="22"/>
        </w:rPr>
      </w:pPr>
      <w:r w:rsidRPr="0002369B">
        <w:rPr>
          <w:rFonts w:ascii="Garamond" w:hAnsi="Garamond"/>
          <w:b/>
          <w:bCs/>
          <w:sz w:val="22"/>
          <w:szCs w:val="22"/>
        </w:rPr>
        <w:t xml:space="preserve">Teaching </w:t>
      </w:r>
      <w:r>
        <w:rPr>
          <w:rFonts w:ascii="Garamond" w:hAnsi="Garamond"/>
          <w:b/>
          <w:bCs/>
          <w:sz w:val="22"/>
          <w:szCs w:val="22"/>
        </w:rPr>
        <w:t>Experience</w:t>
      </w:r>
    </w:p>
    <w:p w14:paraId="28A4152A" w14:textId="2B3CF5DF" w:rsidR="001F5D62" w:rsidRDefault="001F5D62" w:rsidP="004406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Lecturer, Middle Tennessee State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="00A57361">
        <w:rPr>
          <w:rFonts w:ascii="Garamond" w:hAnsi="Garamond"/>
          <w:sz w:val="22"/>
          <w:szCs w:val="22"/>
        </w:rPr>
        <w:t>August</w:t>
      </w:r>
      <w:r>
        <w:rPr>
          <w:rFonts w:ascii="Garamond" w:hAnsi="Garamond"/>
          <w:sz w:val="22"/>
          <w:szCs w:val="22"/>
        </w:rPr>
        <w:t xml:space="preserve"> 2021 – Present</w:t>
      </w:r>
    </w:p>
    <w:p w14:paraId="10660F90" w14:textId="23D5A916" w:rsidR="00DD353B" w:rsidRPr="00DD353B" w:rsidRDefault="001F5D62" w:rsidP="00DD353B">
      <w:pPr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>
        <w:rPr>
          <w:rFonts w:ascii="Garamond" w:eastAsia="MS Mincho" w:hAnsi="Garamond"/>
          <w:sz w:val="22"/>
          <w:szCs w:val="22"/>
        </w:rPr>
        <w:t xml:space="preserve"> Teach undergraduate History classes residentiall</w:t>
      </w:r>
      <w:r w:rsidR="00AB1E16">
        <w:rPr>
          <w:rFonts w:ascii="Garamond" w:eastAsia="MS Mincho" w:hAnsi="Garamond"/>
          <w:sz w:val="22"/>
          <w:szCs w:val="22"/>
        </w:rPr>
        <w:t>y and online</w:t>
      </w:r>
    </w:p>
    <w:p w14:paraId="1739CF36" w14:textId="5F7EC7B2" w:rsidR="001553CE" w:rsidRDefault="001553CE" w:rsidP="004406B8">
      <w:pPr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>
        <w:rPr>
          <w:rFonts w:ascii="Garamond" w:eastAsia="MS Mincho" w:hAnsi="Garamond"/>
          <w:sz w:val="22"/>
          <w:szCs w:val="22"/>
        </w:rPr>
        <w:t xml:space="preserve"> Grade undergraduate students’ assignments</w:t>
      </w:r>
    </w:p>
    <w:p w14:paraId="48E8CC50" w14:textId="2D0B094B" w:rsidR="001F5D62" w:rsidRDefault="001553CE" w:rsidP="004406B8">
      <w:pPr>
        <w:rPr>
          <w:rFonts w:ascii="Garamond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 </w:t>
      </w:r>
      <w:r w:rsidR="001F5D62"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="001F5D62">
        <w:rPr>
          <w:rFonts w:ascii="Garamond" w:eastAsia="MS Mincho" w:hAnsi="Garamond"/>
          <w:sz w:val="22"/>
          <w:szCs w:val="22"/>
        </w:rPr>
        <w:t xml:space="preserve"> </w:t>
      </w:r>
      <w:r>
        <w:rPr>
          <w:rFonts w:ascii="Garamond" w:eastAsia="MS Mincho" w:hAnsi="Garamond"/>
          <w:sz w:val="22"/>
          <w:szCs w:val="22"/>
        </w:rPr>
        <w:t>Host</w:t>
      </w:r>
      <w:r w:rsidR="00DD353B">
        <w:rPr>
          <w:rFonts w:ascii="Garamond" w:eastAsia="MS Mincho" w:hAnsi="Garamond"/>
          <w:sz w:val="22"/>
          <w:szCs w:val="22"/>
        </w:rPr>
        <w:t xml:space="preserve"> optional</w:t>
      </w:r>
      <w:r>
        <w:rPr>
          <w:rFonts w:ascii="Garamond" w:eastAsia="MS Mincho" w:hAnsi="Garamond"/>
          <w:sz w:val="22"/>
          <w:szCs w:val="22"/>
        </w:rPr>
        <w:t xml:space="preserve"> Zoom meetings</w:t>
      </w:r>
    </w:p>
    <w:p w14:paraId="7D5D3B55" w14:textId="77777777" w:rsidR="001F5D62" w:rsidRDefault="001F5D62" w:rsidP="004406B8">
      <w:pPr>
        <w:rPr>
          <w:rFonts w:ascii="Garamond" w:hAnsi="Garamond"/>
          <w:sz w:val="22"/>
          <w:szCs w:val="22"/>
        </w:rPr>
      </w:pPr>
    </w:p>
    <w:p w14:paraId="2758F770" w14:textId="26803D10" w:rsidR="0002369B" w:rsidRPr="004754E1" w:rsidRDefault="0002369B" w:rsidP="004406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Adjunct Professor, Middle Tennessee State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="004754E1">
        <w:rPr>
          <w:rFonts w:ascii="Garamond" w:hAnsi="Garamond"/>
          <w:sz w:val="22"/>
          <w:szCs w:val="22"/>
        </w:rPr>
        <w:t xml:space="preserve"> </w:t>
      </w:r>
      <w:r w:rsidR="0053342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August 2020 – </w:t>
      </w:r>
      <w:r w:rsidR="003B1283">
        <w:rPr>
          <w:rFonts w:ascii="Garamond" w:hAnsi="Garamond"/>
          <w:sz w:val="22"/>
          <w:szCs w:val="22"/>
        </w:rPr>
        <w:t>May 2021</w:t>
      </w:r>
    </w:p>
    <w:p w14:paraId="68A4C3F7" w14:textId="1C5B6883" w:rsidR="0002369B" w:rsidRDefault="0002369B" w:rsidP="004406B8">
      <w:pPr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</w:t>
      </w:r>
      <w:r w:rsidR="00400F07"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>
        <w:rPr>
          <w:rFonts w:ascii="Garamond" w:eastAsia="MS Mincho" w:hAnsi="Garamond"/>
          <w:sz w:val="22"/>
          <w:szCs w:val="22"/>
        </w:rPr>
        <w:t xml:space="preserve"> T</w:t>
      </w:r>
      <w:r w:rsidR="00BC1871">
        <w:rPr>
          <w:rFonts w:ascii="Garamond" w:eastAsia="MS Mincho" w:hAnsi="Garamond"/>
          <w:sz w:val="22"/>
          <w:szCs w:val="22"/>
        </w:rPr>
        <w:t>aught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="00C75E29">
        <w:rPr>
          <w:rFonts w:ascii="Garamond" w:eastAsia="MS Mincho" w:hAnsi="Garamond"/>
          <w:sz w:val="22"/>
          <w:szCs w:val="22"/>
        </w:rPr>
        <w:t>undergraduate History classes</w:t>
      </w:r>
      <w:r w:rsidR="00E66F99">
        <w:rPr>
          <w:rFonts w:ascii="Garamond" w:eastAsia="MS Mincho" w:hAnsi="Garamond"/>
          <w:sz w:val="22"/>
          <w:szCs w:val="22"/>
        </w:rPr>
        <w:t xml:space="preserve"> residentially and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="00C75E29">
        <w:rPr>
          <w:rFonts w:ascii="Garamond" w:eastAsia="MS Mincho" w:hAnsi="Garamond"/>
          <w:sz w:val="22"/>
          <w:szCs w:val="22"/>
        </w:rPr>
        <w:t>online</w:t>
      </w:r>
    </w:p>
    <w:p w14:paraId="766ACE1D" w14:textId="1A49633B" w:rsidR="0002369B" w:rsidRDefault="0002369B" w:rsidP="004406B8">
      <w:pPr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</w:t>
      </w:r>
      <w:r w:rsidR="00400F07"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>
        <w:rPr>
          <w:rFonts w:ascii="Garamond" w:eastAsia="MS Mincho" w:hAnsi="Garamond"/>
          <w:sz w:val="22"/>
          <w:szCs w:val="22"/>
        </w:rPr>
        <w:t xml:space="preserve"> Host</w:t>
      </w:r>
      <w:r w:rsidR="00BC1871">
        <w:rPr>
          <w:rFonts w:ascii="Garamond" w:eastAsia="MS Mincho" w:hAnsi="Garamond"/>
          <w:sz w:val="22"/>
          <w:szCs w:val="22"/>
        </w:rPr>
        <w:t>ed</w:t>
      </w:r>
      <w:r w:rsidR="0014124E">
        <w:rPr>
          <w:rFonts w:ascii="Garamond" w:eastAsia="MS Mincho" w:hAnsi="Garamond"/>
          <w:sz w:val="22"/>
          <w:szCs w:val="22"/>
        </w:rPr>
        <w:t xml:space="preserve"> optional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="00BB2585">
        <w:rPr>
          <w:rFonts w:ascii="Garamond" w:eastAsia="MS Mincho" w:hAnsi="Garamond"/>
          <w:sz w:val="22"/>
          <w:szCs w:val="22"/>
        </w:rPr>
        <w:t xml:space="preserve">Zoom </w:t>
      </w:r>
      <w:r w:rsidR="0014124E">
        <w:rPr>
          <w:rFonts w:ascii="Garamond" w:eastAsia="MS Mincho" w:hAnsi="Garamond"/>
          <w:sz w:val="22"/>
          <w:szCs w:val="22"/>
        </w:rPr>
        <w:t>meetings</w:t>
      </w:r>
    </w:p>
    <w:p w14:paraId="4039C7F2" w14:textId="0C708150" w:rsidR="00903E21" w:rsidRDefault="00903E21" w:rsidP="004406B8">
      <w:pPr>
        <w:rPr>
          <w:rFonts w:ascii="Garamond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>
        <w:rPr>
          <w:rFonts w:ascii="Garamond" w:eastAsia="MS Mincho" w:hAnsi="Garamond"/>
          <w:sz w:val="22"/>
          <w:szCs w:val="22"/>
        </w:rPr>
        <w:t xml:space="preserve"> Grade</w:t>
      </w:r>
      <w:r w:rsidR="00BC1871">
        <w:rPr>
          <w:rFonts w:ascii="Garamond" w:eastAsia="MS Mincho" w:hAnsi="Garamond"/>
          <w:sz w:val="22"/>
          <w:szCs w:val="22"/>
        </w:rPr>
        <w:t>d</w:t>
      </w:r>
      <w:r>
        <w:rPr>
          <w:rFonts w:ascii="Garamond" w:eastAsia="MS Mincho" w:hAnsi="Garamond"/>
          <w:sz w:val="22"/>
          <w:szCs w:val="22"/>
        </w:rPr>
        <w:t xml:space="preserve"> undergraduate students’ assignments</w:t>
      </w:r>
    </w:p>
    <w:p w14:paraId="4E0EB9E2" w14:textId="77777777" w:rsidR="00BB2585" w:rsidRPr="00BB2585" w:rsidRDefault="00BB2585" w:rsidP="004406B8">
      <w:pPr>
        <w:rPr>
          <w:rFonts w:ascii="Garamond" w:hAnsi="Garamond"/>
          <w:sz w:val="22"/>
          <w:szCs w:val="22"/>
        </w:rPr>
      </w:pPr>
    </w:p>
    <w:p w14:paraId="3902C093" w14:textId="77777777" w:rsidR="004406B8" w:rsidRPr="000651EF" w:rsidRDefault="004406B8" w:rsidP="004406B8">
      <w:pPr>
        <w:rPr>
          <w:rFonts w:ascii="Garamond" w:eastAsia="MS Mincho" w:hAnsi="Garamond" w:cs="Arial"/>
          <w:b/>
          <w:sz w:val="22"/>
          <w:szCs w:val="22"/>
        </w:rPr>
      </w:pPr>
      <w:r w:rsidRPr="000651EF">
        <w:rPr>
          <w:rFonts w:ascii="Garamond" w:eastAsia="MS Mincho" w:hAnsi="Garamond" w:cs="Arial"/>
          <w:b/>
          <w:sz w:val="22"/>
          <w:szCs w:val="22"/>
        </w:rPr>
        <w:t>Research Experience</w:t>
      </w:r>
    </w:p>
    <w:p w14:paraId="39A2A5F6" w14:textId="542D2659" w:rsidR="004406B8" w:rsidRPr="00297386" w:rsidRDefault="004406B8" w:rsidP="004406B8">
      <w:pPr>
        <w:rPr>
          <w:rFonts w:ascii="Garamond" w:eastAsia="MS Mincho" w:hAnsi="Garamond"/>
          <w:b/>
          <w:sz w:val="22"/>
          <w:szCs w:val="22"/>
        </w:rPr>
      </w:pPr>
      <w:r w:rsidRPr="003045DD">
        <w:rPr>
          <w:rFonts w:ascii="Garamond" w:eastAsia="MS Mincho" w:hAnsi="Garamond"/>
          <w:sz w:val="22"/>
          <w:szCs w:val="22"/>
        </w:rPr>
        <w:t>Graduate Research Symposium, Liberty University</w:t>
      </w:r>
      <w:r w:rsidR="008A3998">
        <w:rPr>
          <w:rFonts w:ascii="Garamond" w:eastAsia="MS Mincho" w:hAnsi="Garamond"/>
          <w:sz w:val="22"/>
          <w:szCs w:val="22"/>
        </w:rPr>
        <w:t>, Lynchburg, Virginia</w:t>
      </w:r>
      <w:r w:rsidRPr="00297386">
        <w:rPr>
          <w:rFonts w:ascii="Garamond" w:eastAsia="MS Mincho" w:hAnsi="Garamond"/>
          <w:sz w:val="22"/>
          <w:szCs w:val="22"/>
        </w:rPr>
        <w:t xml:space="preserve">                                        March 2016</w:t>
      </w:r>
    </w:p>
    <w:p w14:paraId="2FC5B10D" w14:textId="2CBF1E98" w:rsidR="004406B8" w:rsidRPr="00297386" w:rsidRDefault="004406B8" w:rsidP="004406B8">
      <w:pPr>
        <w:rPr>
          <w:rFonts w:ascii="Garamond" w:eastAsia="MS Mincho" w:hAnsi="Garamond"/>
          <w:b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Pr="00297386">
        <w:rPr>
          <w:rFonts w:ascii="Garamond" w:eastAsia="MS Mincho" w:hAnsi="Garamond"/>
          <w:sz w:val="22"/>
          <w:szCs w:val="22"/>
        </w:rPr>
        <w:t xml:space="preserve"> Presented a research poster on A.M.E. Bishop Henry M. Turner</w:t>
      </w:r>
    </w:p>
    <w:p w14:paraId="4E25FBAA" w14:textId="77777777" w:rsidR="004406B8" w:rsidRDefault="004406B8" w:rsidP="004406B8">
      <w:pPr>
        <w:rPr>
          <w:rFonts w:ascii="Garamond" w:eastAsia="MS Mincho" w:hAnsi="Garamond"/>
          <w:b/>
          <w:sz w:val="22"/>
          <w:szCs w:val="22"/>
        </w:rPr>
      </w:pPr>
    </w:p>
    <w:p w14:paraId="22348E96" w14:textId="4AC50C61" w:rsidR="004406B8" w:rsidRPr="00297386" w:rsidRDefault="004406B8" w:rsidP="004406B8">
      <w:pPr>
        <w:rPr>
          <w:rFonts w:ascii="Garamond" w:eastAsia="MS Mincho" w:hAnsi="Garamond"/>
          <w:b/>
          <w:bCs/>
          <w:sz w:val="22"/>
          <w:szCs w:val="22"/>
        </w:rPr>
      </w:pPr>
      <w:r w:rsidRPr="004406B8">
        <w:rPr>
          <w:rFonts w:ascii="Garamond" w:eastAsia="MS Mincho" w:hAnsi="Garamond"/>
          <w:sz w:val="22"/>
          <w:szCs w:val="22"/>
        </w:rPr>
        <w:t>Graduate Research Symposium, Liberty University</w:t>
      </w:r>
      <w:r w:rsidR="008A3998">
        <w:rPr>
          <w:rFonts w:ascii="Garamond" w:eastAsia="MS Mincho" w:hAnsi="Garamond"/>
          <w:sz w:val="22"/>
          <w:szCs w:val="22"/>
        </w:rPr>
        <w:t>, Lynchburg, Virginia</w:t>
      </w:r>
      <w:r w:rsidRPr="00297386">
        <w:rPr>
          <w:rFonts w:ascii="Garamond" w:eastAsia="MS Mincho" w:hAnsi="Garamond"/>
          <w:sz w:val="22"/>
          <w:szCs w:val="22"/>
        </w:rPr>
        <w:t xml:space="preserve">                                       </w:t>
      </w:r>
      <w:r w:rsidR="008A3998"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bCs/>
          <w:sz w:val="22"/>
          <w:szCs w:val="22"/>
        </w:rPr>
        <w:t>March 2015</w:t>
      </w:r>
    </w:p>
    <w:p w14:paraId="554EE490" w14:textId="064281D9" w:rsidR="004406B8" w:rsidRPr="00297386" w:rsidRDefault="004406B8" w:rsidP="004406B8">
      <w:pPr>
        <w:rPr>
          <w:rFonts w:ascii="Garamond" w:eastAsia="MS Mincho" w:hAnsi="Garamond"/>
          <w:b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  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Pr="00297386">
        <w:rPr>
          <w:rFonts w:ascii="Garamond" w:eastAsia="MS Mincho" w:hAnsi="Garamond"/>
          <w:sz w:val="22"/>
          <w:szCs w:val="22"/>
        </w:rPr>
        <w:t xml:space="preserve"> Presented a deliberative dialogue on the Battle of New Orleans</w:t>
      </w:r>
    </w:p>
    <w:p w14:paraId="4EA33A82" w14:textId="77777777" w:rsidR="004406B8" w:rsidRDefault="004406B8" w:rsidP="004406B8">
      <w:pPr>
        <w:rPr>
          <w:rFonts w:ascii="Garamond" w:eastAsia="MS Mincho" w:hAnsi="Garamond" w:cs="Arial"/>
          <w:sz w:val="22"/>
          <w:szCs w:val="22"/>
        </w:rPr>
      </w:pPr>
    </w:p>
    <w:p w14:paraId="13BA349D" w14:textId="53520A8B" w:rsidR="000A66D4" w:rsidRDefault="00E17CFB" w:rsidP="004406B8">
      <w:pPr>
        <w:rPr>
          <w:rFonts w:ascii="Garamond" w:eastAsia="MS Mincho" w:hAnsi="Garamond" w:cs="Arial"/>
          <w:b/>
          <w:sz w:val="22"/>
          <w:szCs w:val="22"/>
        </w:rPr>
      </w:pPr>
      <w:r>
        <w:rPr>
          <w:rFonts w:ascii="Garamond" w:eastAsia="MS Mincho" w:hAnsi="Garamond" w:cs="Arial"/>
          <w:b/>
          <w:sz w:val="22"/>
          <w:szCs w:val="22"/>
        </w:rPr>
        <w:t xml:space="preserve">Conference </w:t>
      </w:r>
      <w:r w:rsidR="004406B8">
        <w:rPr>
          <w:rFonts w:ascii="Garamond" w:eastAsia="MS Mincho" w:hAnsi="Garamond" w:cs="Arial"/>
          <w:b/>
          <w:sz w:val="22"/>
          <w:szCs w:val="22"/>
        </w:rPr>
        <w:t>Presentations</w:t>
      </w:r>
    </w:p>
    <w:p w14:paraId="49E517A6" w14:textId="4F32C439" w:rsidR="004406B8" w:rsidRPr="000A66D4" w:rsidRDefault="004406B8" w:rsidP="004406B8">
      <w:pPr>
        <w:rPr>
          <w:rFonts w:ascii="Garamond" w:eastAsia="MS Mincho" w:hAnsi="Garamond" w:cs="Arial"/>
          <w:b/>
          <w:sz w:val="22"/>
          <w:szCs w:val="22"/>
        </w:rPr>
      </w:pPr>
      <w:r w:rsidRPr="000651EF">
        <w:rPr>
          <w:rFonts w:ascii="Garamond" w:eastAsia="MS Mincho" w:hAnsi="Garamond"/>
          <w:sz w:val="22"/>
          <w:szCs w:val="22"/>
        </w:rPr>
        <w:t>The Slave Dwelling Project Conference, Murfreesboro, Tennessee</w:t>
      </w:r>
      <w:r w:rsidRPr="00297386">
        <w:rPr>
          <w:rFonts w:ascii="Garamond" w:eastAsia="MS Mincho" w:hAnsi="Garamond"/>
          <w:sz w:val="22"/>
          <w:szCs w:val="22"/>
        </w:rPr>
        <w:tab/>
      </w:r>
      <w:r w:rsidRPr="00297386">
        <w:rPr>
          <w:rFonts w:ascii="Garamond" w:eastAsia="MS Mincho" w:hAnsi="Garamond"/>
          <w:sz w:val="22"/>
          <w:szCs w:val="22"/>
        </w:rPr>
        <w:tab/>
      </w:r>
      <w:r w:rsidRPr="00297386">
        <w:rPr>
          <w:rFonts w:ascii="Garamond" w:eastAsia="MS Mincho" w:hAnsi="Garamond"/>
          <w:sz w:val="22"/>
          <w:szCs w:val="22"/>
        </w:rPr>
        <w:tab/>
        <w:t xml:space="preserve"> </w:t>
      </w:r>
      <w:r>
        <w:rPr>
          <w:rFonts w:ascii="Garamond" w:eastAsia="MS Mincho" w:hAnsi="Garamond"/>
          <w:b/>
          <w:sz w:val="22"/>
          <w:szCs w:val="22"/>
        </w:rPr>
        <w:t xml:space="preserve">  </w:t>
      </w:r>
      <w:r>
        <w:rPr>
          <w:rFonts w:ascii="Garamond" w:eastAsia="MS Mincho" w:hAnsi="Garamond"/>
          <w:b/>
          <w:sz w:val="22"/>
          <w:szCs w:val="22"/>
        </w:rPr>
        <w:tab/>
        <w:t xml:space="preserve"> </w:t>
      </w:r>
      <w:r w:rsidR="00C656B3">
        <w:rPr>
          <w:rFonts w:ascii="Garamond" w:eastAsia="MS Mincho" w:hAnsi="Garamond"/>
          <w:b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t>October 2018</w:t>
      </w:r>
    </w:p>
    <w:p w14:paraId="76FD269C" w14:textId="4736A58C" w:rsidR="004406B8" w:rsidRDefault="004406B8" w:rsidP="004406B8">
      <w:pPr>
        <w:rPr>
          <w:rFonts w:ascii="Garamond" w:eastAsia="MS Mincho" w:hAnsi="Garamond"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  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Pr="00297386">
        <w:rPr>
          <w:rFonts w:ascii="Garamond" w:eastAsia="MS Mincho" w:hAnsi="Garamond"/>
          <w:sz w:val="22"/>
          <w:szCs w:val="22"/>
        </w:rPr>
        <w:t xml:space="preserve"> Participated in a panel discussion about the augmented interpretation of the slave dwelling</w:t>
      </w:r>
      <w:r>
        <w:rPr>
          <w:rFonts w:ascii="Garamond" w:eastAsia="MS Mincho" w:hAnsi="Garamond"/>
          <w:sz w:val="22"/>
          <w:szCs w:val="22"/>
        </w:rPr>
        <w:t xml:space="preserve"> </w:t>
      </w:r>
    </w:p>
    <w:p w14:paraId="1FAD026B" w14:textId="77777777" w:rsidR="000A66D4" w:rsidRDefault="004406B8" w:rsidP="004406B8">
      <w:pPr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     </w:t>
      </w:r>
    </w:p>
    <w:p w14:paraId="13D82EBB" w14:textId="3869E70D" w:rsidR="004406B8" w:rsidRDefault="004C34C0" w:rsidP="004406B8">
      <w:pPr>
        <w:rPr>
          <w:rFonts w:ascii="Garamond" w:eastAsia="MS Mincho" w:hAnsi="Garamond"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Old Salem </w:t>
      </w:r>
      <w:r w:rsidR="004406B8" w:rsidRPr="00297386">
        <w:rPr>
          <w:rFonts w:ascii="Garamond" w:eastAsia="MS Mincho" w:hAnsi="Garamond"/>
          <w:sz w:val="22"/>
          <w:szCs w:val="22"/>
        </w:rPr>
        <w:t xml:space="preserve">Museum and Gardens, Hidden Town in 3D, Winston–Salem, North Carolina     </w:t>
      </w:r>
      <w:r>
        <w:rPr>
          <w:rFonts w:ascii="Garamond" w:eastAsia="MS Mincho" w:hAnsi="Garamond"/>
          <w:sz w:val="22"/>
          <w:szCs w:val="22"/>
        </w:rPr>
        <w:t xml:space="preserve"> </w:t>
      </w:r>
      <w:r>
        <w:rPr>
          <w:rFonts w:ascii="Garamond" w:eastAsia="MS Mincho" w:hAnsi="Garamond"/>
          <w:sz w:val="22"/>
          <w:szCs w:val="22"/>
        </w:rPr>
        <w:tab/>
        <w:t xml:space="preserve">        </w:t>
      </w:r>
      <w:r w:rsidR="00C656B3">
        <w:rPr>
          <w:rFonts w:ascii="Garamond" w:eastAsia="MS Mincho" w:hAnsi="Garamond"/>
          <w:sz w:val="22"/>
          <w:szCs w:val="22"/>
        </w:rPr>
        <w:t xml:space="preserve">   </w:t>
      </w:r>
      <w:r w:rsidR="004406B8" w:rsidRPr="00297386">
        <w:rPr>
          <w:rFonts w:ascii="Garamond" w:eastAsia="MS Mincho" w:hAnsi="Garamond"/>
          <w:sz w:val="22"/>
          <w:szCs w:val="22"/>
        </w:rPr>
        <w:t>May 2018</w:t>
      </w:r>
    </w:p>
    <w:p w14:paraId="67857E2B" w14:textId="3E7FB5C6" w:rsidR="004406B8" w:rsidRPr="00297386" w:rsidRDefault="004406B8" w:rsidP="004406B8">
      <w:pPr>
        <w:rPr>
          <w:rFonts w:ascii="Garamond" w:eastAsia="MS Mincho" w:hAnsi="Garamond"/>
          <w:b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 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="00E17CFB">
        <w:rPr>
          <w:rFonts w:ascii="Garamond" w:eastAsia="MS Mincho" w:hAnsi="Garamond"/>
          <w:sz w:val="22"/>
          <w:szCs w:val="22"/>
        </w:rPr>
        <w:t xml:space="preserve">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Pr="00297386">
        <w:rPr>
          <w:rFonts w:ascii="Garamond" w:eastAsia="MS Mincho" w:hAnsi="Garamond"/>
          <w:sz w:val="22"/>
          <w:szCs w:val="22"/>
        </w:rPr>
        <w:t xml:space="preserve"> Participated in a group presentation on slavery’s complexities in a nineteenth century Moravian town</w:t>
      </w:r>
    </w:p>
    <w:p w14:paraId="4DD3C9DF" w14:textId="77777777" w:rsidR="004406B8" w:rsidRDefault="004406B8" w:rsidP="004406B8">
      <w:pPr>
        <w:rPr>
          <w:rFonts w:ascii="Garamond" w:eastAsia="MS Mincho" w:hAnsi="Garamond" w:cs="Arial"/>
          <w:sz w:val="22"/>
          <w:szCs w:val="22"/>
        </w:rPr>
      </w:pPr>
    </w:p>
    <w:p w14:paraId="50F443B5" w14:textId="29F51224" w:rsidR="004406B8" w:rsidRPr="00297386" w:rsidRDefault="004406B8" w:rsidP="004406B8">
      <w:pPr>
        <w:rPr>
          <w:rFonts w:ascii="Garamond" w:eastAsia="MS Mincho" w:hAnsi="Garamond" w:cs="Arial"/>
          <w:b/>
          <w:sz w:val="22"/>
          <w:szCs w:val="22"/>
        </w:rPr>
      </w:pPr>
      <w:r w:rsidRPr="00297386">
        <w:rPr>
          <w:rFonts w:ascii="Garamond" w:eastAsia="MS Mincho" w:hAnsi="Garamond" w:cs="Arial"/>
          <w:sz w:val="22"/>
          <w:szCs w:val="22"/>
        </w:rPr>
        <w:t>Phi Alpha Theta Biennial Conference</w:t>
      </w:r>
      <w:r w:rsidR="000A66D4">
        <w:rPr>
          <w:rFonts w:ascii="Garamond" w:eastAsia="MS Mincho" w:hAnsi="Garamond" w:cs="Arial"/>
          <w:sz w:val="22"/>
          <w:szCs w:val="22"/>
        </w:rPr>
        <w:t xml:space="preserve">, </w:t>
      </w:r>
      <w:r w:rsidRPr="00297386">
        <w:rPr>
          <w:rFonts w:ascii="Garamond" w:eastAsia="MS Mincho" w:hAnsi="Garamond" w:cs="Arial"/>
          <w:sz w:val="22"/>
          <w:szCs w:val="22"/>
        </w:rPr>
        <w:t xml:space="preserve">Orlando, Florida                                                     </w:t>
      </w:r>
      <w:r>
        <w:rPr>
          <w:rFonts w:ascii="Garamond" w:eastAsia="MS Mincho" w:hAnsi="Garamond" w:cs="Arial"/>
          <w:b/>
          <w:sz w:val="22"/>
          <w:szCs w:val="22"/>
        </w:rPr>
        <w:t xml:space="preserve">       </w:t>
      </w:r>
      <w:r w:rsidR="00E17CFB">
        <w:rPr>
          <w:rFonts w:ascii="Garamond" w:eastAsia="MS Mincho" w:hAnsi="Garamond" w:cs="Arial"/>
          <w:b/>
          <w:sz w:val="22"/>
          <w:szCs w:val="22"/>
        </w:rPr>
        <w:t xml:space="preserve"> </w:t>
      </w:r>
      <w:r w:rsidR="00C656B3">
        <w:rPr>
          <w:rFonts w:ascii="Garamond" w:eastAsia="MS Mincho" w:hAnsi="Garamond" w:cs="Arial"/>
          <w:b/>
          <w:sz w:val="22"/>
          <w:szCs w:val="22"/>
        </w:rPr>
        <w:t xml:space="preserve">   </w:t>
      </w:r>
      <w:r w:rsidRPr="00297386">
        <w:rPr>
          <w:rFonts w:ascii="Garamond" w:eastAsia="MS Mincho" w:hAnsi="Garamond" w:cs="Arial"/>
          <w:sz w:val="22"/>
          <w:szCs w:val="22"/>
        </w:rPr>
        <w:t>January 2016</w:t>
      </w:r>
    </w:p>
    <w:p w14:paraId="1D26AA69" w14:textId="486DFC95" w:rsidR="004406B8" w:rsidRDefault="004406B8" w:rsidP="004406B8">
      <w:pPr>
        <w:rPr>
          <w:rFonts w:ascii="Garamond" w:eastAsia="MS Mincho" w:hAnsi="Garamond"/>
          <w:b/>
          <w:sz w:val="22"/>
          <w:szCs w:val="22"/>
        </w:rPr>
      </w:pPr>
      <w:r w:rsidRPr="00297386">
        <w:rPr>
          <w:rFonts w:ascii="Garamond" w:eastAsia="MS Mincho" w:hAnsi="Garamond"/>
          <w:sz w:val="22"/>
          <w:szCs w:val="22"/>
        </w:rPr>
        <w:t xml:space="preserve">   </w:t>
      </w:r>
      <w:r w:rsidRPr="00297386">
        <w:rPr>
          <w:rFonts w:ascii="Garamond" w:eastAsia="MS Mincho" w:hAnsi="Garamond"/>
          <w:sz w:val="22"/>
          <w:szCs w:val="22"/>
        </w:rPr>
        <w:sym w:font="Wingdings" w:char="F0A7"/>
      </w:r>
      <w:r w:rsidRPr="00297386">
        <w:rPr>
          <w:rFonts w:ascii="Garamond" w:eastAsia="MS Mincho" w:hAnsi="Garamond"/>
          <w:sz w:val="22"/>
          <w:szCs w:val="22"/>
        </w:rPr>
        <w:t xml:space="preserve"> Presented a research paper on A.M.E. Bishop Henry M. Turner</w:t>
      </w:r>
    </w:p>
    <w:p w14:paraId="504812BB" w14:textId="0D507EC9" w:rsidR="004406B8" w:rsidRDefault="004406B8" w:rsidP="004406B8"/>
    <w:p w14:paraId="36A8E21B" w14:textId="77777777" w:rsidR="004406B8" w:rsidRPr="00AA2B8F" w:rsidRDefault="004406B8" w:rsidP="004406B8">
      <w:pPr>
        <w:spacing w:after="60"/>
        <w:rPr>
          <w:rFonts w:ascii="Garamond" w:eastAsia="MS Mincho" w:hAnsi="Garamond" w:cs="Arial"/>
          <w:b/>
          <w:sz w:val="22"/>
          <w:szCs w:val="22"/>
        </w:rPr>
      </w:pPr>
      <w:r>
        <w:rPr>
          <w:rFonts w:ascii="Garamond" w:eastAsia="MS Mincho" w:hAnsi="Garamond" w:cs="Arial"/>
          <w:b/>
          <w:sz w:val="22"/>
          <w:szCs w:val="22"/>
        </w:rPr>
        <w:t xml:space="preserve">Honors and </w:t>
      </w:r>
      <w:r w:rsidRPr="00AA2B8F">
        <w:rPr>
          <w:rFonts w:ascii="Garamond" w:eastAsia="MS Mincho" w:hAnsi="Garamond" w:cs="Arial"/>
          <w:b/>
          <w:sz w:val="22"/>
          <w:szCs w:val="22"/>
        </w:rPr>
        <w:t>Awards</w:t>
      </w:r>
    </w:p>
    <w:p w14:paraId="389A6F60" w14:textId="04986265" w:rsidR="00923EB6" w:rsidRDefault="00923EB6" w:rsidP="004406B8">
      <w:pPr>
        <w:rPr>
          <w:rFonts w:ascii="Garamond" w:eastAsia="MS Mincho" w:hAnsi="Garamond" w:cs="Arial"/>
          <w:sz w:val="22"/>
          <w:szCs w:val="22"/>
        </w:rPr>
      </w:pPr>
      <w:r>
        <w:rPr>
          <w:rFonts w:ascii="Garamond" w:eastAsia="MS Mincho" w:hAnsi="Garamond" w:cs="Arial"/>
          <w:sz w:val="22"/>
          <w:szCs w:val="22"/>
        </w:rPr>
        <w:t xml:space="preserve">Bart </w:t>
      </w:r>
      <w:proofErr w:type="spellStart"/>
      <w:r>
        <w:rPr>
          <w:rFonts w:ascii="Garamond" w:eastAsia="MS Mincho" w:hAnsi="Garamond" w:cs="Arial"/>
          <w:sz w:val="22"/>
          <w:szCs w:val="22"/>
        </w:rPr>
        <w:t>McCash</w:t>
      </w:r>
      <w:proofErr w:type="spellEnd"/>
      <w:r>
        <w:rPr>
          <w:rFonts w:ascii="Garamond" w:eastAsia="MS Mincho" w:hAnsi="Garamond" w:cs="Arial"/>
          <w:sz w:val="22"/>
          <w:szCs w:val="22"/>
        </w:rPr>
        <w:t xml:space="preserve"> Memorial Scholarship</w:t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</w:r>
      <w:r>
        <w:rPr>
          <w:rFonts w:ascii="Garamond" w:eastAsia="MS Mincho" w:hAnsi="Garamond" w:cs="Arial"/>
          <w:sz w:val="22"/>
          <w:szCs w:val="22"/>
        </w:rPr>
        <w:tab/>
        <w:t xml:space="preserve">  </w:t>
      </w:r>
      <w:r w:rsidR="00C656B3">
        <w:rPr>
          <w:rFonts w:ascii="Garamond" w:eastAsia="MS Mincho" w:hAnsi="Garamond" w:cs="Arial"/>
          <w:sz w:val="22"/>
          <w:szCs w:val="22"/>
        </w:rPr>
        <w:t xml:space="preserve">     </w:t>
      </w:r>
      <w:r>
        <w:rPr>
          <w:rFonts w:ascii="Garamond" w:eastAsia="MS Mincho" w:hAnsi="Garamond" w:cs="Arial"/>
          <w:sz w:val="22"/>
          <w:szCs w:val="22"/>
        </w:rPr>
        <w:t>March 2018</w:t>
      </w:r>
    </w:p>
    <w:p w14:paraId="07F6ED5E" w14:textId="4809D169" w:rsidR="004406B8" w:rsidRPr="00297386" w:rsidRDefault="004406B8" w:rsidP="004406B8">
      <w:pPr>
        <w:rPr>
          <w:rFonts w:ascii="Garamond" w:eastAsia="MS Mincho" w:hAnsi="Garamond" w:cs="Arial"/>
          <w:b/>
          <w:sz w:val="22"/>
          <w:szCs w:val="22"/>
        </w:rPr>
      </w:pPr>
      <w:proofErr w:type="spellStart"/>
      <w:r w:rsidRPr="00297386">
        <w:rPr>
          <w:rFonts w:ascii="Garamond" w:eastAsia="MS Mincho" w:hAnsi="Garamond" w:cs="Arial"/>
          <w:sz w:val="22"/>
          <w:szCs w:val="22"/>
        </w:rPr>
        <w:t>Nels</w:t>
      </w:r>
      <w:proofErr w:type="spellEnd"/>
      <w:r w:rsidRPr="00297386">
        <w:rPr>
          <w:rFonts w:ascii="Garamond" w:eastAsia="MS Mincho" w:hAnsi="Garamond" w:cs="Arial"/>
          <w:sz w:val="22"/>
          <w:szCs w:val="22"/>
        </w:rPr>
        <w:t xml:space="preserve"> Andrew </w:t>
      </w:r>
      <w:proofErr w:type="spellStart"/>
      <w:r w:rsidRPr="00297386">
        <w:rPr>
          <w:rFonts w:ascii="Garamond" w:eastAsia="MS Mincho" w:hAnsi="Garamond" w:cs="Arial"/>
          <w:sz w:val="22"/>
          <w:szCs w:val="22"/>
        </w:rPr>
        <w:t>Cleven</w:t>
      </w:r>
      <w:proofErr w:type="spellEnd"/>
      <w:r w:rsidRPr="00297386">
        <w:rPr>
          <w:rFonts w:ascii="Garamond" w:eastAsia="MS Mincho" w:hAnsi="Garamond" w:cs="Arial"/>
          <w:sz w:val="22"/>
          <w:szCs w:val="22"/>
        </w:rPr>
        <w:t xml:space="preserve"> Founder’s Paper Prize, Superior Graduate Paper       </w:t>
      </w:r>
      <w:r w:rsidRPr="00297386">
        <w:rPr>
          <w:rFonts w:ascii="Garamond" w:eastAsia="MS Mincho" w:hAnsi="Garamond" w:cs="Arial"/>
          <w:sz w:val="22"/>
          <w:szCs w:val="22"/>
        </w:rPr>
        <w:tab/>
      </w:r>
      <w:r w:rsidRPr="00297386">
        <w:rPr>
          <w:rFonts w:ascii="Garamond" w:eastAsia="MS Mincho" w:hAnsi="Garamond" w:cs="Arial"/>
          <w:sz w:val="22"/>
          <w:szCs w:val="22"/>
        </w:rPr>
        <w:tab/>
      </w:r>
      <w:r w:rsidR="000A66D4">
        <w:rPr>
          <w:rFonts w:ascii="Garamond" w:eastAsia="MS Mincho" w:hAnsi="Garamond" w:cs="Arial"/>
          <w:sz w:val="22"/>
          <w:szCs w:val="22"/>
        </w:rPr>
        <w:t xml:space="preserve">          </w:t>
      </w:r>
      <w:r w:rsidR="00C656B3">
        <w:rPr>
          <w:rFonts w:ascii="Garamond" w:eastAsia="MS Mincho" w:hAnsi="Garamond" w:cs="Arial"/>
          <w:sz w:val="22"/>
          <w:szCs w:val="22"/>
        </w:rPr>
        <w:t xml:space="preserve">    </w:t>
      </w:r>
      <w:r w:rsidRPr="00297386">
        <w:rPr>
          <w:rFonts w:ascii="Garamond" w:eastAsia="MS Mincho" w:hAnsi="Garamond" w:cs="Arial"/>
          <w:sz w:val="22"/>
          <w:szCs w:val="22"/>
        </w:rPr>
        <w:t>September 2016</w:t>
      </w:r>
    </w:p>
    <w:p w14:paraId="26FCF489" w14:textId="7366A37D" w:rsidR="004406B8" w:rsidRPr="00297386" w:rsidRDefault="004406B8" w:rsidP="004406B8">
      <w:pPr>
        <w:rPr>
          <w:rFonts w:ascii="Garamond" w:eastAsia="MS Mincho" w:hAnsi="Garamond" w:cs="Arial"/>
          <w:b/>
          <w:sz w:val="22"/>
          <w:szCs w:val="22"/>
        </w:rPr>
      </w:pPr>
      <w:r w:rsidRPr="00297386">
        <w:rPr>
          <w:rFonts w:ascii="Garamond" w:eastAsia="MS Mincho" w:hAnsi="Garamond" w:cs="Arial"/>
          <w:sz w:val="22"/>
          <w:szCs w:val="22"/>
        </w:rPr>
        <w:t>Graduate Research Symposium, 2</w:t>
      </w:r>
      <w:r w:rsidRPr="00297386">
        <w:rPr>
          <w:rFonts w:ascii="Garamond" w:eastAsia="MS Mincho" w:hAnsi="Garamond" w:cs="Arial"/>
          <w:sz w:val="22"/>
          <w:szCs w:val="22"/>
          <w:vertAlign w:val="superscript"/>
        </w:rPr>
        <w:t>nd</w:t>
      </w:r>
      <w:r w:rsidRPr="00297386">
        <w:rPr>
          <w:rFonts w:ascii="Garamond" w:eastAsia="MS Mincho" w:hAnsi="Garamond" w:cs="Arial"/>
          <w:sz w:val="22"/>
          <w:szCs w:val="22"/>
        </w:rPr>
        <w:t xml:space="preserve"> Place, Poster Presentation                                              </w:t>
      </w:r>
      <w:r>
        <w:rPr>
          <w:rFonts w:ascii="Garamond" w:eastAsia="MS Mincho" w:hAnsi="Garamond" w:cs="Arial"/>
          <w:b/>
          <w:sz w:val="22"/>
          <w:szCs w:val="22"/>
        </w:rPr>
        <w:t xml:space="preserve">    </w:t>
      </w:r>
      <w:r w:rsidR="00C656B3">
        <w:rPr>
          <w:rFonts w:ascii="Garamond" w:eastAsia="MS Mincho" w:hAnsi="Garamond" w:cs="Arial"/>
          <w:b/>
          <w:sz w:val="22"/>
          <w:szCs w:val="22"/>
        </w:rPr>
        <w:t xml:space="preserve">     </w:t>
      </w:r>
      <w:r w:rsidRPr="00297386">
        <w:rPr>
          <w:rFonts w:ascii="Garamond" w:eastAsia="MS Mincho" w:hAnsi="Garamond" w:cs="Arial"/>
          <w:sz w:val="22"/>
          <w:szCs w:val="22"/>
        </w:rPr>
        <w:t>March 2016</w:t>
      </w:r>
    </w:p>
    <w:p w14:paraId="1C530F62" w14:textId="77777777" w:rsidR="00081596" w:rsidRDefault="00081596" w:rsidP="00F20A9B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b/>
          <w:bCs w:val="0"/>
          <w:sz w:val="22"/>
          <w:szCs w:val="22"/>
        </w:rPr>
      </w:pPr>
    </w:p>
    <w:p w14:paraId="4ECF785E" w14:textId="5335B68F" w:rsidR="004406B8" w:rsidRPr="00AA2B8F" w:rsidRDefault="004406B8" w:rsidP="004406B8">
      <w:pPr>
        <w:rPr>
          <w:rFonts w:ascii="Garamond" w:hAnsi="Garamond" w:cs="Arial"/>
          <w:b/>
          <w:sz w:val="22"/>
          <w:szCs w:val="22"/>
        </w:rPr>
      </w:pPr>
      <w:r w:rsidRPr="00AA2B8F">
        <w:rPr>
          <w:rFonts w:ascii="Garamond" w:hAnsi="Garamond" w:cs="Arial"/>
          <w:b/>
          <w:sz w:val="22"/>
          <w:szCs w:val="22"/>
        </w:rPr>
        <w:lastRenderedPageBreak/>
        <w:t>Publications</w:t>
      </w:r>
    </w:p>
    <w:p w14:paraId="4E9A7813" w14:textId="4CC64C99" w:rsidR="00851301" w:rsidRPr="006C1240" w:rsidRDefault="00851301" w:rsidP="00851301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Alexander, Jordan</w:t>
      </w:r>
      <w:r w:rsidR="001B75EA">
        <w:rPr>
          <w:rFonts w:ascii="Garamond" w:eastAsia="MS Mincho" w:hAnsi="Garamond"/>
          <w:sz w:val="22"/>
          <w:szCs w:val="22"/>
        </w:rPr>
        <w:t xml:space="preserve"> (2021)</w:t>
      </w:r>
      <w:r>
        <w:rPr>
          <w:rFonts w:ascii="Garamond" w:eastAsia="MS Mincho" w:hAnsi="Garamond"/>
          <w:sz w:val="22"/>
          <w:szCs w:val="22"/>
        </w:rPr>
        <w:t xml:space="preserve">. “Striving for Civil Rights: Senator Edward W. Brooke, President Richard Nixon’s ‘Southern Strategy’ and the Supreme Court.” </w:t>
      </w:r>
      <w:r>
        <w:rPr>
          <w:rFonts w:ascii="Garamond" w:eastAsia="MS Mincho" w:hAnsi="Garamond"/>
          <w:i/>
          <w:iCs/>
          <w:sz w:val="22"/>
          <w:szCs w:val="22"/>
        </w:rPr>
        <w:t>Journal of Supreme Court History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="006F5C57">
        <w:rPr>
          <w:rFonts w:ascii="Garamond" w:eastAsia="MS Mincho" w:hAnsi="Garamond"/>
          <w:sz w:val="22"/>
          <w:szCs w:val="22"/>
        </w:rPr>
        <w:t xml:space="preserve">Vol. </w:t>
      </w:r>
      <w:r>
        <w:rPr>
          <w:rFonts w:ascii="Garamond" w:eastAsia="MS Mincho" w:hAnsi="Garamond"/>
          <w:sz w:val="22"/>
          <w:szCs w:val="22"/>
        </w:rPr>
        <w:t>46</w:t>
      </w:r>
      <w:r w:rsidR="006F5C57">
        <w:rPr>
          <w:rFonts w:ascii="Garamond" w:eastAsia="MS Mincho" w:hAnsi="Garamond"/>
          <w:sz w:val="22"/>
          <w:szCs w:val="22"/>
        </w:rPr>
        <w:t xml:space="preserve"> (Iss. </w:t>
      </w:r>
      <w:r>
        <w:rPr>
          <w:rFonts w:ascii="Garamond" w:eastAsia="MS Mincho" w:hAnsi="Garamond"/>
          <w:sz w:val="22"/>
          <w:szCs w:val="22"/>
        </w:rPr>
        <w:t>2</w:t>
      </w:r>
      <w:r w:rsidR="006F5C57">
        <w:rPr>
          <w:rFonts w:ascii="Garamond" w:eastAsia="MS Mincho" w:hAnsi="Garamond"/>
          <w:sz w:val="22"/>
          <w:szCs w:val="22"/>
        </w:rPr>
        <w:t>)</w:t>
      </w:r>
      <w:r w:rsidR="001B75EA">
        <w:rPr>
          <w:rFonts w:ascii="Garamond" w:eastAsia="MS Mincho" w:hAnsi="Garamond"/>
          <w:sz w:val="22"/>
          <w:szCs w:val="22"/>
        </w:rPr>
        <w:t>,</w:t>
      </w:r>
      <w:r>
        <w:rPr>
          <w:rFonts w:ascii="Garamond" w:eastAsia="MS Mincho" w:hAnsi="Garamond"/>
          <w:sz w:val="22"/>
          <w:szCs w:val="22"/>
        </w:rPr>
        <w:t xml:space="preserve"> 206–228.</w:t>
      </w:r>
      <w:r w:rsidR="00D5474C">
        <w:rPr>
          <w:rFonts w:ascii="Garamond" w:eastAsia="MS Mincho" w:hAnsi="Garamond"/>
          <w:sz w:val="22"/>
          <w:szCs w:val="22"/>
        </w:rPr>
        <w:t xml:space="preserve"> </w:t>
      </w:r>
      <w:hyperlink r:id="rId8" w:history="1">
        <w:r w:rsidR="00D5474C" w:rsidRPr="00C3584F">
          <w:rPr>
            <w:rStyle w:val="Hyperlink"/>
            <w:rFonts w:ascii="Times New Roman" w:hAnsi="Times New Roman" w:cs="Times New Roman"/>
            <w:color w:val="0432FF"/>
            <w:sz w:val="20"/>
            <w:szCs w:val="20"/>
          </w:rPr>
          <w:t>https://doi.org/10.1111/jsch.12274</w:t>
        </w:r>
      </w:hyperlink>
    </w:p>
    <w:p w14:paraId="5F800DB3" w14:textId="77777777" w:rsidR="00851301" w:rsidRDefault="00851301" w:rsidP="00035B2A">
      <w:pPr>
        <w:rPr>
          <w:rFonts w:ascii="Garamond" w:hAnsi="Garamond"/>
          <w:sz w:val="22"/>
          <w:szCs w:val="22"/>
        </w:rPr>
      </w:pPr>
    </w:p>
    <w:p w14:paraId="2AC8D6DA" w14:textId="03270B4B" w:rsidR="004F488F" w:rsidRDefault="004F488F" w:rsidP="00035B2A">
      <w:pP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</w:rPr>
        <w:t>Alexander, Jordan</w:t>
      </w:r>
      <w:r w:rsidR="00851301">
        <w:rPr>
          <w:rFonts w:ascii="Garamond" w:hAnsi="Garamond"/>
          <w:sz w:val="22"/>
          <w:szCs w:val="22"/>
        </w:rPr>
        <w:t xml:space="preserve"> O’Neal</w:t>
      </w:r>
      <w:r>
        <w:rPr>
          <w:rFonts w:ascii="Garamond" w:hAnsi="Garamond"/>
          <w:sz w:val="22"/>
          <w:szCs w:val="22"/>
        </w:rPr>
        <w:t xml:space="preserve"> (2020). </w:t>
      </w:r>
      <w:r w:rsidRPr="00297386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Subtle Revolutionist: The Life and Political Career of Senator Edward W. Brooke.</w:t>
      </w:r>
      <w:r w:rsidRPr="00297386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E76043" w:rsidRPr="00343655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https://jewlscholar.mtsu.edu/handle/mtsu/6270</w:t>
        </w:r>
      </w:hyperlink>
      <w:r w:rsidR="00E7604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6B9B1E3" w14:textId="7CEA321E" w:rsidR="003439BC" w:rsidRDefault="003439BC" w:rsidP="00035B2A">
      <w:pP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</w:p>
    <w:p w14:paraId="3F91B53D" w14:textId="769D6CE7" w:rsidR="003439BC" w:rsidRPr="003439BC" w:rsidRDefault="003439BC" w:rsidP="003439BC">
      <w:pPr>
        <w:pStyle w:val="Overviewbullets"/>
        <w:numPr>
          <w:ilvl w:val="0"/>
          <w:numId w:val="0"/>
        </w:numPr>
        <w:adjustRightInd w:val="0"/>
        <w:snapToGrid w:val="0"/>
        <w:spacing w:before="0" w:after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Alexander, Jordan., other authors. (2018). “</w:t>
      </w:r>
      <w:proofErr w:type="spellStart"/>
      <w:r>
        <w:rPr>
          <w:rFonts w:ascii="Garamond" w:hAnsi="Garamond"/>
          <w:sz w:val="22"/>
          <w:szCs w:val="22"/>
        </w:rPr>
        <w:t>Coalmont</w:t>
      </w:r>
      <w:proofErr w:type="spellEnd"/>
      <w:r>
        <w:rPr>
          <w:rFonts w:ascii="Garamond" w:hAnsi="Garamond"/>
          <w:sz w:val="22"/>
          <w:szCs w:val="22"/>
        </w:rPr>
        <w:t xml:space="preserve"> Library Heritage Development Report.”</w:t>
      </w:r>
    </w:p>
    <w:p w14:paraId="379ECDA2" w14:textId="77777777" w:rsidR="00127A54" w:rsidRDefault="00127A54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hAnsi="Garamond"/>
          <w:sz w:val="22"/>
          <w:szCs w:val="22"/>
        </w:rPr>
      </w:pPr>
    </w:p>
    <w:p w14:paraId="10367544" w14:textId="0594713D" w:rsidR="00E17CFB" w:rsidRPr="008B5450" w:rsidRDefault="008B5450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Alexander, Jordan., other authors. (2018). </w:t>
      </w:r>
      <w:r w:rsidR="004406B8" w:rsidRPr="008B5450">
        <w:rPr>
          <w:rFonts w:ascii="Garamond" w:hAnsi="Garamond"/>
          <w:i/>
          <w:sz w:val="22"/>
          <w:szCs w:val="22"/>
        </w:rPr>
        <w:t>The British Empire: A Historical Encyclopedia</w:t>
      </w:r>
      <w:r>
        <w:rPr>
          <w:rFonts w:ascii="Garamond" w:hAnsi="Garamond"/>
          <w:sz w:val="22"/>
          <w:szCs w:val="22"/>
        </w:rPr>
        <w:t>. 2 Vols.</w:t>
      </w:r>
    </w:p>
    <w:p w14:paraId="6C1FB9C4" w14:textId="7C0B8EA1" w:rsidR="004406B8" w:rsidRPr="00297386" w:rsidRDefault="004406B8" w:rsidP="00127A54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hAnsi="Garamond"/>
          <w:sz w:val="22"/>
          <w:szCs w:val="22"/>
        </w:rPr>
      </w:pPr>
      <w:r w:rsidRPr="00297386">
        <w:rPr>
          <w:rFonts w:ascii="Garamond" w:hAnsi="Garamond"/>
          <w:b/>
          <w:sz w:val="22"/>
          <w:szCs w:val="22"/>
        </w:rPr>
        <w:tab/>
      </w:r>
      <w:r w:rsidRPr="00297386">
        <w:rPr>
          <w:rFonts w:ascii="Garamond" w:hAnsi="Garamond"/>
          <w:b/>
          <w:sz w:val="22"/>
          <w:szCs w:val="22"/>
        </w:rPr>
        <w:tab/>
      </w:r>
      <w:r w:rsidRPr="00297386">
        <w:rPr>
          <w:rFonts w:ascii="Garamond" w:hAnsi="Garamond"/>
          <w:b/>
          <w:sz w:val="22"/>
          <w:szCs w:val="22"/>
        </w:rPr>
        <w:tab/>
        <w:t xml:space="preserve">     </w:t>
      </w:r>
      <w:r w:rsidR="00E17CFB">
        <w:rPr>
          <w:rFonts w:ascii="Garamond" w:hAnsi="Garamond"/>
          <w:b/>
          <w:sz w:val="22"/>
          <w:szCs w:val="22"/>
        </w:rPr>
        <w:t xml:space="preserve"> </w:t>
      </w:r>
      <w:r w:rsidR="00725C0F">
        <w:rPr>
          <w:rFonts w:ascii="Garamond" w:hAnsi="Garamond"/>
          <w:b/>
          <w:sz w:val="22"/>
          <w:szCs w:val="22"/>
        </w:rPr>
        <w:t xml:space="preserve">  </w:t>
      </w:r>
      <w:r w:rsidR="002A50CF">
        <w:rPr>
          <w:rFonts w:ascii="Garamond" w:hAnsi="Garamond"/>
          <w:b/>
          <w:sz w:val="22"/>
          <w:szCs w:val="22"/>
        </w:rPr>
        <w:t xml:space="preserve"> </w:t>
      </w:r>
      <w:r w:rsidR="00926645">
        <w:rPr>
          <w:rFonts w:ascii="Garamond" w:hAnsi="Garamond"/>
          <w:b/>
          <w:sz w:val="22"/>
          <w:szCs w:val="22"/>
        </w:rPr>
        <w:tab/>
      </w:r>
      <w:r w:rsidR="00926645">
        <w:rPr>
          <w:rFonts w:ascii="Garamond" w:hAnsi="Garamond"/>
          <w:b/>
          <w:sz w:val="22"/>
          <w:szCs w:val="22"/>
        </w:rPr>
        <w:tab/>
        <w:t xml:space="preserve">          </w:t>
      </w:r>
    </w:p>
    <w:p w14:paraId="1A409528" w14:textId="33AEC57E" w:rsidR="004406B8" w:rsidRPr="008B5450" w:rsidRDefault="00693FC7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Style w:val="Hyperlink"/>
          <w:rFonts w:ascii="Garamond" w:hAnsi="Garamond"/>
          <w:color w:val="auto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</w:rPr>
        <w:t>Alexander, Jordan</w:t>
      </w:r>
      <w:r w:rsidR="00AD68AE">
        <w:rPr>
          <w:rFonts w:ascii="Garamond" w:hAnsi="Garamond"/>
          <w:sz w:val="22"/>
          <w:szCs w:val="22"/>
        </w:rPr>
        <w:t xml:space="preserve"> O.</w:t>
      </w:r>
      <w:r w:rsidR="00926645">
        <w:rPr>
          <w:rFonts w:ascii="Garamond" w:hAnsi="Garamond"/>
          <w:sz w:val="22"/>
          <w:szCs w:val="22"/>
        </w:rPr>
        <w:t xml:space="preserve"> (2016)</w:t>
      </w:r>
      <w:r w:rsidR="008B545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4406B8" w:rsidRPr="00297386">
        <w:rPr>
          <w:rFonts w:ascii="Garamond" w:hAnsi="Garamond"/>
          <w:sz w:val="22"/>
          <w:szCs w:val="22"/>
        </w:rPr>
        <w:t>“Trailblazer: The Legacy of Bishop Henry M. Turner during the Civil War,</w:t>
      </w:r>
      <w:r w:rsidR="008B5450">
        <w:rPr>
          <w:rFonts w:ascii="Garamond" w:hAnsi="Garamond"/>
          <w:sz w:val="22"/>
          <w:szCs w:val="22"/>
        </w:rPr>
        <w:t xml:space="preserve"> </w:t>
      </w:r>
      <w:r w:rsidR="004406B8" w:rsidRPr="00297386">
        <w:rPr>
          <w:rFonts w:ascii="Garamond" w:hAnsi="Garamond"/>
          <w:sz w:val="22"/>
          <w:szCs w:val="22"/>
        </w:rPr>
        <w:t>Reconstruction, and Jim Crowism</w:t>
      </w:r>
      <w:r w:rsidR="00D47A3B">
        <w:rPr>
          <w:rFonts w:ascii="Garamond" w:hAnsi="Garamond"/>
          <w:sz w:val="22"/>
          <w:szCs w:val="22"/>
        </w:rPr>
        <w:t>.</w:t>
      </w:r>
      <w:r w:rsidR="004406B8" w:rsidRPr="00297386">
        <w:rPr>
          <w:rFonts w:ascii="Garamond" w:hAnsi="Garamond"/>
          <w:sz w:val="22"/>
          <w:szCs w:val="22"/>
        </w:rPr>
        <w:t>”</w:t>
      </w:r>
      <w:r w:rsidR="008B5450">
        <w:rPr>
          <w:rFonts w:ascii="Garamond" w:hAnsi="Garamond"/>
          <w:sz w:val="22"/>
          <w:szCs w:val="22"/>
        </w:rPr>
        <w:t xml:space="preserve"> Masters Theses 414. </w:t>
      </w:r>
      <w:hyperlink r:id="rId10" w:history="1">
        <w:r w:rsidR="008B5450" w:rsidRPr="009F4640">
          <w:rPr>
            <w:rStyle w:val="Hyperlink"/>
            <w:rFonts w:ascii="Garamond" w:hAnsi="Garamond" w:cs="Arial"/>
            <w:sz w:val="22"/>
            <w:szCs w:val="22"/>
          </w:rPr>
          <w:t>http://digitalcommons.liberty.edu/masters/414</w:t>
        </w:r>
      </w:hyperlink>
    </w:p>
    <w:p w14:paraId="3D77C7DA" w14:textId="77777777" w:rsidR="008B5450" w:rsidRDefault="008B5450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Theme="minorHAnsi" w:hAnsi="Garamond" w:cstheme="minorBidi"/>
          <w:bCs w:val="0"/>
          <w:color w:val="4472C4" w:themeColor="accent1"/>
          <w:sz w:val="22"/>
          <w:szCs w:val="22"/>
        </w:rPr>
      </w:pPr>
    </w:p>
    <w:p w14:paraId="1ECA1F4E" w14:textId="05592B87" w:rsidR="004406B8" w:rsidRPr="001B5FE0" w:rsidRDefault="00926645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Style w:val="Hyperlink"/>
          <w:rFonts w:ascii="Garamond" w:eastAsia="MS Mincho" w:hAnsi="Garamond"/>
          <w:color w:val="0432FF"/>
          <w:sz w:val="22"/>
          <w:szCs w:val="22"/>
          <w:u w:val="none"/>
        </w:rPr>
      </w:pPr>
      <w:r>
        <w:rPr>
          <w:rFonts w:ascii="Garamond" w:eastAsia="MS Mincho" w:hAnsi="Garamond"/>
          <w:sz w:val="22"/>
          <w:szCs w:val="22"/>
        </w:rPr>
        <w:t>Alexander, Jordan. (2016)</w:t>
      </w:r>
      <w:r w:rsidR="008B5450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 xml:space="preserve"> Blog. </w:t>
      </w:r>
      <w:r w:rsidR="004406B8" w:rsidRPr="00297386">
        <w:rPr>
          <w:rFonts w:ascii="Garamond" w:eastAsia="MS Mincho" w:hAnsi="Garamond"/>
          <w:sz w:val="22"/>
          <w:szCs w:val="22"/>
        </w:rPr>
        <w:t>“Charleston: Crossroads of Colonial America</w:t>
      </w:r>
      <w:r>
        <w:rPr>
          <w:rFonts w:ascii="Garamond" w:eastAsia="MS Mincho" w:hAnsi="Garamond"/>
          <w:sz w:val="22"/>
          <w:szCs w:val="22"/>
        </w:rPr>
        <w:t>.</w:t>
      </w:r>
      <w:r w:rsidR="004406B8" w:rsidRPr="00297386">
        <w:rPr>
          <w:rFonts w:ascii="Garamond" w:eastAsia="MS Mincho" w:hAnsi="Garamond"/>
          <w:sz w:val="22"/>
          <w:szCs w:val="22"/>
        </w:rPr>
        <w:t>”</w:t>
      </w:r>
      <w:r w:rsidR="008B5450">
        <w:rPr>
          <w:rFonts w:ascii="Garamond" w:eastAsia="MS Mincho" w:hAnsi="Garamond"/>
          <w:sz w:val="22"/>
          <w:szCs w:val="22"/>
        </w:rPr>
        <w:t xml:space="preserve"> </w:t>
      </w:r>
      <w:hyperlink r:id="rId11" w:history="1">
        <w:r w:rsidR="008B5450" w:rsidRPr="001B5FE0">
          <w:rPr>
            <w:rStyle w:val="Hyperlink"/>
            <w:rFonts w:ascii="Garamond" w:eastAsia="MS Mincho" w:hAnsi="Garamond"/>
            <w:color w:val="0432FF"/>
            <w:sz w:val="22"/>
            <w:szCs w:val="22"/>
          </w:rPr>
          <w:t>https://charlestoncrossroadofcolonialamerica.wordpress.com</w:t>
        </w:r>
      </w:hyperlink>
    </w:p>
    <w:p w14:paraId="68CC2EA3" w14:textId="77777777" w:rsidR="008B5450" w:rsidRDefault="008B5450" w:rsidP="00926645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color w:val="0432FF"/>
          <w:sz w:val="22"/>
          <w:szCs w:val="22"/>
        </w:rPr>
      </w:pPr>
    </w:p>
    <w:p w14:paraId="14EE08DC" w14:textId="79CB3FBD" w:rsidR="008B5450" w:rsidRDefault="00926645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Style w:val="Hyperlink"/>
          <w:rFonts w:ascii="Garamond" w:eastAsia="MS Mincho" w:hAnsi="Garamond"/>
          <w:color w:val="0432FF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Alexander, Jordan. (</w:t>
      </w:r>
      <w:r w:rsidRPr="00297386">
        <w:rPr>
          <w:rFonts w:ascii="Garamond" w:eastAsia="MS Mincho" w:hAnsi="Garamond"/>
          <w:sz w:val="22"/>
          <w:szCs w:val="22"/>
        </w:rPr>
        <w:t>2015</w:t>
      </w:r>
      <w:r>
        <w:rPr>
          <w:rFonts w:ascii="Garamond" w:eastAsia="MS Mincho" w:hAnsi="Garamond"/>
          <w:sz w:val="22"/>
          <w:szCs w:val="22"/>
        </w:rPr>
        <w:t>)</w:t>
      </w:r>
      <w:r w:rsidR="008B5450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 xml:space="preserve"> Blog. </w:t>
      </w:r>
      <w:r w:rsidR="004406B8" w:rsidRPr="00297386">
        <w:rPr>
          <w:rFonts w:ascii="Garamond" w:eastAsia="MS Mincho" w:hAnsi="Garamond"/>
          <w:sz w:val="22"/>
          <w:szCs w:val="22"/>
        </w:rPr>
        <w:t>“Jamestown Settlement and Fort: English Destiny in a New World</w:t>
      </w:r>
      <w:r>
        <w:rPr>
          <w:rFonts w:ascii="Garamond" w:eastAsia="MS Mincho" w:hAnsi="Garamond"/>
          <w:sz w:val="22"/>
          <w:szCs w:val="22"/>
        </w:rPr>
        <w:t>.</w:t>
      </w:r>
      <w:r w:rsidR="004406B8" w:rsidRPr="00297386">
        <w:rPr>
          <w:rFonts w:ascii="Garamond" w:eastAsia="MS Mincho" w:hAnsi="Garamond"/>
          <w:sz w:val="22"/>
          <w:szCs w:val="22"/>
        </w:rPr>
        <w:t>”</w:t>
      </w:r>
      <w:r w:rsidR="008B5450">
        <w:rPr>
          <w:rFonts w:ascii="Garamond" w:eastAsia="MS Mincho" w:hAnsi="Garamond"/>
          <w:b/>
          <w:sz w:val="22"/>
          <w:szCs w:val="22"/>
        </w:rPr>
        <w:t xml:space="preserve"> </w:t>
      </w:r>
      <w:hyperlink r:id="rId12" w:history="1">
        <w:r w:rsidR="008B5450" w:rsidRPr="009F4640">
          <w:rPr>
            <w:rStyle w:val="Hyperlink"/>
            <w:rFonts w:ascii="Garamond" w:eastAsia="MS Mincho" w:hAnsi="Garamond"/>
            <w:sz w:val="22"/>
            <w:szCs w:val="22"/>
          </w:rPr>
          <w:t>https://wtpohw16.wordpress.com</w:t>
        </w:r>
      </w:hyperlink>
    </w:p>
    <w:p w14:paraId="65D2F6DC" w14:textId="77777777" w:rsidR="008B5450" w:rsidRDefault="008B5450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hAnsi="Garamond" w:cs="Times New Roman"/>
          <w:sz w:val="22"/>
          <w:szCs w:val="22"/>
        </w:rPr>
      </w:pPr>
    </w:p>
    <w:p w14:paraId="63AAA566" w14:textId="0376A602" w:rsidR="004406B8" w:rsidRPr="008B5450" w:rsidRDefault="00D47A3B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sz w:val="22"/>
          <w:szCs w:val="22"/>
        </w:rPr>
      </w:pPr>
      <w:r w:rsidRPr="00926645">
        <w:rPr>
          <w:rFonts w:ascii="Garamond" w:hAnsi="Garamond" w:cs="Times New Roman"/>
          <w:sz w:val="22"/>
          <w:szCs w:val="22"/>
        </w:rPr>
        <w:t>Alexander, Jordan O. (2015)</w:t>
      </w:r>
      <w:r w:rsidR="008B5450">
        <w:rPr>
          <w:rFonts w:ascii="Garamond" w:hAnsi="Garamond" w:cs="Times New Roman"/>
          <w:sz w:val="22"/>
          <w:szCs w:val="22"/>
        </w:rPr>
        <w:t>.</w:t>
      </w:r>
      <w:r w:rsidRPr="00926645">
        <w:rPr>
          <w:rFonts w:ascii="Garamond" w:hAnsi="Garamond" w:cs="Times New Roman"/>
          <w:sz w:val="22"/>
          <w:szCs w:val="22"/>
        </w:rPr>
        <w:t xml:space="preserve"> “Trailblazer: The Legacy of Bishop Henry M. Turner During the Civil War,</w:t>
      </w:r>
      <w:r w:rsidR="008B5450">
        <w:rPr>
          <w:rFonts w:ascii="Garamond" w:hAnsi="Garamond" w:cs="Times New Roman"/>
          <w:sz w:val="22"/>
          <w:szCs w:val="22"/>
        </w:rPr>
        <w:t xml:space="preserve"> </w:t>
      </w:r>
      <w:r w:rsidRPr="00926645">
        <w:rPr>
          <w:rFonts w:ascii="Garamond" w:hAnsi="Garamond" w:cs="Times New Roman"/>
          <w:sz w:val="22"/>
          <w:szCs w:val="22"/>
        </w:rPr>
        <w:t>Reconstruction, and Jim Crowism</w:t>
      </w:r>
      <w:r w:rsidR="008B5450">
        <w:rPr>
          <w:rFonts w:ascii="Garamond" w:hAnsi="Garamond" w:cs="Times New Roman"/>
          <w:sz w:val="22"/>
          <w:szCs w:val="22"/>
        </w:rPr>
        <w:t>.</w:t>
      </w:r>
      <w:r w:rsidRPr="00926645">
        <w:rPr>
          <w:rFonts w:ascii="Garamond" w:hAnsi="Garamond" w:cs="Times New Roman"/>
          <w:sz w:val="22"/>
          <w:szCs w:val="22"/>
        </w:rPr>
        <w:t xml:space="preserve">” </w:t>
      </w:r>
      <w:r w:rsidRPr="00926645">
        <w:rPr>
          <w:rFonts w:ascii="Garamond" w:hAnsi="Garamond" w:cs="Times New Roman"/>
          <w:i/>
          <w:sz w:val="22"/>
          <w:szCs w:val="22"/>
        </w:rPr>
        <w:t>Bound Away: The Liberty Journal of History</w:t>
      </w:r>
      <w:r w:rsidRPr="00926645">
        <w:rPr>
          <w:rFonts w:ascii="Garamond" w:hAnsi="Garamond" w:cs="Times New Roman"/>
          <w:sz w:val="22"/>
          <w:szCs w:val="22"/>
        </w:rPr>
        <w:t xml:space="preserve"> Vol. 1</w:t>
      </w:r>
      <w:r w:rsidR="00926645" w:rsidRPr="00926645">
        <w:rPr>
          <w:rFonts w:ascii="Garamond" w:hAnsi="Garamond" w:cs="Times New Roman"/>
          <w:sz w:val="22"/>
          <w:szCs w:val="22"/>
        </w:rPr>
        <w:t xml:space="preserve"> (</w:t>
      </w:r>
      <w:r w:rsidRPr="00926645">
        <w:rPr>
          <w:rFonts w:ascii="Garamond" w:hAnsi="Garamond" w:cs="Times New Roman"/>
          <w:sz w:val="22"/>
          <w:szCs w:val="22"/>
        </w:rPr>
        <w:t>Iss. 1</w:t>
      </w:r>
      <w:r w:rsidR="00926645" w:rsidRPr="00926645">
        <w:rPr>
          <w:rFonts w:ascii="Garamond" w:hAnsi="Garamond" w:cs="Times New Roman"/>
          <w:sz w:val="22"/>
          <w:szCs w:val="22"/>
        </w:rPr>
        <w:t>)</w:t>
      </w:r>
      <w:r w:rsidRPr="00926645">
        <w:rPr>
          <w:rFonts w:ascii="Garamond" w:hAnsi="Garamond" w:cs="Times New Roman"/>
          <w:sz w:val="22"/>
          <w:szCs w:val="22"/>
        </w:rPr>
        <w:t>,</w:t>
      </w:r>
      <w:r w:rsidR="00926645" w:rsidRPr="00926645">
        <w:rPr>
          <w:rFonts w:ascii="Garamond" w:hAnsi="Garamond" w:cs="Times New Roman"/>
          <w:sz w:val="22"/>
          <w:szCs w:val="22"/>
        </w:rPr>
        <w:t xml:space="preserve"> 1–11.</w:t>
      </w:r>
      <w:r w:rsidR="008B5450">
        <w:rPr>
          <w:rFonts w:ascii="Garamond" w:hAnsi="Garamond" w:cs="Times New Roman"/>
          <w:sz w:val="22"/>
          <w:szCs w:val="22"/>
        </w:rPr>
        <w:t xml:space="preserve"> </w:t>
      </w:r>
      <w:hyperlink r:id="rId13" w:history="1">
        <w:r w:rsidR="008B5450" w:rsidRPr="009F4640">
          <w:rPr>
            <w:rStyle w:val="Hyperlink"/>
            <w:rFonts w:ascii="Garamond" w:hAnsi="Garamond"/>
            <w:sz w:val="22"/>
            <w:szCs w:val="22"/>
          </w:rPr>
          <w:t>http://digitalcommons.liberty.edu/ljh/vol1/iss1/5</w:t>
        </w:r>
      </w:hyperlink>
    </w:p>
    <w:p w14:paraId="72EBF2B6" w14:textId="77777777" w:rsidR="008B5450" w:rsidRDefault="008B5450" w:rsidP="008B5450">
      <w:pPr>
        <w:pStyle w:val="Overviewbullets"/>
        <w:numPr>
          <w:ilvl w:val="0"/>
          <w:numId w:val="0"/>
        </w:numPr>
        <w:tabs>
          <w:tab w:val="left" w:pos="5380"/>
        </w:tabs>
        <w:spacing w:before="0" w:after="0"/>
        <w:jc w:val="left"/>
        <w:rPr>
          <w:rFonts w:ascii="Garamond" w:eastAsia="MS Mincho" w:hAnsi="Garamond"/>
          <w:b/>
          <w:sz w:val="22"/>
          <w:szCs w:val="22"/>
        </w:rPr>
      </w:pPr>
    </w:p>
    <w:p w14:paraId="146C13DD" w14:textId="165B4D0D" w:rsidR="004406B8" w:rsidRPr="008B5450" w:rsidRDefault="00D47A3B" w:rsidP="008B5450">
      <w:pPr>
        <w:pStyle w:val="Overviewbullets"/>
        <w:numPr>
          <w:ilvl w:val="0"/>
          <w:numId w:val="0"/>
        </w:numPr>
        <w:tabs>
          <w:tab w:val="left" w:pos="5380"/>
        </w:tabs>
        <w:spacing w:before="0" w:after="0"/>
        <w:jc w:val="left"/>
        <w:rPr>
          <w:rStyle w:val="Hyperlink"/>
          <w:rFonts w:ascii="Garamond" w:eastAsia="MS Mincho" w:hAnsi="Garamond"/>
          <w:color w:val="auto"/>
          <w:sz w:val="22"/>
          <w:szCs w:val="22"/>
          <w:u w:val="none"/>
        </w:rPr>
      </w:pPr>
      <w:r>
        <w:rPr>
          <w:rFonts w:ascii="Garamond" w:eastAsia="MS Mincho" w:hAnsi="Garamond"/>
          <w:sz w:val="22"/>
          <w:szCs w:val="22"/>
        </w:rPr>
        <w:t>Alexander, Jordan. (2014)</w:t>
      </w:r>
      <w:r w:rsidR="008B5450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 xml:space="preserve"> Blog. </w:t>
      </w:r>
      <w:r w:rsidR="004406B8" w:rsidRPr="00297386">
        <w:rPr>
          <w:rFonts w:ascii="Garamond" w:eastAsia="MS Mincho" w:hAnsi="Garamond"/>
          <w:sz w:val="22"/>
          <w:szCs w:val="22"/>
        </w:rPr>
        <w:t>“The Campaign Memorabilia of Senator Edward W. Brooke</w:t>
      </w:r>
      <w:r>
        <w:rPr>
          <w:rFonts w:ascii="Garamond" w:eastAsia="MS Mincho" w:hAnsi="Garamond"/>
          <w:sz w:val="22"/>
          <w:szCs w:val="22"/>
        </w:rPr>
        <w:t>.</w:t>
      </w:r>
      <w:r w:rsidR="004406B8" w:rsidRPr="00297386">
        <w:rPr>
          <w:rFonts w:ascii="Garamond" w:eastAsia="MS Mincho" w:hAnsi="Garamond"/>
          <w:sz w:val="22"/>
          <w:szCs w:val="22"/>
        </w:rPr>
        <w:t>”</w:t>
      </w:r>
      <w:r w:rsidR="008B5450">
        <w:rPr>
          <w:rFonts w:ascii="Garamond" w:eastAsia="MS Mincho" w:hAnsi="Garamond"/>
          <w:sz w:val="22"/>
          <w:szCs w:val="22"/>
        </w:rPr>
        <w:t xml:space="preserve"> </w:t>
      </w:r>
      <w:hyperlink r:id="rId14" w:history="1">
        <w:r w:rsidR="008B5450" w:rsidRPr="009F4640">
          <w:rPr>
            <w:rStyle w:val="Hyperlink"/>
            <w:rFonts w:ascii="Garamond" w:eastAsia="MS Mincho" w:hAnsi="Garamond"/>
            <w:sz w:val="22"/>
            <w:szCs w:val="22"/>
          </w:rPr>
          <w:t>https://tcmosedwbrooke1966.wordpress.com</w:t>
        </w:r>
      </w:hyperlink>
    </w:p>
    <w:p w14:paraId="14DA4CB9" w14:textId="77777777" w:rsidR="00926645" w:rsidRDefault="00926645" w:rsidP="00926645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sz w:val="22"/>
          <w:szCs w:val="22"/>
        </w:rPr>
      </w:pPr>
    </w:p>
    <w:p w14:paraId="641C8F0D" w14:textId="77E8EA0E" w:rsidR="004406B8" w:rsidRDefault="00926645" w:rsidP="008B5450">
      <w:pPr>
        <w:pStyle w:val="Overviewbullets"/>
        <w:numPr>
          <w:ilvl w:val="0"/>
          <w:numId w:val="0"/>
        </w:numPr>
        <w:spacing w:before="0" w:after="0"/>
        <w:jc w:val="left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Alexander, Jordan O. (2014)</w:t>
      </w:r>
      <w:r w:rsidR="008B5450">
        <w:rPr>
          <w:rFonts w:ascii="Garamond" w:eastAsia="MS Mincho" w:hAnsi="Garamond"/>
          <w:sz w:val="22"/>
          <w:szCs w:val="22"/>
        </w:rPr>
        <w:t>.</w:t>
      </w:r>
      <w:r>
        <w:rPr>
          <w:rFonts w:ascii="Garamond" w:eastAsia="MS Mincho" w:hAnsi="Garamond"/>
          <w:sz w:val="22"/>
          <w:szCs w:val="22"/>
        </w:rPr>
        <w:t xml:space="preserve"> “</w:t>
      </w:r>
      <w:r w:rsidR="004406B8" w:rsidRPr="00297386">
        <w:rPr>
          <w:rFonts w:ascii="Garamond" w:eastAsia="MS Mincho" w:hAnsi="Garamond"/>
          <w:sz w:val="22"/>
          <w:szCs w:val="22"/>
        </w:rPr>
        <w:t>African–American Chaplains Who Served in the Civil War</w:t>
      </w:r>
      <w:r>
        <w:rPr>
          <w:rFonts w:ascii="Garamond" w:eastAsia="MS Mincho" w:hAnsi="Garamond"/>
          <w:sz w:val="22"/>
          <w:szCs w:val="22"/>
        </w:rPr>
        <w:t xml:space="preserve">.” </w:t>
      </w:r>
      <w:r w:rsidRPr="00926645">
        <w:rPr>
          <w:rFonts w:ascii="Garamond" w:eastAsia="MS Mincho" w:hAnsi="Garamond"/>
          <w:sz w:val="22"/>
          <w:szCs w:val="22"/>
        </w:rPr>
        <w:t>Research</w:t>
      </w:r>
      <w:r w:rsidR="008B5450">
        <w:rPr>
          <w:rFonts w:ascii="Garamond" w:eastAsia="MS Mincho" w:hAnsi="Garamond"/>
          <w:sz w:val="22"/>
          <w:szCs w:val="22"/>
        </w:rPr>
        <w:t xml:space="preserve"> </w:t>
      </w:r>
      <w:r w:rsidRPr="00926645">
        <w:rPr>
          <w:rFonts w:ascii="Garamond" w:eastAsia="MS Mincho" w:hAnsi="Garamond"/>
          <w:sz w:val="22"/>
          <w:szCs w:val="22"/>
        </w:rPr>
        <w:t>Bookl</w:t>
      </w:r>
      <w:r>
        <w:rPr>
          <w:rFonts w:ascii="Garamond" w:eastAsia="MS Mincho" w:hAnsi="Garamond"/>
          <w:sz w:val="22"/>
          <w:szCs w:val="22"/>
        </w:rPr>
        <w:t>et.</w:t>
      </w:r>
    </w:p>
    <w:p w14:paraId="35933541" w14:textId="461A40E1" w:rsidR="00ED0AA2" w:rsidRDefault="00ED0AA2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</w:p>
    <w:p w14:paraId="7837E176" w14:textId="190DE5AD" w:rsidR="005637F1" w:rsidRDefault="005637F1" w:rsidP="004406B8">
      <w:pPr>
        <w:rPr>
          <w:rFonts w:ascii="Garamond" w:hAnsi="Garamond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b/>
          <w:bCs/>
          <w:color w:val="000000"/>
          <w:sz w:val="22"/>
          <w:szCs w:val="22"/>
          <w:bdr w:val="none" w:sz="0" w:space="0" w:color="auto" w:frame="1"/>
        </w:rPr>
        <w:t>Professional Service</w:t>
      </w:r>
    </w:p>
    <w:p w14:paraId="35F5D098" w14:textId="56F2740D" w:rsidR="005637F1" w:rsidRDefault="005637F1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Jimmy Carter Presidential Library and Museum, Atlanta, Georgia 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ab/>
        <w:t xml:space="preserve">    August 2019 – December 2019</w:t>
      </w:r>
    </w:p>
    <w:p w14:paraId="4530CD94" w14:textId="3360F0D8" w:rsidR="005637F1" w:rsidRPr="005637F1" w:rsidRDefault="005637F1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Archives and Audiovisual Aide Intern</w:t>
      </w:r>
    </w:p>
    <w:p w14:paraId="063A3CA6" w14:textId="77777777" w:rsidR="00BE5985" w:rsidRDefault="00A06C6D" w:rsidP="004406B8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Ensured proper care and maintenance of all documents handled</w:t>
      </w:r>
      <w:r w:rsidR="005637F1" w:rsidRPr="005637F1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  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Created and prepared descriptive information on textual and/or audiovisual material</w:t>
      </w:r>
      <w:r w:rsidR="005637F1" w:rsidRPr="005637F1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  </w:t>
      </w:r>
      <w:r w:rsidR="004E1A2D">
        <w:rPr>
          <w:rFonts w:ascii="Garamond" w:hAnsi="Garamond"/>
          <w:sz w:val="22"/>
          <w:szCs w:val="22"/>
        </w:rPr>
        <w:t xml:space="preserve">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Prepared textual and/or audiovisual material for preservation work, including re–</w:t>
      </w:r>
      <w:proofErr w:type="spellStart"/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foldering</w:t>
      </w:r>
      <w:proofErr w:type="spellEnd"/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 xml:space="preserve">, </w:t>
      </w:r>
      <w:r w:rsidR="005719E6">
        <w:rPr>
          <w:rFonts w:ascii="Garamond" w:hAnsi="Garamond"/>
          <w:sz w:val="22"/>
          <w:szCs w:val="22"/>
          <w:shd w:val="clear" w:color="auto" w:fill="FFFFFF"/>
        </w:rPr>
        <w:t>re–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 xml:space="preserve">sleeving </w:t>
      </w:r>
    </w:p>
    <w:p w14:paraId="031E0F0D" w14:textId="416C9F5E" w:rsidR="005637F1" w:rsidRDefault="00BE5985" w:rsidP="005637F1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      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and re–boxing</w:t>
      </w:r>
    </w:p>
    <w:p w14:paraId="04F5E1F0" w14:textId="1B4D6C83" w:rsidR="005637F1" w:rsidRPr="00A92976" w:rsidRDefault="005521E4" w:rsidP="004406B8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</w:rPr>
        <w:t>Digitized black and white negative photos</w:t>
      </w:r>
    </w:p>
    <w:p w14:paraId="74423053" w14:textId="77777777" w:rsidR="00301FE0" w:rsidRDefault="00301FE0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</w:p>
    <w:p w14:paraId="0959F77F" w14:textId="73969E42" w:rsidR="005637F1" w:rsidRDefault="005637F1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Bradley Academy Museum and Cultural Center, Murfreesboro, Tennessee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ab/>
      </w:r>
      <w:r w:rsidR="00800FE9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          </w:t>
      </w:r>
      <w:r w:rsidR="00435C09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 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January 2019 – </w:t>
      </w:r>
      <w:r w:rsidR="00EC6C1D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May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2019</w:t>
      </w:r>
    </w:p>
    <w:p w14:paraId="3A4B159A" w14:textId="4647294D" w:rsidR="005637F1" w:rsidRDefault="005637F1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Archivist in Residence</w:t>
      </w:r>
    </w:p>
    <w:p w14:paraId="33083EB3" w14:textId="30278ED5" w:rsidR="005637F1" w:rsidRPr="005637F1" w:rsidRDefault="00A06C6D" w:rsidP="004406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D4346">
        <w:rPr>
          <w:rFonts w:ascii="Garamond" w:hAnsi="Garamond"/>
          <w:sz w:val="22"/>
          <w:szCs w:val="22"/>
        </w:rPr>
        <w:t xml:space="preserve">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 xml:space="preserve">Cataloged objects to create a digital inventory with </w:t>
      </w:r>
      <w:proofErr w:type="spellStart"/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PastPerfect</w:t>
      </w:r>
      <w:proofErr w:type="spellEnd"/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 xml:space="preserve"> collections management software</w:t>
      </w:r>
      <w:r w:rsidR="005637F1" w:rsidRPr="005637F1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</w:t>
      </w:r>
      <w:r w:rsidR="00FD4346">
        <w:rPr>
          <w:rFonts w:ascii="Garamond" w:hAnsi="Garamond"/>
          <w:sz w:val="22"/>
          <w:szCs w:val="22"/>
        </w:rPr>
        <w:t xml:space="preserve"> 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Conducted oral histories with alumni of Bradley Academy</w:t>
      </w:r>
      <w:r w:rsidR="005637F1" w:rsidRPr="005637F1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 </w:t>
      </w:r>
      <w:r w:rsidR="00FD4346">
        <w:rPr>
          <w:rFonts w:ascii="Garamond" w:hAnsi="Garamond"/>
          <w:sz w:val="22"/>
          <w:szCs w:val="22"/>
        </w:rPr>
        <w:t xml:space="preserve"> </w:t>
      </w:r>
      <w:r w:rsidR="005637F1" w:rsidRPr="00297386">
        <w:rPr>
          <w:rFonts w:ascii="Garamond" w:hAnsi="Garamond"/>
          <w:sz w:val="22"/>
          <w:szCs w:val="22"/>
        </w:rPr>
        <w:sym w:font="Wingdings" w:char="F0A7"/>
      </w:r>
      <w:r w:rsidR="005637F1">
        <w:rPr>
          <w:rFonts w:ascii="Garamond" w:hAnsi="Garamond"/>
          <w:sz w:val="22"/>
          <w:szCs w:val="22"/>
        </w:rPr>
        <w:t xml:space="preserve"> </w:t>
      </w:r>
      <w:r w:rsidR="005637F1" w:rsidRPr="005637F1">
        <w:rPr>
          <w:rFonts w:ascii="Garamond" w:hAnsi="Garamond"/>
          <w:sz w:val="22"/>
          <w:szCs w:val="22"/>
          <w:shd w:val="clear" w:color="auto" w:fill="FFFFFF"/>
        </w:rPr>
        <w:t>Inventoried and photographed artifacts in the museum</w:t>
      </w:r>
    </w:p>
    <w:p w14:paraId="5B3AB933" w14:textId="77777777" w:rsidR="00F57F52" w:rsidRDefault="00F57F52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</w:p>
    <w:p w14:paraId="541EE598" w14:textId="487F6B0D" w:rsidR="004406B8" w:rsidRPr="000651EF" w:rsidRDefault="004406B8" w:rsidP="004406B8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University Service</w:t>
      </w:r>
    </w:p>
    <w:p w14:paraId="23A5B0A0" w14:textId="3FD11DB3" w:rsidR="00C07FB9" w:rsidRDefault="00C07FB9" w:rsidP="00C0153C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MTSU, </w:t>
      </w:r>
      <w:r w:rsidR="0094647D">
        <w:rPr>
          <w:rFonts w:ascii="Garamond" w:hAnsi="Garamond" w:cs="Arial"/>
          <w:sz w:val="22"/>
          <w:szCs w:val="22"/>
        </w:rPr>
        <w:t xml:space="preserve">Middle </w:t>
      </w:r>
      <w:r>
        <w:rPr>
          <w:rFonts w:ascii="Garamond" w:hAnsi="Garamond" w:cs="Arial"/>
          <w:sz w:val="22"/>
          <w:szCs w:val="22"/>
        </w:rPr>
        <w:t>Tennessee History Day Regional Co</w:t>
      </w:r>
      <w:r w:rsidR="009A4D97">
        <w:rPr>
          <w:rFonts w:ascii="Garamond" w:hAnsi="Garamond" w:cs="Arial"/>
          <w:sz w:val="22"/>
          <w:szCs w:val="22"/>
        </w:rPr>
        <w:t>ntest</w:t>
      </w:r>
      <w:r>
        <w:rPr>
          <w:rFonts w:ascii="Garamond" w:hAnsi="Garamond" w:cs="Arial"/>
          <w:sz w:val="22"/>
          <w:szCs w:val="22"/>
        </w:rPr>
        <w:t>,</w:t>
      </w:r>
      <w:r w:rsidR="009A4D97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Judge                                 February 2018 – Present</w:t>
      </w:r>
    </w:p>
    <w:p w14:paraId="3FCCBC65" w14:textId="46FE0265" w:rsidR="00C07FB9" w:rsidRDefault="00C07FB9" w:rsidP="00C0153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 w:rsidR="00F53932">
        <w:rPr>
          <w:rFonts w:ascii="Garamond" w:hAnsi="Garamond"/>
          <w:sz w:val="22"/>
          <w:szCs w:val="22"/>
        </w:rPr>
        <w:t>Evaluate</w:t>
      </w:r>
      <w:r>
        <w:rPr>
          <w:rFonts w:ascii="Garamond" w:hAnsi="Garamond"/>
          <w:sz w:val="22"/>
          <w:szCs w:val="22"/>
        </w:rPr>
        <w:t xml:space="preserve"> middle and high school students’ history exhibits</w:t>
      </w:r>
    </w:p>
    <w:p w14:paraId="21A74170" w14:textId="7DC34737" w:rsidR="00C07FB9" w:rsidRPr="00C07FB9" w:rsidRDefault="00C07FB9" w:rsidP="00C0153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Provide constructive feedback for students</w:t>
      </w:r>
    </w:p>
    <w:p w14:paraId="0B3FB6B2" w14:textId="77777777" w:rsidR="00C07FB9" w:rsidRDefault="00C07FB9" w:rsidP="00C0153C">
      <w:pPr>
        <w:rPr>
          <w:rFonts w:ascii="Garamond" w:hAnsi="Garamond" w:cs="Arial"/>
          <w:sz w:val="22"/>
          <w:szCs w:val="22"/>
        </w:rPr>
      </w:pPr>
    </w:p>
    <w:p w14:paraId="3C2DD3D1" w14:textId="2675AB77" w:rsidR="00C0153C" w:rsidRPr="00C0153C" w:rsidRDefault="00C0153C" w:rsidP="00C0153C">
      <w:pPr>
        <w:rPr>
          <w:rFonts w:ascii="Garamond" w:hAnsi="Garamond" w:cs="Arial"/>
          <w:sz w:val="22"/>
          <w:szCs w:val="22"/>
        </w:rPr>
      </w:pPr>
      <w:r w:rsidRPr="00C0153C">
        <w:rPr>
          <w:rFonts w:ascii="Garamond" w:hAnsi="Garamond" w:cs="Arial"/>
          <w:sz w:val="22"/>
          <w:szCs w:val="22"/>
        </w:rPr>
        <w:t>MTSU, Public History Program</w:t>
      </w:r>
      <w:r>
        <w:rPr>
          <w:rFonts w:ascii="Garamond" w:hAnsi="Garamond" w:cs="Arial"/>
          <w:sz w:val="22"/>
          <w:szCs w:val="22"/>
        </w:rPr>
        <w:t>, Graduate Student Assistant</w:t>
      </w:r>
      <w:r w:rsidRPr="00C0153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</w:t>
      </w:r>
      <w:r w:rsidR="00435C09">
        <w:rPr>
          <w:rFonts w:ascii="Garamond" w:hAnsi="Garamond" w:cs="Arial"/>
          <w:sz w:val="22"/>
          <w:szCs w:val="22"/>
        </w:rPr>
        <w:t xml:space="preserve">     </w:t>
      </w:r>
      <w:r w:rsidRPr="00297386">
        <w:rPr>
          <w:rFonts w:ascii="Garamond" w:hAnsi="Garamond" w:cs="Arial"/>
          <w:sz w:val="22"/>
          <w:szCs w:val="22"/>
        </w:rPr>
        <w:t>January 20</w:t>
      </w:r>
      <w:r>
        <w:rPr>
          <w:rFonts w:ascii="Garamond" w:hAnsi="Garamond" w:cs="Arial"/>
          <w:sz w:val="22"/>
          <w:szCs w:val="22"/>
        </w:rPr>
        <w:t>20</w:t>
      </w:r>
      <w:r w:rsidRPr="00297386">
        <w:rPr>
          <w:rFonts w:ascii="Garamond" w:hAnsi="Garamond" w:cs="Arial"/>
          <w:sz w:val="22"/>
          <w:szCs w:val="22"/>
        </w:rPr>
        <w:t xml:space="preserve"> – </w:t>
      </w:r>
      <w:r w:rsidR="00435C09">
        <w:rPr>
          <w:rFonts w:ascii="Garamond" w:hAnsi="Garamond" w:cs="Arial"/>
          <w:sz w:val="22"/>
          <w:szCs w:val="22"/>
        </w:rPr>
        <w:t>August 2020</w:t>
      </w:r>
    </w:p>
    <w:p w14:paraId="2A80A7E7" w14:textId="3BE1CDE0" w:rsidR="0021096C" w:rsidRPr="00FD4346" w:rsidRDefault="00DE253F" w:rsidP="00DE253F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1096C">
        <w:rPr>
          <w:rFonts w:ascii="Garamond" w:hAnsi="Garamond"/>
          <w:sz w:val="22"/>
          <w:szCs w:val="22"/>
        </w:rPr>
        <w:t xml:space="preserve"> </w:t>
      </w:r>
      <w:r w:rsidR="00FD4346">
        <w:rPr>
          <w:rFonts w:ascii="Garamond" w:hAnsi="Garamond"/>
          <w:sz w:val="22"/>
          <w:szCs w:val="22"/>
        </w:rPr>
        <w:t xml:space="preserve">  </w:t>
      </w:r>
      <w:r w:rsidR="0021096C" w:rsidRPr="00FD4346">
        <w:rPr>
          <w:rFonts w:ascii="Garamond" w:hAnsi="Garamond"/>
          <w:sz w:val="22"/>
          <w:szCs w:val="22"/>
        </w:rPr>
        <w:sym w:font="Wingdings" w:char="F0A7"/>
      </w:r>
      <w:r w:rsidR="0021096C" w:rsidRPr="00FD4346">
        <w:rPr>
          <w:rFonts w:ascii="Garamond" w:hAnsi="Garamond"/>
          <w:sz w:val="22"/>
          <w:szCs w:val="22"/>
        </w:rPr>
        <w:t xml:space="preserve"> </w:t>
      </w:r>
      <w:r w:rsidR="00FD4346">
        <w:rPr>
          <w:rFonts w:ascii="Garamond" w:hAnsi="Garamond"/>
          <w:sz w:val="22"/>
          <w:szCs w:val="22"/>
        </w:rPr>
        <w:t xml:space="preserve">Researched </w:t>
      </w:r>
      <w:r w:rsidR="008F5E37" w:rsidRPr="00FD4346">
        <w:rPr>
          <w:rFonts w:ascii="Garamond" w:hAnsi="Garamond"/>
          <w:sz w:val="22"/>
          <w:szCs w:val="22"/>
        </w:rPr>
        <w:t>the impact of</w:t>
      </w:r>
      <w:r w:rsidR="0021096C" w:rsidRPr="00FD4346">
        <w:rPr>
          <w:rFonts w:ascii="Garamond" w:hAnsi="Garamond"/>
          <w:sz w:val="22"/>
          <w:szCs w:val="22"/>
        </w:rPr>
        <w:t xml:space="preserve"> COVID–19 in Rutherford County, Tennessee, for a digital history project</w:t>
      </w:r>
    </w:p>
    <w:p w14:paraId="2FBB6A1D" w14:textId="5A5BFA2E" w:rsidR="00DE253F" w:rsidRPr="00DE253F" w:rsidRDefault="00FD4346" w:rsidP="00DE253F">
      <w:pPr>
        <w:autoSpaceDE w:val="0"/>
        <w:autoSpaceDN w:val="0"/>
        <w:adjustRightInd w:val="0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DE253F" w:rsidRPr="00297386">
        <w:rPr>
          <w:rFonts w:ascii="Garamond" w:hAnsi="Garamond"/>
          <w:sz w:val="22"/>
          <w:szCs w:val="22"/>
        </w:rPr>
        <w:sym w:font="Wingdings" w:char="F0A7"/>
      </w:r>
      <w:r w:rsidR="00DE253F">
        <w:rPr>
          <w:rFonts w:ascii="Garamond" w:hAnsi="Garamond"/>
          <w:sz w:val="22"/>
          <w:szCs w:val="22"/>
        </w:rPr>
        <w:t xml:space="preserve"> </w:t>
      </w:r>
      <w:r w:rsidR="00DE253F" w:rsidRPr="00DE253F">
        <w:rPr>
          <w:rFonts w:ascii="Garamond" w:eastAsiaTheme="minorHAnsi" w:hAnsi="Garamond"/>
          <w:sz w:val="22"/>
          <w:szCs w:val="22"/>
        </w:rPr>
        <w:t>Created a database to help expand the program’s outreach among potential graduate students</w:t>
      </w:r>
    </w:p>
    <w:p w14:paraId="43E29A00" w14:textId="4236A145" w:rsidR="00DE253F" w:rsidRPr="00DE253F" w:rsidRDefault="00FD4346" w:rsidP="00DE253F">
      <w:pPr>
        <w:autoSpaceDE w:val="0"/>
        <w:autoSpaceDN w:val="0"/>
        <w:adjustRightInd w:val="0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DE253F" w:rsidRPr="00297386">
        <w:rPr>
          <w:rFonts w:ascii="Garamond" w:hAnsi="Garamond"/>
          <w:sz w:val="22"/>
          <w:szCs w:val="22"/>
        </w:rPr>
        <w:sym w:font="Wingdings" w:char="F0A7"/>
      </w:r>
      <w:r w:rsidR="00DE253F">
        <w:rPr>
          <w:rFonts w:ascii="Garamond" w:hAnsi="Garamond"/>
          <w:sz w:val="22"/>
          <w:szCs w:val="22"/>
        </w:rPr>
        <w:t xml:space="preserve"> </w:t>
      </w:r>
      <w:r w:rsidR="00DE253F" w:rsidRPr="00DE253F">
        <w:rPr>
          <w:rFonts w:ascii="Garamond" w:eastAsiaTheme="minorHAnsi" w:hAnsi="Garamond"/>
          <w:sz w:val="22"/>
          <w:szCs w:val="22"/>
        </w:rPr>
        <w:t>Served as a liaison between the Public History Program Director and program applicants</w:t>
      </w:r>
    </w:p>
    <w:p w14:paraId="54CD72BC" w14:textId="5756C8C0" w:rsidR="00DE253F" w:rsidRPr="00DE253F" w:rsidRDefault="00DE253F" w:rsidP="00DE253F">
      <w:pPr>
        <w:autoSpaceDE w:val="0"/>
        <w:autoSpaceDN w:val="0"/>
        <w:adjustRightInd w:val="0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D4346">
        <w:rPr>
          <w:rFonts w:ascii="Garamond" w:hAnsi="Garamond"/>
          <w:sz w:val="22"/>
          <w:szCs w:val="22"/>
        </w:rPr>
        <w:t xml:space="preserve">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 w:rsidRPr="00DE253F">
        <w:rPr>
          <w:rFonts w:ascii="Garamond" w:eastAsiaTheme="minorHAnsi" w:hAnsi="Garamond"/>
          <w:sz w:val="22"/>
          <w:szCs w:val="22"/>
        </w:rPr>
        <w:t>Assisted professor with grading undergraduate students’ assignments</w:t>
      </w:r>
      <w:r>
        <w:rPr>
          <w:rFonts w:ascii="Garamond" w:eastAsiaTheme="minorHAnsi" w:hAnsi="Garamond"/>
          <w:sz w:val="22"/>
          <w:szCs w:val="22"/>
        </w:rPr>
        <w:t xml:space="preserve"> and History exams</w:t>
      </w:r>
    </w:p>
    <w:p w14:paraId="2FF45CEB" w14:textId="37604737" w:rsidR="00D06909" w:rsidRDefault="00DE253F" w:rsidP="00DE253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D4346">
        <w:rPr>
          <w:rFonts w:ascii="Garamond" w:hAnsi="Garamond"/>
          <w:sz w:val="22"/>
          <w:szCs w:val="22"/>
        </w:rPr>
        <w:t xml:space="preserve">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 w:rsidRPr="00DE253F">
        <w:rPr>
          <w:rFonts w:ascii="Garamond" w:eastAsiaTheme="minorHAnsi" w:hAnsi="Garamond"/>
          <w:sz w:val="22"/>
          <w:szCs w:val="22"/>
        </w:rPr>
        <w:t>Helped revise Public History program newsletter</w:t>
      </w:r>
    </w:p>
    <w:p w14:paraId="27D95F5A" w14:textId="77777777" w:rsidR="00DE253F" w:rsidRDefault="00DE253F" w:rsidP="004406B8">
      <w:pPr>
        <w:rPr>
          <w:rFonts w:ascii="Garamond" w:hAnsi="Garamond" w:cs="Arial"/>
          <w:sz w:val="22"/>
          <w:szCs w:val="22"/>
        </w:rPr>
      </w:pPr>
    </w:p>
    <w:p w14:paraId="4D0E0C1A" w14:textId="77777777" w:rsidR="008B4D9B" w:rsidRDefault="008B4D9B" w:rsidP="004406B8">
      <w:pPr>
        <w:rPr>
          <w:rFonts w:ascii="Garamond" w:hAnsi="Garamond" w:cs="Arial"/>
          <w:sz w:val="22"/>
          <w:szCs w:val="22"/>
        </w:rPr>
      </w:pPr>
    </w:p>
    <w:p w14:paraId="405AD222" w14:textId="7FB43566" w:rsidR="004406B8" w:rsidRPr="00297386" w:rsidRDefault="004406B8" w:rsidP="004406B8">
      <w:pPr>
        <w:rPr>
          <w:rFonts w:ascii="Garamond" w:hAnsi="Garamond" w:cs="Arial"/>
          <w:b/>
          <w:sz w:val="22"/>
          <w:szCs w:val="22"/>
        </w:rPr>
      </w:pPr>
      <w:r w:rsidRPr="003045DD">
        <w:rPr>
          <w:rFonts w:ascii="Garamond" w:hAnsi="Garamond" w:cs="Arial"/>
          <w:sz w:val="22"/>
          <w:szCs w:val="22"/>
        </w:rPr>
        <w:t xml:space="preserve">MTSU, Oral History Association, </w:t>
      </w:r>
      <w:r w:rsidRPr="002A50CF">
        <w:rPr>
          <w:rFonts w:ascii="Garamond" w:hAnsi="Garamond" w:cs="Arial"/>
          <w:sz w:val="22"/>
          <w:szCs w:val="22"/>
        </w:rPr>
        <w:t>Graduate Student Assistant</w:t>
      </w:r>
      <w:r w:rsidRPr="00297386">
        <w:rPr>
          <w:rFonts w:ascii="Garamond" w:hAnsi="Garamond" w:cs="Arial"/>
          <w:i/>
          <w:sz w:val="22"/>
          <w:szCs w:val="22"/>
        </w:rPr>
        <w:t xml:space="preserve"> </w:t>
      </w:r>
      <w:r w:rsidR="00C656B3">
        <w:rPr>
          <w:rFonts w:ascii="Garamond" w:hAnsi="Garamond" w:cs="Arial"/>
          <w:sz w:val="22"/>
          <w:szCs w:val="22"/>
        </w:rPr>
        <w:tab/>
        <w:t xml:space="preserve">                </w:t>
      </w:r>
      <w:r w:rsidRPr="00297386">
        <w:rPr>
          <w:rFonts w:ascii="Garamond" w:hAnsi="Garamond" w:cs="Arial"/>
          <w:sz w:val="22"/>
          <w:szCs w:val="22"/>
        </w:rPr>
        <w:t xml:space="preserve">January 2018 – </w:t>
      </w:r>
      <w:r w:rsidR="00B702E9">
        <w:rPr>
          <w:rFonts w:ascii="Garamond" w:hAnsi="Garamond" w:cs="Arial"/>
          <w:sz w:val="22"/>
          <w:szCs w:val="22"/>
        </w:rPr>
        <w:t>December 2018</w:t>
      </w:r>
    </w:p>
    <w:p w14:paraId="773C3AFD" w14:textId="27F4088A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</w:t>
      </w:r>
      <w:r w:rsidR="00FD4346">
        <w:rPr>
          <w:rFonts w:ascii="Garamond" w:hAnsi="Garamond"/>
          <w:sz w:val="22"/>
          <w:szCs w:val="22"/>
        </w:rPr>
        <w:t xml:space="preserve">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Created a regional database to help expand OHA partnerships in the Southeast</w:t>
      </w:r>
    </w:p>
    <w:p w14:paraId="5CAFF78A" w14:textId="4BF3E9A7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Updated program template for the 2018 Annual OHA Conference</w:t>
      </w:r>
    </w:p>
    <w:p w14:paraId="65B85E3E" w14:textId="38DC6CD5" w:rsidR="004406B8" w:rsidRDefault="004406B8" w:rsidP="004406B8">
      <w:pPr>
        <w:rPr>
          <w:rFonts w:ascii="Garamond" w:hAnsi="Garamond"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Scheduled meetings for various committees at the 2018 Annual OHA conference</w:t>
      </w:r>
    </w:p>
    <w:p w14:paraId="5885A020" w14:textId="7B480B54" w:rsidR="006005F3" w:rsidRDefault="006005F3" w:rsidP="006005F3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 w:rsidRPr="006005F3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 w:rsidRPr="006005F3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Worked in</w:t>
      </w:r>
      <w:r w:rsidR="00771174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conference</w:t>
      </w:r>
      <w:r w:rsidRPr="006005F3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 registration</w:t>
      </w:r>
    </w:p>
    <w:p w14:paraId="55808BED" w14:textId="15E7A18F" w:rsidR="00EC03AF" w:rsidRDefault="006005F3" w:rsidP="006005F3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P</w:t>
      </w:r>
      <w:r w:rsidRPr="006005F3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rovided assistance and directions to conference attendees as well as escorting committees to meeting</w:t>
      </w:r>
      <w:r w:rsidR="00EC03AF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A1D8AEE" w14:textId="3A1B8F91" w:rsidR="00EB43A2" w:rsidRPr="003619F0" w:rsidRDefault="00EC03AF" w:rsidP="004406B8">
      <w:pPr>
        <w:rPr>
          <w:rFonts w:ascii="Garamond" w:hAnsi="Garamond"/>
          <w:color w:val="000000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   </w:t>
      </w:r>
      <w:r w:rsidR="00C14F74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</w:t>
      </w:r>
      <w:r w:rsidR="006005F3" w:rsidRPr="006005F3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rooms</w:t>
      </w:r>
    </w:p>
    <w:p w14:paraId="23194F7E" w14:textId="77777777" w:rsidR="00EB43A2" w:rsidRDefault="00EB43A2" w:rsidP="004406B8">
      <w:pPr>
        <w:rPr>
          <w:rFonts w:ascii="Garamond" w:hAnsi="Garamond" w:cs="Arial"/>
          <w:sz w:val="22"/>
          <w:szCs w:val="22"/>
        </w:rPr>
      </w:pPr>
    </w:p>
    <w:p w14:paraId="5DD88794" w14:textId="71B46BE7" w:rsidR="004406B8" w:rsidRPr="00297386" w:rsidRDefault="004406B8" w:rsidP="004406B8">
      <w:pPr>
        <w:rPr>
          <w:rFonts w:ascii="Garamond" w:hAnsi="Garamond" w:cs="Arial"/>
          <w:b/>
          <w:sz w:val="22"/>
          <w:szCs w:val="22"/>
        </w:rPr>
      </w:pPr>
      <w:r w:rsidRPr="00297386">
        <w:rPr>
          <w:rFonts w:ascii="Garamond" w:hAnsi="Garamond" w:cs="Arial"/>
          <w:sz w:val="22"/>
          <w:szCs w:val="22"/>
        </w:rPr>
        <w:t xml:space="preserve">MTSU, Africana Studies Program, </w:t>
      </w:r>
      <w:r w:rsidRPr="002A50CF">
        <w:rPr>
          <w:rFonts w:ascii="Garamond" w:hAnsi="Garamond" w:cs="Arial"/>
          <w:sz w:val="22"/>
          <w:szCs w:val="22"/>
        </w:rPr>
        <w:t>Graduate Student Assistant</w:t>
      </w:r>
      <w:r w:rsidRPr="00297386">
        <w:rPr>
          <w:rFonts w:ascii="Garamond" w:hAnsi="Garamond" w:cs="Arial"/>
          <w:sz w:val="22"/>
          <w:szCs w:val="22"/>
        </w:rPr>
        <w:t xml:space="preserve"> </w:t>
      </w:r>
      <w:r w:rsidRPr="00297386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    </w:t>
      </w:r>
      <w:r w:rsidR="00E17CFB">
        <w:rPr>
          <w:rFonts w:ascii="Garamond" w:hAnsi="Garamond" w:cs="Arial"/>
          <w:sz w:val="22"/>
          <w:szCs w:val="22"/>
        </w:rPr>
        <w:t xml:space="preserve">    </w:t>
      </w:r>
      <w:r w:rsidR="002A50CF">
        <w:rPr>
          <w:rFonts w:ascii="Garamond" w:hAnsi="Garamond" w:cs="Arial"/>
          <w:sz w:val="22"/>
          <w:szCs w:val="22"/>
        </w:rPr>
        <w:t xml:space="preserve"> </w:t>
      </w:r>
      <w:r w:rsidR="0010204B">
        <w:rPr>
          <w:rFonts w:ascii="Garamond" w:hAnsi="Garamond" w:cs="Arial"/>
          <w:sz w:val="22"/>
          <w:szCs w:val="22"/>
        </w:rPr>
        <w:t xml:space="preserve"> </w:t>
      </w:r>
      <w:r w:rsidR="008B5450">
        <w:rPr>
          <w:rFonts w:ascii="Garamond" w:hAnsi="Garamond" w:cs="Arial"/>
          <w:sz w:val="22"/>
          <w:szCs w:val="22"/>
        </w:rPr>
        <w:t xml:space="preserve"> </w:t>
      </w:r>
      <w:r w:rsidR="00C656B3">
        <w:rPr>
          <w:rFonts w:ascii="Garamond" w:hAnsi="Garamond" w:cs="Arial"/>
          <w:sz w:val="22"/>
          <w:szCs w:val="22"/>
        </w:rPr>
        <w:t xml:space="preserve">      </w:t>
      </w:r>
      <w:r w:rsidRPr="00297386">
        <w:rPr>
          <w:rFonts w:ascii="Garamond" w:hAnsi="Garamond" w:cs="Arial"/>
          <w:sz w:val="22"/>
          <w:szCs w:val="22"/>
        </w:rPr>
        <w:t>August 2017 – December 2017</w:t>
      </w:r>
    </w:p>
    <w:p w14:paraId="56D61C58" w14:textId="6BB3D143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Advised director on new courses to implement in the program</w:t>
      </w:r>
    </w:p>
    <w:p w14:paraId="62798304" w14:textId="6C6FF538" w:rsidR="00A33D80" w:rsidRPr="006005F3" w:rsidRDefault="004406B8" w:rsidP="00A33D80">
      <w:pPr>
        <w:rPr>
          <w:rFonts w:ascii="Garamond" w:hAnsi="Garamond"/>
          <w:color w:val="000000"/>
          <w:sz w:val="22"/>
          <w:szCs w:val="22"/>
        </w:rPr>
      </w:pPr>
      <w:r w:rsidRPr="006005F3">
        <w:rPr>
          <w:rFonts w:ascii="Garamond" w:hAnsi="Garamond"/>
          <w:sz w:val="22"/>
          <w:szCs w:val="22"/>
        </w:rPr>
        <w:t xml:space="preserve">  </w:t>
      </w:r>
      <w:r w:rsidRPr="006005F3">
        <w:rPr>
          <w:rFonts w:ascii="Garamond" w:hAnsi="Garamond"/>
          <w:sz w:val="22"/>
          <w:szCs w:val="22"/>
        </w:rPr>
        <w:sym w:font="Wingdings" w:char="F0A7"/>
      </w:r>
      <w:r w:rsidRPr="006005F3">
        <w:rPr>
          <w:rFonts w:ascii="Garamond" w:hAnsi="Garamond"/>
          <w:sz w:val="22"/>
          <w:szCs w:val="22"/>
        </w:rPr>
        <w:t xml:space="preserve"> </w:t>
      </w:r>
      <w:r w:rsidR="00A33D80" w:rsidRPr="006005F3">
        <w:rPr>
          <w:rFonts w:ascii="Garamond" w:hAnsi="Garamond"/>
          <w:color w:val="000000"/>
          <w:sz w:val="22"/>
          <w:szCs w:val="22"/>
        </w:rPr>
        <w:t>Helped revise the undergraduate program</w:t>
      </w:r>
    </w:p>
    <w:p w14:paraId="24B539F8" w14:textId="0406A37D" w:rsidR="00127A54" w:rsidRPr="00EB43A2" w:rsidRDefault="00A33D80" w:rsidP="004406B8">
      <w:pPr>
        <w:rPr>
          <w:rFonts w:ascii="Garamond" w:hAnsi="Garamond"/>
          <w:sz w:val="22"/>
          <w:szCs w:val="22"/>
        </w:rPr>
      </w:pPr>
      <w:r w:rsidRPr="006005F3">
        <w:rPr>
          <w:rFonts w:ascii="Garamond" w:hAnsi="Garamond"/>
          <w:color w:val="000000"/>
          <w:sz w:val="22"/>
          <w:szCs w:val="22"/>
        </w:rPr>
        <w:t xml:space="preserve">  </w:t>
      </w:r>
      <w:r w:rsidRPr="006005F3">
        <w:rPr>
          <w:rFonts w:ascii="Garamond" w:hAnsi="Garamond"/>
          <w:sz w:val="22"/>
          <w:szCs w:val="22"/>
        </w:rPr>
        <w:sym w:font="Wingdings" w:char="F0A7"/>
      </w:r>
      <w:r w:rsidRPr="006005F3">
        <w:rPr>
          <w:rFonts w:ascii="Garamond" w:hAnsi="Garamond"/>
          <w:color w:val="000000"/>
          <w:sz w:val="22"/>
          <w:szCs w:val="22"/>
        </w:rPr>
        <w:t xml:space="preserve"> Interacted with juniors and seniors to increase understanding of the graduate school process</w:t>
      </w:r>
    </w:p>
    <w:p w14:paraId="0BC80A89" w14:textId="77777777" w:rsidR="00127A54" w:rsidRDefault="00127A54" w:rsidP="004406B8">
      <w:pPr>
        <w:rPr>
          <w:rFonts w:ascii="Garamond" w:hAnsi="Garamond" w:cs="Arial"/>
          <w:sz w:val="22"/>
          <w:szCs w:val="22"/>
        </w:rPr>
      </w:pPr>
    </w:p>
    <w:p w14:paraId="2D261A28" w14:textId="3DC366CC" w:rsidR="004406B8" w:rsidRPr="00297386" w:rsidRDefault="004406B8" w:rsidP="004406B8">
      <w:pPr>
        <w:rPr>
          <w:rFonts w:ascii="Garamond" w:hAnsi="Garamond" w:cs="Arial"/>
          <w:b/>
          <w:bCs/>
          <w:sz w:val="22"/>
          <w:szCs w:val="22"/>
        </w:rPr>
      </w:pPr>
      <w:r w:rsidRPr="00297386">
        <w:rPr>
          <w:rFonts w:ascii="Garamond" w:hAnsi="Garamond" w:cs="Arial"/>
          <w:sz w:val="22"/>
          <w:szCs w:val="22"/>
        </w:rPr>
        <w:t xml:space="preserve">Liberty University, </w:t>
      </w:r>
      <w:r w:rsidRPr="002A50CF">
        <w:rPr>
          <w:rFonts w:ascii="Garamond" w:hAnsi="Garamond" w:cs="Arial"/>
          <w:sz w:val="22"/>
          <w:szCs w:val="22"/>
        </w:rPr>
        <w:t>Graduate Student Assistant</w:t>
      </w:r>
      <w:r w:rsidR="008A3998">
        <w:rPr>
          <w:rFonts w:ascii="Garamond" w:hAnsi="Garamond" w:cs="Arial"/>
          <w:bCs/>
          <w:i/>
          <w:sz w:val="22"/>
          <w:szCs w:val="22"/>
        </w:rPr>
        <w:t xml:space="preserve">, </w:t>
      </w:r>
      <w:r w:rsidRPr="00297386">
        <w:rPr>
          <w:rFonts w:ascii="Garamond" w:hAnsi="Garamond" w:cs="Arial"/>
          <w:sz w:val="22"/>
          <w:szCs w:val="22"/>
        </w:rPr>
        <w:t>Lynchburg, Virginia</w:t>
      </w:r>
      <w:r w:rsidRPr="00297386">
        <w:rPr>
          <w:rFonts w:ascii="Garamond" w:hAnsi="Garamond" w:cs="Arial"/>
          <w:sz w:val="22"/>
          <w:szCs w:val="22"/>
        </w:rPr>
        <w:tab/>
      </w:r>
      <w:r w:rsidR="002A50CF">
        <w:rPr>
          <w:rFonts w:ascii="Garamond" w:hAnsi="Garamond" w:cs="Arial"/>
          <w:sz w:val="22"/>
          <w:szCs w:val="22"/>
        </w:rPr>
        <w:t xml:space="preserve">   </w:t>
      </w:r>
      <w:r w:rsidR="00B702E9">
        <w:rPr>
          <w:rFonts w:ascii="Garamond" w:hAnsi="Garamond" w:cs="Arial"/>
          <w:sz w:val="22"/>
          <w:szCs w:val="22"/>
        </w:rPr>
        <w:t xml:space="preserve">   </w:t>
      </w:r>
      <w:r w:rsidR="00C656B3">
        <w:rPr>
          <w:rFonts w:ascii="Garamond" w:hAnsi="Garamond" w:cs="Arial"/>
          <w:sz w:val="22"/>
          <w:szCs w:val="22"/>
        </w:rPr>
        <w:t xml:space="preserve">       </w:t>
      </w:r>
      <w:r w:rsidRPr="00297386">
        <w:rPr>
          <w:rFonts w:ascii="Garamond" w:hAnsi="Garamond" w:cs="Arial"/>
          <w:bCs/>
          <w:sz w:val="22"/>
          <w:szCs w:val="22"/>
        </w:rPr>
        <w:t>August 2014 – May 2016</w:t>
      </w:r>
    </w:p>
    <w:p w14:paraId="29C6461A" w14:textId="30ADB57A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Assisted professors in grading undergraduate students’ assignments, tests, and projects</w:t>
      </w:r>
    </w:p>
    <w:p w14:paraId="367C178E" w14:textId="1317D2E7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Taught upper division American and world history classes in place of primary professors</w:t>
      </w:r>
    </w:p>
    <w:p w14:paraId="51A080B2" w14:textId="1402A9A2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Proctored History exams for residential undergraduate students</w:t>
      </w:r>
    </w:p>
    <w:p w14:paraId="15760BE7" w14:textId="45326ACB" w:rsidR="004406B8" w:rsidRPr="00297386" w:rsidRDefault="004406B8" w:rsidP="004406B8">
      <w:pPr>
        <w:rPr>
          <w:rFonts w:ascii="Garamond" w:hAnsi="Garamond"/>
          <w:b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Conducted quiz and exam review sessions for undergraduate students</w:t>
      </w:r>
    </w:p>
    <w:p w14:paraId="44E66A26" w14:textId="3A37B767" w:rsidR="00C9235B" w:rsidRPr="007E436D" w:rsidRDefault="004406B8" w:rsidP="004406B8">
      <w:pPr>
        <w:rPr>
          <w:rFonts w:ascii="Garamond" w:hAnsi="Garamond"/>
          <w:sz w:val="22"/>
          <w:szCs w:val="22"/>
        </w:rPr>
      </w:pPr>
      <w:r w:rsidRPr="00297386">
        <w:rPr>
          <w:rFonts w:ascii="Garamond" w:hAnsi="Garamond"/>
          <w:sz w:val="22"/>
          <w:szCs w:val="22"/>
        </w:rPr>
        <w:t xml:space="preserve">  </w:t>
      </w:r>
      <w:r w:rsidRPr="00297386">
        <w:rPr>
          <w:rFonts w:ascii="Garamond" w:hAnsi="Garamond"/>
          <w:sz w:val="22"/>
          <w:szCs w:val="22"/>
        </w:rPr>
        <w:sym w:font="Wingdings" w:char="F0A7"/>
      </w:r>
      <w:r w:rsidRPr="00297386">
        <w:rPr>
          <w:rFonts w:ascii="Garamond" w:hAnsi="Garamond"/>
          <w:sz w:val="22"/>
          <w:szCs w:val="22"/>
        </w:rPr>
        <w:t xml:space="preserve"> Taught </w:t>
      </w:r>
      <w:r w:rsidR="0092088B" w:rsidRPr="00297386">
        <w:rPr>
          <w:rFonts w:ascii="Garamond" w:hAnsi="Garamond"/>
          <w:sz w:val="22"/>
          <w:szCs w:val="22"/>
        </w:rPr>
        <w:t xml:space="preserve">undergraduate </w:t>
      </w:r>
      <w:r w:rsidRPr="00297386">
        <w:rPr>
          <w:rFonts w:ascii="Garamond" w:hAnsi="Garamond"/>
          <w:sz w:val="22"/>
          <w:szCs w:val="22"/>
        </w:rPr>
        <w:t xml:space="preserve">History classes </w:t>
      </w:r>
      <w:r w:rsidR="0092088B" w:rsidRPr="00297386">
        <w:rPr>
          <w:rFonts w:ascii="Garamond" w:hAnsi="Garamond"/>
          <w:sz w:val="22"/>
          <w:szCs w:val="22"/>
        </w:rPr>
        <w:t>online</w:t>
      </w:r>
    </w:p>
    <w:sectPr w:rsidR="00C9235B" w:rsidRPr="007E436D" w:rsidSect="009D5FFA">
      <w:footerReference w:type="even" r:id="rId15"/>
      <w:footerReference w:type="default" r:id="rId16"/>
      <w:footerReference w:type="first" r:id="rId1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999F" w14:textId="77777777" w:rsidR="000852FC" w:rsidRDefault="000852FC" w:rsidP="001B5FE0">
      <w:r>
        <w:separator/>
      </w:r>
    </w:p>
  </w:endnote>
  <w:endnote w:type="continuationSeparator" w:id="0">
    <w:p w14:paraId="41CB6FD7" w14:textId="77777777" w:rsidR="000852FC" w:rsidRDefault="000852FC" w:rsidP="001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9C31" w14:textId="2DC450AC" w:rsidR="001B5FE0" w:rsidRPr="001B5FE0" w:rsidRDefault="001B5FE0" w:rsidP="001B5FE0">
    <w:pPr>
      <w:pStyle w:val="Footer"/>
      <w:jc w:val="right"/>
      <w:rPr>
        <w:rFonts w:ascii="Garamond" w:hAnsi="Garamond"/>
      </w:rPr>
    </w:pPr>
    <w:r w:rsidRPr="001B5FE0">
      <w:rPr>
        <w:rFonts w:ascii="Garamond" w:hAnsi="Garamond"/>
      </w:rPr>
      <w:t xml:space="preserve">Jordan O. Alexander, page </w:t>
    </w:r>
    <w:r w:rsidRPr="001B5FE0">
      <w:rPr>
        <w:rFonts w:ascii="Garamond" w:hAnsi="Garamond"/>
      </w:rPr>
      <w:fldChar w:fldCharType="begin"/>
    </w:r>
    <w:r w:rsidRPr="001B5FE0">
      <w:rPr>
        <w:rFonts w:ascii="Garamond" w:hAnsi="Garamond"/>
      </w:rPr>
      <w:instrText xml:space="preserve"> PAGE  \* MERGEFORMAT </w:instrText>
    </w:r>
    <w:r w:rsidRPr="001B5FE0">
      <w:rPr>
        <w:rFonts w:ascii="Garamond" w:hAnsi="Garamond"/>
      </w:rPr>
      <w:fldChar w:fldCharType="separate"/>
    </w:r>
    <w:r w:rsidRPr="001B5FE0">
      <w:rPr>
        <w:rFonts w:ascii="Garamond" w:hAnsi="Garamond"/>
        <w:noProof/>
      </w:rPr>
      <w:t>2</w:t>
    </w:r>
    <w:r w:rsidRPr="001B5FE0">
      <w:rPr>
        <w:rFonts w:ascii="Garamond" w:hAnsi="Garamond"/>
      </w:rPr>
      <w:fldChar w:fldCharType="end"/>
    </w:r>
    <w:r w:rsidRPr="001B5FE0">
      <w:rPr>
        <w:rFonts w:ascii="Garamond" w:hAnsi="Garamond"/>
      </w:rPr>
      <w:t xml:space="preserve"> of </w:t>
    </w:r>
    <w:r w:rsidR="008C26F5">
      <w:rPr>
        <w:rFonts w:ascii="Garamond" w:hAnsi="Garamond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42A" w14:textId="01CAF25C" w:rsidR="001B5FE0" w:rsidRPr="00ED0AA2" w:rsidRDefault="001B5FE0" w:rsidP="001B5FE0">
    <w:pPr>
      <w:pStyle w:val="Footer"/>
      <w:jc w:val="right"/>
      <w:rPr>
        <w:rFonts w:ascii="Garamond" w:hAnsi="Garamond" w:cs="Times New Roman"/>
      </w:rPr>
    </w:pPr>
    <w:r w:rsidRPr="00ED0AA2">
      <w:rPr>
        <w:rFonts w:ascii="Garamond" w:hAnsi="Garamond" w:cs="Times New Roman"/>
      </w:rPr>
      <w:t>Jordan</w:t>
    </w:r>
    <w:r w:rsidR="00ED0AA2">
      <w:rPr>
        <w:rFonts w:ascii="Garamond" w:hAnsi="Garamond" w:cs="Times New Roman"/>
      </w:rPr>
      <w:t xml:space="preserve"> O.</w:t>
    </w:r>
    <w:r w:rsidRPr="00ED0AA2">
      <w:rPr>
        <w:rFonts w:ascii="Garamond" w:hAnsi="Garamond" w:cs="Times New Roman"/>
      </w:rPr>
      <w:t xml:space="preserve"> Alexander, page </w:t>
    </w:r>
    <w:r w:rsidR="00ED0AA2" w:rsidRPr="00ED0AA2">
      <w:rPr>
        <w:rFonts w:ascii="Garamond" w:hAnsi="Garamond" w:cs="Times New Roman"/>
      </w:rPr>
      <w:t>3</w:t>
    </w:r>
    <w:r w:rsidRPr="00ED0AA2">
      <w:rPr>
        <w:rFonts w:ascii="Garamond" w:hAnsi="Garamond" w:cs="Times New Roman"/>
      </w:rPr>
      <w:t xml:space="preserve"> of </w:t>
    </w:r>
    <w:r w:rsidR="00ED0AA2" w:rsidRPr="00ED0AA2">
      <w:rPr>
        <w:rFonts w:ascii="Garamond" w:hAnsi="Garamond" w:cs="Times New Roma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F88A" w14:textId="701A3112" w:rsidR="001B5FE0" w:rsidRPr="001B5FE0" w:rsidRDefault="001B5FE0" w:rsidP="001B5FE0">
    <w:pPr>
      <w:pStyle w:val="Footer"/>
      <w:jc w:val="right"/>
      <w:rPr>
        <w:rFonts w:ascii="Garamond" w:hAnsi="Garamond"/>
      </w:rPr>
    </w:pPr>
    <w:r w:rsidRPr="001B5FE0">
      <w:rPr>
        <w:rFonts w:ascii="Garamond" w:hAnsi="Garamond"/>
      </w:rPr>
      <w:t xml:space="preserve">Jordan Alexander, page </w:t>
    </w:r>
    <w:r w:rsidRPr="001B5FE0">
      <w:rPr>
        <w:rFonts w:ascii="Garamond" w:hAnsi="Garamond"/>
      </w:rPr>
      <w:fldChar w:fldCharType="begin"/>
    </w:r>
    <w:r w:rsidRPr="001B5FE0">
      <w:rPr>
        <w:rFonts w:ascii="Garamond" w:hAnsi="Garamond"/>
      </w:rPr>
      <w:instrText xml:space="preserve"> PAGE  \* MERGEFORMAT </w:instrText>
    </w:r>
    <w:r w:rsidRPr="001B5FE0">
      <w:rPr>
        <w:rFonts w:ascii="Garamond" w:hAnsi="Garamond"/>
      </w:rPr>
      <w:fldChar w:fldCharType="separate"/>
    </w:r>
    <w:r w:rsidRPr="001B5FE0">
      <w:rPr>
        <w:rFonts w:ascii="Garamond" w:hAnsi="Garamond"/>
        <w:noProof/>
      </w:rPr>
      <w:t>2</w:t>
    </w:r>
    <w:r w:rsidRPr="001B5FE0">
      <w:rPr>
        <w:rFonts w:ascii="Garamond" w:hAnsi="Garamond"/>
      </w:rPr>
      <w:fldChar w:fldCharType="end"/>
    </w:r>
    <w:r w:rsidRPr="001B5FE0">
      <w:rPr>
        <w:rFonts w:ascii="Garamond" w:hAnsi="Garamond"/>
      </w:rPr>
      <w:t xml:space="preserve"> of </w:t>
    </w:r>
    <w:r w:rsidR="008C26F5">
      <w:rPr>
        <w:rFonts w:ascii="Garamond" w:hAnsi="Garamon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BAE" w14:textId="77777777" w:rsidR="000852FC" w:rsidRDefault="000852FC" w:rsidP="001B5FE0">
      <w:r>
        <w:separator/>
      </w:r>
    </w:p>
  </w:footnote>
  <w:footnote w:type="continuationSeparator" w:id="0">
    <w:p w14:paraId="049335C2" w14:textId="77777777" w:rsidR="000852FC" w:rsidRDefault="000852FC" w:rsidP="001B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BAB"/>
    <w:multiLevelType w:val="hybridMultilevel"/>
    <w:tmpl w:val="F3F488EC"/>
    <w:lvl w:ilvl="0" w:tplc="512EA4F8">
      <w:start w:val="1"/>
      <w:numFmt w:val="bullet"/>
      <w:lvlText w:val=""/>
      <w:lvlJc w:val="left"/>
      <w:pPr>
        <w:ind w:left="676" w:hanging="15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438765A9"/>
    <w:multiLevelType w:val="hybridMultilevel"/>
    <w:tmpl w:val="9DE60A14"/>
    <w:lvl w:ilvl="0" w:tplc="512EA4F8">
      <w:start w:val="1"/>
      <w:numFmt w:val="bullet"/>
      <w:lvlText w:val=""/>
      <w:lvlJc w:val="left"/>
      <w:pPr>
        <w:ind w:left="516" w:hanging="15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E45"/>
    <w:multiLevelType w:val="hybridMultilevel"/>
    <w:tmpl w:val="4EB8746E"/>
    <w:lvl w:ilvl="0" w:tplc="512EA4F8">
      <w:start w:val="1"/>
      <w:numFmt w:val="bullet"/>
      <w:lvlText w:val=""/>
      <w:lvlJc w:val="left"/>
      <w:pPr>
        <w:ind w:left="516" w:hanging="15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B8"/>
    <w:rsid w:val="0002369B"/>
    <w:rsid w:val="00024819"/>
    <w:rsid w:val="00035B2A"/>
    <w:rsid w:val="00043470"/>
    <w:rsid w:val="00050F79"/>
    <w:rsid w:val="00081596"/>
    <w:rsid w:val="00081959"/>
    <w:rsid w:val="000852FC"/>
    <w:rsid w:val="00093263"/>
    <w:rsid w:val="000A2B3F"/>
    <w:rsid w:val="000A66D4"/>
    <w:rsid w:val="000B1ACE"/>
    <w:rsid w:val="000B4557"/>
    <w:rsid w:val="000D3BFA"/>
    <w:rsid w:val="0010204B"/>
    <w:rsid w:val="00105368"/>
    <w:rsid w:val="00105631"/>
    <w:rsid w:val="00115AC6"/>
    <w:rsid w:val="00116446"/>
    <w:rsid w:val="00116AF6"/>
    <w:rsid w:val="00127A54"/>
    <w:rsid w:val="00132BE8"/>
    <w:rsid w:val="0013702D"/>
    <w:rsid w:val="00140927"/>
    <w:rsid w:val="0014124E"/>
    <w:rsid w:val="00151A7D"/>
    <w:rsid w:val="001553CE"/>
    <w:rsid w:val="0015673B"/>
    <w:rsid w:val="001657DB"/>
    <w:rsid w:val="00192928"/>
    <w:rsid w:val="00197A27"/>
    <w:rsid w:val="001A13E6"/>
    <w:rsid w:val="001B5FE0"/>
    <w:rsid w:val="001B75EA"/>
    <w:rsid w:val="001C20E9"/>
    <w:rsid w:val="001C383C"/>
    <w:rsid w:val="001C678B"/>
    <w:rsid w:val="001D1CD2"/>
    <w:rsid w:val="001E4279"/>
    <w:rsid w:val="001F5D62"/>
    <w:rsid w:val="0020061E"/>
    <w:rsid w:val="00206C03"/>
    <w:rsid w:val="0021096C"/>
    <w:rsid w:val="00231004"/>
    <w:rsid w:val="00232171"/>
    <w:rsid w:val="00241FF5"/>
    <w:rsid w:val="00253333"/>
    <w:rsid w:val="00265966"/>
    <w:rsid w:val="00265AE9"/>
    <w:rsid w:val="00271389"/>
    <w:rsid w:val="002715B8"/>
    <w:rsid w:val="002A50CF"/>
    <w:rsid w:val="002C5DC2"/>
    <w:rsid w:val="002E2FD5"/>
    <w:rsid w:val="00301FE0"/>
    <w:rsid w:val="003063CE"/>
    <w:rsid w:val="00306D4A"/>
    <w:rsid w:val="003439BC"/>
    <w:rsid w:val="003441C8"/>
    <w:rsid w:val="00344B78"/>
    <w:rsid w:val="003455C2"/>
    <w:rsid w:val="003619F0"/>
    <w:rsid w:val="00363D18"/>
    <w:rsid w:val="0036487C"/>
    <w:rsid w:val="00381823"/>
    <w:rsid w:val="00383866"/>
    <w:rsid w:val="00385968"/>
    <w:rsid w:val="003A229A"/>
    <w:rsid w:val="003A3C7C"/>
    <w:rsid w:val="003B04EB"/>
    <w:rsid w:val="003B0AC1"/>
    <w:rsid w:val="003B0BC9"/>
    <w:rsid w:val="003B1283"/>
    <w:rsid w:val="003E2378"/>
    <w:rsid w:val="003F067F"/>
    <w:rsid w:val="003F25E5"/>
    <w:rsid w:val="00400F07"/>
    <w:rsid w:val="004017BB"/>
    <w:rsid w:val="00403D9F"/>
    <w:rsid w:val="004156D1"/>
    <w:rsid w:val="00416C9B"/>
    <w:rsid w:val="00431284"/>
    <w:rsid w:val="00432F7A"/>
    <w:rsid w:val="00435C09"/>
    <w:rsid w:val="004406B8"/>
    <w:rsid w:val="004533A9"/>
    <w:rsid w:val="00455C92"/>
    <w:rsid w:val="004754E1"/>
    <w:rsid w:val="004A73BE"/>
    <w:rsid w:val="004B38AF"/>
    <w:rsid w:val="004C3176"/>
    <w:rsid w:val="004C34C0"/>
    <w:rsid w:val="004D49CB"/>
    <w:rsid w:val="004E0D39"/>
    <w:rsid w:val="004E1A2D"/>
    <w:rsid w:val="004F488F"/>
    <w:rsid w:val="00502F1A"/>
    <w:rsid w:val="00525EE8"/>
    <w:rsid w:val="00533426"/>
    <w:rsid w:val="00534F30"/>
    <w:rsid w:val="00546377"/>
    <w:rsid w:val="005521E4"/>
    <w:rsid w:val="005637F1"/>
    <w:rsid w:val="0056390E"/>
    <w:rsid w:val="00564E12"/>
    <w:rsid w:val="005719E6"/>
    <w:rsid w:val="005758C8"/>
    <w:rsid w:val="00584B6F"/>
    <w:rsid w:val="00593F7F"/>
    <w:rsid w:val="005A2870"/>
    <w:rsid w:val="005B07F7"/>
    <w:rsid w:val="005C2CCA"/>
    <w:rsid w:val="005C3FA2"/>
    <w:rsid w:val="005D75A6"/>
    <w:rsid w:val="005E3CF4"/>
    <w:rsid w:val="005E512D"/>
    <w:rsid w:val="005F7A1A"/>
    <w:rsid w:val="006005F3"/>
    <w:rsid w:val="00606445"/>
    <w:rsid w:val="006076E6"/>
    <w:rsid w:val="006155E7"/>
    <w:rsid w:val="00622F38"/>
    <w:rsid w:val="00631B16"/>
    <w:rsid w:val="00637AEB"/>
    <w:rsid w:val="00675571"/>
    <w:rsid w:val="00693FC7"/>
    <w:rsid w:val="006A5259"/>
    <w:rsid w:val="006C1240"/>
    <w:rsid w:val="006C5445"/>
    <w:rsid w:val="006D12F3"/>
    <w:rsid w:val="006D4F2F"/>
    <w:rsid w:val="006F2E83"/>
    <w:rsid w:val="006F5C57"/>
    <w:rsid w:val="006F5D43"/>
    <w:rsid w:val="007076AC"/>
    <w:rsid w:val="007102F7"/>
    <w:rsid w:val="00725C0F"/>
    <w:rsid w:val="007273D1"/>
    <w:rsid w:val="00740996"/>
    <w:rsid w:val="0076746B"/>
    <w:rsid w:val="00771174"/>
    <w:rsid w:val="00777048"/>
    <w:rsid w:val="0079363F"/>
    <w:rsid w:val="007A4FCA"/>
    <w:rsid w:val="007B0733"/>
    <w:rsid w:val="007C476B"/>
    <w:rsid w:val="007D3B20"/>
    <w:rsid w:val="007E0A7D"/>
    <w:rsid w:val="007E436D"/>
    <w:rsid w:val="00800FE9"/>
    <w:rsid w:val="0080197A"/>
    <w:rsid w:val="00804D87"/>
    <w:rsid w:val="00810B4D"/>
    <w:rsid w:val="00840533"/>
    <w:rsid w:val="00851301"/>
    <w:rsid w:val="008A3998"/>
    <w:rsid w:val="008A702D"/>
    <w:rsid w:val="008B15AE"/>
    <w:rsid w:val="008B4C4A"/>
    <w:rsid w:val="008B4D9B"/>
    <w:rsid w:val="008B5450"/>
    <w:rsid w:val="008C26F5"/>
    <w:rsid w:val="008F5E37"/>
    <w:rsid w:val="0090397D"/>
    <w:rsid w:val="00903E21"/>
    <w:rsid w:val="00912703"/>
    <w:rsid w:val="00913B12"/>
    <w:rsid w:val="0092088B"/>
    <w:rsid w:val="0092120C"/>
    <w:rsid w:val="00922A8C"/>
    <w:rsid w:val="00923EB6"/>
    <w:rsid w:val="00926645"/>
    <w:rsid w:val="009463BA"/>
    <w:rsid w:val="0094647D"/>
    <w:rsid w:val="009554E5"/>
    <w:rsid w:val="00981E17"/>
    <w:rsid w:val="00982055"/>
    <w:rsid w:val="009859B9"/>
    <w:rsid w:val="009A2357"/>
    <w:rsid w:val="009A4074"/>
    <w:rsid w:val="009A45F6"/>
    <w:rsid w:val="009A4D97"/>
    <w:rsid w:val="009A6D4C"/>
    <w:rsid w:val="009B2BCB"/>
    <w:rsid w:val="009B7487"/>
    <w:rsid w:val="009D5FFA"/>
    <w:rsid w:val="009E38D9"/>
    <w:rsid w:val="009F77B9"/>
    <w:rsid w:val="00A0271D"/>
    <w:rsid w:val="00A06C6D"/>
    <w:rsid w:val="00A20EC9"/>
    <w:rsid w:val="00A21999"/>
    <w:rsid w:val="00A279B1"/>
    <w:rsid w:val="00A33D80"/>
    <w:rsid w:val="00A57361"/>
    <w:rsid w:val="00A6423C"/>
    <w:rsid w:val="00A92976"/>
    <w:rsid w:val="00A967C8"/>
    <w:rsid w:val="00AA174D"/>
    <w:rsid w:val="00AB1E16"/>
    <w:rsid w:val="00AD2796"/>
    <w:rsid w:val="00AD4C6E"/>
    <w:rsid w:val="00AD68AE"/>
    <w:rsid w:val="00AF4BA7"/>
    <w:rsid w:val="00B00880"/>
    <w:rsid w:val="00B3181A"/>
    <w:rsid w:val="00B37314"/>
    <w:rsid w:val="00B40202"/>
    <w:rsid w:val="00B62DF7"/>
    <w:rsid w:val="00B702E9"/>
    <w:rsid w:val="00B801D5"/>
    <w:rsid w:val="00B802AC"/>
    <w:rsid w:val="00B83D9E"/>
    <w:rsid w:val="00B9354D"/>
    <w:rsid w:val="00BA7FAA"/>
    <w:rsid w:val="00BB2585"/>
    <w:rsid w:val="00BB37DA"/>
    <w:rsid w:val="00BC1871"/>
    <w:rsid w:val="00BC798B"/>
    <w:rsid w:val="00BE5985"/>
    <w:rsid w:val="00BF57CA"/>
    <w:rsid w:val="00C0153C"/>
    <w:rsid w:val="00C07FB9"/>
    <w:rsid w:val="00C12AFD"/>
    <w:rsid w:val="00C14F74"/>
    <w:rsid w:val="00C17454"/>
    <w:rsid w:val="00C3584F"/>
    <w:rsid w:val="00C41353"/>
    <w:rsid w:val="00C55BDE"/>
    <w:rsid w:val="00C656B3"/>
    <w:rsid w:val="00C75E29"/>
    <w:rsid w:val="00C76254"/>
    <w:rsid w:val="00C76AFE"/>
    <w:rsid w:val="00C9235B"/>
    <w:rsid w:val="00D06909"/>
    <w:rsid w:val="00D4047A"/>
    <w:rsid w:val="00D42A46"/>
    <w:rsid w:val="00D47A3B"/>
    <w:rsid w:val="00D5474C"/>
    <w:rsid w:val="00D64372"/>
    <w:rsid w:val="00D6449D"/>
    <w:rsid w:val="00D763BE"/>
    <w:rsid w:val="00DA1AD2"/>
    <w:rsid w:val="00DB5C43"/>
    <w:rsid w:val="00DB7577"/>
    <w:rsid w:val="00DD00C5"/>
    <w:rsid w:val="00DD353B"/>
    <w:rsid w:val="00DE253F"/>
    <w:rsid w:val="00DE5E8F"/>
    <w:rsid w:val="00E128FF"/>
    <w:rsid w:val="00E158B9"/>
    <w:rsid w:val="00E17CFB"/>
    <w:rsid w:val="00E36885"/>
    <w:rsid w:val="00E66F99"/>
    <w:rsid w:val="00E76043"/>
    <w:rsid w:val="00E83B58"/>
    <w:rsid w:val="00EA3B2B"/>
    <w:rsid w:val="00EB43A2"/>
    <w:rsid w:val="00EC03AF"/>
    <w:rsid w:val="00EC63CC"/>
    <w:rsid w:val="00EC6C1D"/>
    <w:rsid w:val="00ED0AA2"/>
    <w:rsid w:val="00EE4F73"/>
    <w:rsid w:val="00EE7D2D"/>
    <w:rsid w:val="00EF7097"/>
    <w:rsid w:val="00F10449"/>
    <w:rsid w:val="00F20A9B"/>
    <w:rsid w:val="00F254D3"/>
    <w:rsid w:val="00F2670D"/>
    <w:rsid w:val="00F307E3"/>
    <w:rsid w:val="00F31D2F"/>
    <w:rsid w:val="00F41579"/>
    <w:rsid w:val="00F439F8"/>
    <w:rsid w:val="00F532D0"/>
    <w:rsid w:val="00F53932"/>
    <w:rsid w:val="00F545A2"/>
    <w:rsid w:val="00F57F52"/>
    <w:rsid w:val="00F61390"/>
    <w:rsid w:val="00F66F7F"/>
    <w:rsid w:val="00F80FB8"/>
    <w:rsid w:val="00F86CF2"/>
    <w:rsid w:val="00FB7F2B"/>
    <w:rsid w:val="00FC1454"/>
    <w:rsid w:val="00FC2462"/>
    <w:rsid w:val="00FD4346"/>
    <w:rsid w:val="00FE0DB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EBD5"/>
  <w15:chartTrackingRefBased/>
  <w15:docId w15:val="{C6D098C4-3095-CF42-A356-81E4983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06B8"/>
    <w:rPr>
      <w:color w:val="0000FF"/>
      <w:u w:val="single"/>
    </w:rPr>
  </w:style>
  <w:style w:type="paragraph" w:customStyle="1" w:styleId="Name">
    <w:name w:val="Name"/>
    <w:basedOn w:val="PlainText"/>
    <w:autoRedefine/>
    <w:rsid w:val="003B0BC9"/>
    <w:pPr>
      <w:jc w:val="center"/>
    </w:pPr>
    <w:rPr>
      <w:rFonts w:asciiTheme="majorHAnsi" w:eastAsia="Times New Roman" w:hAnsiTheme="majorHAnsi" w:cs="Arial"/>
      <w:b/>
      <w:bCs/>
      <w:spacing w:val="20"/>
      <w:sz w:val="32"/>
      <w:szCs w:val="32"/>
    </w:rPr>
  </w:style>
  <w:style w:type="paragraph" w:customStyle="1" w:styleId="Overviewbullets">
    <w:name w:val="Overview bullets"/>
    <w:basedOn w:val="PlainText"/>
    <w:rsid w:val="004406B8"/>
    <w:pPr>
      <w:numPr>
        <w:numId w:val="1"/>
      </w:numPr>
      <w:spacing w:before="180" w:after="180"/>
      <w:ind w:left="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customStyle="1" w:styleId="Address">
    <w:name w:val="Address"/>
    <w:basedOn w:val="Overviewbullets"/>
    <w:rsid w:val="004406B8"/>
    <w:pPr>
      <w:numPr>
        <w:numId w:val="0"/>
      </w:numPr>
      <w:spacing w:before="120" w:after="240"/>
      <w:jc w:val="center"/>
    </w:pPr>
  </w:style>
  <w:style w:type="paragraph" w:customStyle="1" w:styleId="JobTitlebold">
    <w:name w:val="Job Title bold"/>
    <w:basedOn w:val="Normal"/>
    <w:link w:val="JobTitleboldCharChar"/>
    <w:rsid w:val="004406B8"/>
    <w:pPr>
      <w:spacing w:before="240"/>
    </w:pPr>
    <w:rPr>
      <w:rFonts w:ascii="Cambria" w:hAnsi="Cambria"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4406B8"/>
    <w:rPr>
      <w:rFonts w:ascii="Cambria" w:eastAsia="Times New Roman" w:hAnsi="Cambria" w:cs="Courier New"/>
      <w:b/>
      <w:bCs/>
      <w:sz w:val="19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6B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6B8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26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6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D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D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F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5FE0"/>
  </w:style>
  <w:style w:type="paragraph" w:styleId="Footer">
    <w:name w:val="footer"/>
    <w:basedOn w:val="Normal"/>
    <w:link w:val="FooterChar"/>
    <w:uiPriority w:val="99"/>
    <w:unhideWhenUsed/>
    <w:rsid w:val="001B5F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5FE0"/>
  </w:style>
  <w:style w:type="paragraph" w:styleId="ListParagraph">
    <w:name w:val="List Paragraph"/>
    <w:basedOn w:val="Normal"/>
    <w:uiPriority w:val="34"/>
    <w:qFormat/>
    <w:rsid w:val="00DD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sch.12274" TargetMode="External"/><Relationship Id="rId13" Type="http://schemas.openxmlformats.org/officeDocument/2006/relationships/hyperlink" Target="http://digitalcommons.liberty.edu/ljh/vol1/iss1/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dan.alexander@mtsu.edu" TargetMode="External"/><Relationship Id="rId12" Type="http://schemas.openxmlformats.org/officeDocument/2006/relationships/hyperlink" Target="https://wtpohw16.wordpress.co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rlestoncrossroadofcolonialamerica.wordpres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igitalcommons.liberty.edu/masters/4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ewlscholar.mtsu.edu/handle/mtsu/6270" TargetMode="External"/><Relationship Id="rId14" Type="http://schemas.openxmlformats.org/officeDocument/2006/relationships/hyperlink" Target="https://tcmosedwbrooke1966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Alexander</dc:creator>
  <cp:keywords/>
  <dc:description/>
  <cp:lastModifiedBy>Jordan O. Alexander</cp:lastModifiedBy>
  <cp:revision>9</cp:revision>
  <cp:lastPrinted>2022-01-24T05:06:00Z</cp:lastPrinted>
  <dcterms:created xsi:type="dcterms:W3CDTF">2022-01-24T05:06:00Z</dcterms:created>
  <dcterms:modified xsi:type="dcterms:W3CDTF">2022-02-22T05:51:00Z</dcterms:modified>
</cp:coreProperties>
</file>