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C7" w:rsidRPr="00B7677B" w:rsidRDefault="002D39B1" w:rsidP="001748C7">
      <w:pPr>
        <w:pStyle w:val="Title"/>
        <w:contextualSpacing/>
        <w:rPr>
          <w:rFonts w:ascii="Times New Roman" w:hAnsi="Times New Roman"/>
          <w:sz w:val="40"/>
          <w:szCs w:val="40"/>
        </w:rPr>
      </w:pPr>
      <w:r w:rsidRPr="00B7677B">
        <w:rPr>
          <w:rFonts w:ascii="Times New Roman" w:hAnsi="Times New Roman"/>
          <w:sz w:val="40"/>
          <w:szCs w:val="40"/>
        </w:rPr>
        <w:t>Shane A. McCoy</w:t>
      </w:r>
      <w:r w:rsidR="00B0628B">
        <w:rPr>
          <w:rFonts w:ascii="Times New Roman" w:hAnsi="Times New Roman"/>
          <w:sz w:val="40"/>
          <w:szCs w:val="40"/>
        </w:rPr>
        <w:t xml:space="preserve"> </w:t>
      </w:r>
      <w:r w:rsidR="001748C7" w:rsidRPr="009929E9"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</w:t>
      </w:r>
      <w:r w:rsidR="001748C7">
        <w:rPr>
          <w:rFonts w:ascii="Times New Roman" w:hAnsi="Times New Roman"/>
          <w:b w:val="0"/>
          <w:sz w:val="22"/>
          <w:szCs w:val="22"/>
        </w:rPr>
        <w:t>________</w:t>
      </w:r>
    </w:p>
    <w:p w:rsidR="004A2A83" w:rsidRDefault="002D39B1" w:rsidP="004A2A83">
      <w:pPr>
        <w:pStyle w:val="Title"/>
        <w:rPr>
          <w:rFonts w:ascii="Wingdings" w:hAnsi="Wingdings"/>
          <w:sz w:val="22"/>
          <w:szCs w:val="22"/>
        </w:rPr>
      </w:pPr>
      <w:r w:rsidRPr="00B7677B">
        <w:rPr>
          <w:rFonts w:ascii="Times New Roman" w:hAnsi="Times New Roman"/>
          <w:b w:val="0"/>
          <w:sz w:val="22"/>
          <w:szCs w:val="22"/>
        </w:rPr>
        <w:t xml:space="preserve">Department of English </w:t>
      </w:r>
      <w:r w:rsidR="00841F40" w:rsidRPr="00B7677B">
        <w:rPr>
          <w:rFonts w:ascii="Times New Roman" w:hAnsi="Times New Roman"/>
          <w:b w:val="0"/>
          <w:sz w:val="22"/>
          <w:szCs w:val="22"/>
        </w:rPr>
        <w:t xml:space="preserve"> </w:t>
      </w:r>
      <w:r w:rsidRPr="00B7677B">
        <w:rPr>
          <w:rFonts w:ascii="Wingdings" w:hAnsi="Wingdings"/>
          <w:sz w:val="13"/>
          <w:szCs w:val="13"/>
        </w:rPr>
        <w:t></w:t>
      </w:r>
      <w:r w:rsidRPr="00B7677B">
        <w:rPr>
          <w:rFonts w:ascii="Times New Roman" w:hAnsi="Times New Roman"/>
          <w:sz w:val="13"/>
          <w:szCs w:val="13"/>
        </w:rPr>
        <w:t xml:space="preserve"> </w:t>
      </w:r>
      <w:r w:rsidR="00841F40" w:rsidRPr="00B7677B">
        <w:rPr>
          <w:rFonts w:ascii="Times New Roman" w:hAnsi="Times New Roman"/>
          <w:sz w:val="22"/>
          <w:szCs w:val="22"/>
        </w:rPr>
        <w:t xml:space="preserve"> </w:t>
      </w:r>
      <w:r w:rsidR="00830E9D" w:rsidRPr="00B7677B">
        <w:rPr>
          <w:rFonts w:ascii="Times New Roman" w:hAnsi="Times New Roman"/>
          <w:b w:val="0"/>
          <w:sz w:val="22"/>
          <w:szCs w:val="22"/>
        </w:rPr>
        <w:t>Middle Tennessee State University</w:t>
      </w:r>
      <w:r w:rsidRPr="00B7677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841F40" w:rsidRPr="004A2A83" w:rsidRDefault="00830E9D" w:rsidP="004A2A83">
      <w:pPr>
        <w:pStyle w:val="Title"/>
        <w:rPr>
          <w:rFonts w:ascii="Wingdings" w:hAnsi="Wingdings"/>
          <w:sz w:val="22"/>
          <w:szCs w:val="22"/>
        </w:rPr>
      </w:pPr>
      <w:r w:rsidRPr="00B7677B">
        <w:rPr>
          <w:rFonts w:ascii="Times New Roman" w:hAnsi="Times New Roman"/>
          <w:b w:val="0"/>
          <w:sz w:val="22"/>
          <w:szCs w:val="22"/>
        </w:rPr>
        <w:t>P.O. Box 70</w:t>
      </w:r>
      <w:r w:rsidR="002D39B1" w:rsidRPr="00B7677B">
        <w:rPr>
          <w:rFonts w:ascii="Times New Roman" w:hAnsi="Times New Roman"/>
          <w:b w:val="0"/>
          <w:sz w:val="22"/>
          <w:szCs w:val="22"/>
        </w:rPr>
        <w:t xml:space="preserve">, </w:t>
      </w:r>
      <w:r w:rsidRPr="00B7677B">
        <w:rPr>
          <w:rFonts w:ascii="Times New Roman" w:hAnsi="Times New Roman"/>
          <w:b w:val="0"/>
          <w:sz w:val="22"/>
          <w:szCs w:val="22"/>
        </w:rPr>
        <w:t>1301 East Main Street, Murfreesboro, TN 37132</w:t>
      </w:r>
      <w:r w:rsidR="002D39B1" w:rsidRPr="00B7677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2D39B1" w:rsidRPr="00B7677B" w:rsidRDefault="00841F40" w:rsidP="002D39B1">
      <w:pPr>
        <w:pStyle w:val="Title"/>
        <w:rPr>
          <w:rFonts w:ascii="Wingdings" w:hAnsi="Wingdings"/>
          <w:sz w:val="22"/>
          <w:szCs w:val="22"/>
        </w:rPr>
      </w:pPr>
      <w:r w:rsidRPr="00B7677B">
        <w:rPr>
          <w:rFonts w:ascii="Times New Roman" w:hAnsi="Times New Roman"/>
          <w:b w:val="0"/>
          <w:sz w:val="22"/>
          <w:szCs w:val="22"/>
        </w:rPr>
        <w:t xml:space="preserve">shanemccoyphd@gmail.com  </w:t>
      </w:r>
      <w:r w:rsidR="002D39B1" w:rsidRPr="00B7677B">
        <w:rPr>
          <w:rFonts w:ascii="Wingdings" w:hAnsi="Wingdings"/>
          <w:sz w:val="13"/>
          <w:szCs w:val="13"/>
        </w:rPr>
        <w:t></w:t>
      </w:r>
      <w:r w:rsidR="002D39B1" w:rsidRPr="00B7677B">
        <w:rPr>
          <w:rFonts w:ascii="Times New Roman" w:hAnsi="Times New Roman"/>
          <w:b w:val="0"/>
          <w:sz w:val="22"/>
          <w:szCs w:val="22"/>
        </w:rPr>
        <w:t xml:space="preserve"> </w:t>
      </w:r>
      <w:r w:rsidRPr="00B7677B">
        <w:rPr>
          <w:rFonts w:ascii="Times New Roman" w:hAnsi="Times New Roman"/>
          <w:b w:val="0"/>
          <w:sz w:val="22"/>
          <w:szCs w:val="22"/>
        </w:rPr>
        <w:t xml:space="preserve"> </w:t>
      </w:r>
      <w:r w:rsidR="00830E9D" w:rsidRPr="00B7677B">
        <w:rPr>
          <w:rFonts w:ascii="Times New Roman" w:hAnsi="Times New Roman"/>
          <w:b w:val="0"/>
          <w:sz w:val="22"/>
          <w:szCs w:val="22"/>
        </w:rPr>
        <w:t>shane.mccoy@mtsu.edu</w:t>
      </w:r>
      <w:r w:rsidR="002D39B1" w:rsidRPr="00B7677B">
        <w:rPr>
          <w:rFonts w:ascii="Times New Roman" w:hAnsi="Times New Roman"/>
          <w:b w:val="0"/>
          <w:sz w:val="22"/>
          <w:szCs w:val="22"/>
        </w:rPr>
        <w:t xml:space="preserve"> </w:t>
      </w:r>
      <w:r w:rsidRPr="00B7677B">
        <w:rPr>
          <w:rFonts w:ascii="Times New Roman" w:hAnsi="Times New Roman"/>
          <w:b w:val="0"/>
          <w:sz w:val="22"/>
          <w:szCs w:val="22"/>
        </w:rPr>
        <w:t xml:space="preserve"> </w:t>
      </w:r>
      <w:r w:rsidR="002D39B1" w:rsidRPr="00B7677B">
        <w:rPr>
          <w:rFonts w:ascii="Wingdings" w:hAnsi="Wingdings"/>
          <w:sz w:val="13"/>
          <w:szCs w:val="13"/>
        </w:rPr>
        <w:t></w:t>
      </w:r>
      <w:r w:rsidR="002D39B1" w:rsidRPr="00B7677B">
        <w:rPr>
          <w:rFonts w:ascii="Times New Roman" w:hAnsi="Times New Roman"/>
          <w:b w:val="0"/>
          <w:sz w:val="13"/>
          <w:szCs w:val="13"/>
        </w:rPr>
        <w:t xml:space="preserve"> </w:t>
      </w:r>
      <w:r w:rsidRPr="00B7677B">
        <w:rPr>
          <w:rFonts w:ascii="Times New Roman" w:hAnsi="Times New Roman"/>
          <w:b w:val="0"/>
          <w:sz w:val="22"/>
          <w:szCs w:val="22"/>
        </w:rPr>
        <w:t xml:space="preserve"> </w:t>
      </w:r>
      <w:r w:rsidR="002D39B1" w:rsidRPr="00B7677B">
        <w:rPr>
          <w:rFonts w:ascii="Times New Roman" w:hAnsi="Times New Roman"/>
          <w:b w:val="0"/>
          <w:sz w:val="22"/>
          <w:szCs w:val="22"/>
        </w:rPr>
        <w:t xml:space="preserve">(769) 274-1464 </w:t>
      </w:r>
    </w:p>
    <w:p w:rsidR="008553E2" w:rsidRDefault="004A2A83" w:rsidP="004A2A83">
      <w:pPr>
        <w:pStyle w:val="Title"/>
        <w:rPr>
          <w:rFonts w:ascii="Times New Roman" w:hAnsi="Times New Roman"/>
          <w:b w:val="0"/>
          <w:i/>
          <w:sz w:val="22"/>
          <w:szCs w:val="22"/>
        </w:rPr>
      </w:pPr>
      <w:r w:rsidRPr="004A2A83">
        <w:rPr>
          <w:rFonts w:ascii="Times New Roman" w:hAnsi="Times New Roman"/>
          <w:b w:val="0"/>
          <w:i/>
          <w:sz w:val="22"/>
          <w:szCs w:val="22"/>
        </w:rPr>
        <w:t>www.thefeministpedagogue.com</w:t>
      </w:r>
    </w:p>
    <w:p w:rsidR="004A2A83" w:rsidRPr="004A2A83" w:rsidRDefault="004A2A83" w:rsidP="004A2A83">
      <w:pPr>
        <w:pStyle w:val="Title"/>
        <w:rPr>
          <w:rFonts w:ascii="Times New Roman" w:hAnsi="Times New Roman"/>
          <w:b w:val="0"/>
          <w:i/>
          <w:sz w:val="22"/>
          <w:szCs w:val="22"/>
        </w:rPr>
      </w:pPr>
    </w:p>
    <w:p w:rsidR="00F50546" w:rsidRPr="00B7677B" w:rsidRDefault="00F50546">
      <w:pPr>
        <w:rPr>
          <w:rFonts w:ascii="Times New Roman" w:hAnsi="Times New Roman" w:cs="Times New Roman"/>
          <w:b/>
        </w:rPr>
      </w:pPr>
    </w:p>
    <w:p w:rsidR="003453B3" w:rsidRPr="00B7677B" w:rsidRDefault="00F83B86">
      <w:pPr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b/>
        </w:rPr>
        <w:t>EDUCATION</w:t>
      </w:r>
      <w:r w:rsidRPr="00B7677B">
        <w:rPr>
          <w:rFonts w:ascii="Times New Roman" w:hAnsi="Times New Roman" w:cs="Times New Roman"/>
          <w:b/>
        </w:rPr>
        <w:tab/>
      </w:r>
      <w:r w:rsidRPr="00B7677B">
        <w:rPr>
          <w:rFonts w:ascii="Times New Roman" w:hAnsi="Times New Roman" w:cs="Times New Roman"/>
          <w:b/>
          <w:sz w:val="22"/>
          <w:szCs w:val="22"/>
        </w:rPr>
        <w:t>University of Washington</w:t>
      </w:r>
    </w:p>
    <w:p w:rsidR="00F83B86" w:rsidRPr="00B7677B" w:rsidRDefault="00F83B86">
      <w:pPr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  <w:t>Degree:</w:t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  <w:t>Ph.D. in English (June 2017)</w:t>
      </w:r>
      <w:r w:rsidRPr="00B7677B">
        <w:rPr>
          <w:rFonts w:ascii="Times New Roman" w:hAnsi="Times New Roman" w:cs="Times New Roman"/>
          <w:sz w:val="22"/>
          <w:szCs w:val="22"/>
        </w:rPr>
        <w:tab/>
      </w:r>
    </w:p>
    <w:p w:rsidR="00F83B86" w:rsidRPr="00B7677B" w:rsidRDefault="00F83B86" w:rsidP="008538C8">
      <w:pPr>
        <w:ind w:left="3600" w:hanging="144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>Specialization:</w:t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="008538C8" w:rsidRPr="00B7677B">
        <w:rPr>
          <w:rFonts w:ascii="Times New Roman" w:hAnsi="Times New Roman" w:cs="Times New Roman"/>
          <w:sz w:val="22"/>
          <w:szCs w:val="22"/>
        </w:rPr>
        <w:t>Cultural Studies, Composition Studies, American Ethnic Literature</w:t>
      </w:r>
      <w:r w:rsidR="00653857" w:rsidRPr="00B7677B">
        <w:rPr>
          <w:rFonts w:ascii="Times New Roman" w:hAnsi="Times New Roman" w:cs="Times New Roman"/>
          <w:sz w:val="22"/>
          <w:szCs w:val="22"/>
        </w:rPr>
        <w:t>, Critical and Feminist Pedagogies</w:t>
      </w:r>
    </w:p>
    <w:p w:rsidR="00F83B86" w:rsidRPr="00B7677B" w:rsidRDefault="00F83B86" w:rsidP="00F83B86">
      <w:pPr>
        <w:ind w:left="3600" w:hanging="144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>Dissertation:</w:t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i/>
          <w:sz w:val="22"/>
          <w:szCs w:val="22"/>
        </w:rPr>
        <w:t>Texts that Teach: Curriculum, Affect, and Critical Pedagogy in the Neoliberal University</w:t>
      </w:r>
    </w:p>
    <w:p w:rsidR="00F83B86" w:rsidRPr="00B7677B" w:rsidRDefault="00F83B86" w:rsidP="00F83B86">
      <w:pPr>
        <w:ind w:left="3600" w:hanging="144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>Committee:</w:t>
      </w:r>
      <w:r w:rsidRPr="00B7677B">
        <w:rPr>
          <w:rFonts w:ascii="Times New Roman" w:hAnsi="Times New Roman" w:cs="Times New Roman"/>
          <w:sz w:val="22"/>
          <w:szCs w:val="22"/>
        </w:rPr>
        <w:tab/>
        <w:t xml:space="preserve">Anis </w:t>
      </w:r>
      <w:proofErr w:type="spellStart"/>
      <w:r w:rsidRPr="00B7677B">
        <w:rPr>
          <w:rFonts w:ascii="Times New Roman" w:hAnsi="Times New Roman" w:cs="Times New Roman"/>
          <w:sz w:val="22"/>
          <w:szCs w:val="22"/>
        </w:rPr>
        <w:t>Bawarshi</w:t>
      </w:r>
      <w:proofErr w:type="spellEnd"/>
      <w:r w:rsidRPr="00B7677B">
        <w:rPr>
          <w:rFonts w:ascii="Times New Roman" w:hAnsi="Times New Roman" w:cs="Times New Roman"/>
          <w:sz w:val="22"/>
          <w:szCs w:val="22"/>
        </w:rPr>
        <w:t xml:space="preserve"> and </w:t>
      </w:r>
      <w:r w:rsidR="00B26061" w:rsidRPr="00B7677B">
        <w:rPr>
          <w:rFonts w:ascii="Times New Roman" w:hAnsi="Times New Roman" w:cs="Times New Roman"/>
          <w:sz w:val="22"/>
          <w:szCs w:val="22"/>
        </w:rPr>
        <w:t xml:space="preserve">Kate </w:t>
      </w:r>
      <w:r w:rsidRPr="00B7677B">
        <w:rPr>
          <w:rFonts w:ascii="Times New Roman" w:hAnsi="Times New Roman" w:cs="Times New Roman"/>
          <w:sz w:val="22"/>
          <w:szCs w:val="22"/>
        </w:rPr>
        <w:t xml:space="preserve">Cummings (directors), </w:t>
      </w:r>
    </w:p>
    <w:p w:rsidR="00F83B86" w:rsidRPr="00B7677B" w:rsidRDefault="00F83B86" w:rsidP="00F83B86">
      <w:pPr>
        <w:ind w:left="360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>Gillian Harkins, Joy Williamson-Lott</w:t>
      </w:r>
    </w:p>
    <w:p w:rsidR="00F83B86" w:rsidRPr="00B7677B" w:rsidRDefault="00F83B86">
      <w:pPr>
        <w:rPr>
          <w:rFonts w:ascii="Times New Roman" w:hAnsi="Times New Roman" w:cs="Times New Roman"/>
          <w:sz w:val="21"/>
          <w:szCs w:val="21"/>
        </w:rPr>
      </w:pPr>
      <w:r w:rsidRPr="00B7677B">
        <w:rPr>
          <w:rFonts w:ascii="Times New Roman" w:hAnsi="Times New Roman" w:cs="Times New Roman"/>
          <w:sz w:val="21"/>
          <w:szCs w:val="21"/>
        </w:rPr>
        <w:tab/>
      </w:r>
      <w:r w:rsidRPr="00B7677B">
        <w:rPr>
          <w:rFonts w:ascii="Times New Roman" w:hAnsi="Times New Roman" w:cs="Times New Roman"/>
          <w:sz w:val="21"/>
          <w:szCs w:val="21"/>
        </w:rPr>
        <w:tab/>
      </w:r>
      <w:r w:rsidRPr="00B7677B">
        <w:rPr>
          <w:rFonts w:ascii="Times New Roman" w:hAnsi="Times New Roman" w:cs="Times New Roman"/>
          <w:sz w:val="21"/>
          <w:szCs w:val="21"/>
        </w:rPr>
        <w:tab/>
      </w:r>
    </w:p>
    <w:p w:rsidR="00F83B86" w:rsidRPr="00B7677B" w:rsidRDefault="00F83B86">
      <w:pPr>
        <w:rPr>
          <w:rFonts w:ascii="Times New Roman" w:hAnsi="Times New Roman" w:cs="Times New Roman"/>
          <w:b/>
          <w:sz w:val="22"/>
          <w:szCs w:val="22"/>
        </w:rPr>
      </w:pPr>
      <w:r w:rsidRPr="00B7677B">
        <w:rPr>
          <w:rFonts w:ascii="Times New Roman" w:hAnsi="Times New Roman" w:cs="Times New Roman"/>
          <w:sz w:val="21"/>
          <w:szCs w:val="21"/>
        </w:rPr>
        <w:tab/>
      </w:r>
      <w:r w:rsidRPr="00B7677B">
        <w:rPr>
          <w:rFonts w:ascii="Times New Roman" w:hAnsi="Times New Roman" w:cs="Times New Roman"/>
          <w:sz w:val="21"/>
          <w:szCs w:val="21"/>
        </w:rPr>
        <w:tab/>
      </w:r>
      <w:r w:rsidRPr="00B7677B">
        <w:rPr>
          <w:rFonts w:ascii="Times New Roman" w:hAnsi="Times New Roman" w:cs="Times New Roman"/>
          <w:sz w:val="21"/>
          <w:szCs w:val="21"/>
        </w:rPr>
        <w:tab/>
      </w:r>
      <w:r w:rsidRPr="00B7677B">
        <w:rPr>
          <w:rFonts w:ascii="Times New Roman" w:hAnsi="Times New Roman" w:cs="Times New Roman"/>
          <w:b/>
          <w:sz w:val="22"/>
          <w:szCs w:val="22"/>
        </w:rPr>
        <w:t>University of Washington</w:t>
      </w:r>
    </w:p>
    <w:p w:rsidR="00F83B86" w:rsidRPr="00B7677B" w:rsidRDefault="00F83B86">
      <w:pPr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  <w:t>Degree:</w:t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  <w:t>M.A. in English (June 2012)</w:t>
      </w:r>
    </w:p>
    <w:p w:rsidR="00F613DB" w:rsidRPr="00B7677B" w:rsidRDefault="00F83B86">
      <w:pPr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  <w:t>Emphasis:</w:t>
      </w:r>
      <w:r w:rsidRPr="00B7677B">
        <w:rPr>
          <w:rFonts w:ascii="Times New Roman" w:hAnsi="Times New Roman" w:cs="Times New Roman"/>
          <w:sz w:val="22"/>
          <w:szCs w:val="22"/>
        </w:rPr>
        <w:tab/>
        <w:t>Caribbean Literature and Theory</w:t>
      </w:r>
      <w:r w:rsidR="00F613DB" w:rsidRPr="00B7677B">
        <w:rPr>
          <w:rFonts w:ascii="Times New Roman" w:hAnsi="Times New Roman" w:cs="Times New Roman"/>
          <w:sz w:val="22"/>
          <w:szCs w:val="22"/>
        </w:rPr>
        <w:t>, Cultural Studies,</w:t>
      </w:r>
    </w:p>
    <w:p w:rsidR="00F83B86" w:rsidRPr="00B7677B" w:rsidRDefault="00F613DB" w:rsidP="00F613DB">
      <w:pPr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>Queer Theory</w:t>
      </w:r>
    </w:p>
    <w:p w:rsidR="00F83B86" w:rsidRPr="00B7677B" w:rsidRDefault="00F83B86" w:rsidP="00F613DB">
      <w:pPr>
        <w:ind w:left="3600" w:hanging="144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>Project Title:</w:t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="00F613DB" w:rsidRPr="00B7677B">
        <w:rPr>
          <w:rFonts w:ascii="Times New Roman" w:hAnsi="Times New Roman" w:cs="Times New Roman"/>
          <w:sz w:val="22"/>
          <w:szCs w:val="22"/>
        </w:rPr>
        <w:t xml:space="preserve">“Queer Stateless Citizens and the Caribbean Diaspora in Patricia Powell’s </w:t>
      </w:r>
      <w:r w:rsidR="00F613DB" w:rsidRPr="00B7677B">
        <w:rPr>
          <w:rFonts w:ascii="Times New Roman" w:hAnsi="Times New Roman" w:cs="Times New Roman"/>
          <w:i/>
          <w:sz w:val="22"/>
          <w:szCs w:val="22"/>
        </w:rPr>
        <w:t>The Pagoda</w:t>
      </w:r>
      <w:r w:rsidR="00F613DB" w:rsidRPr="00B7677B"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F613DB" w:rsidRPr="00B7677B" w:rsidRDefault="00747574" w:rsidP="00F613DB">
      <w:pPr>
        <w:ind w:left="3600" w:hanging="144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 xml:space="preserve">Directors: </w:t>
      </w:r>
      <w:r w:rsidRPr="00B7677B">
        <w:rPr>
          <w:rFonts w:ascii="Times New Roman" w:hAnsi="Times New Roman" w:cs="Times New Roman"/>
          <w:sz w:val="22"/>
          <w:szCs w:val="22"/>
        </w:rPr>
        <w:tab/>
        <w:t xml:space="preserve">Louis </w:t>
      </w:r>
      <w:proofErr w:type="spellStart"/>
      <w:r w:rsidRPr="00B7677B">
        <w:rPr>
          <w:rFonts w:ascii="Times New Roman" w:hAnsi="Times New Roman" w:cs="Times New Roman"/>
          <w:sz w:val="22"/>
          <w:szCs w:val="22"/>
        </w:rPr>
        <w:t>Chude-Sokei</w:t>
      </w:r>
      <w:proofErr w:type="spellEnd"/>
      <w:r w:rsidRPr="00B7677B">
        <w:rPr>
          <w:rFonts w:ascii="Times New Roman" w:hAnsi="Times New Roman" w:cs="Times New Roman"/>
          <w:sz w:val="22"/>
          <w:szCs w:val="22"/>
        </w:rPr>
        <w:t xml:space="preserve"> (supervisor), Gillian Harkins (</w:t>
      </w:r>
      <w:r w:rsidR="00A179D6" w:rsidRPr="00B7677B">
        <w:rPr>
          <w:rFonts w:ascii="Times New Roman" w:hAnsi="Times New Roman" w:cs="Times New Roman"/>
          <w:sz w:val="22"/>
          <w:szCs w:val="22"/>
        </w:rPr>
        <w:t>r</w:t>
      </w:r>
      <w:r w:rsidR="00F613DB" w:rsidRPr="00B7677B">
        <w:rPr>
          <w:rFonts w:ascii="Times New Roman" w:hAnsi="Times New Roman" w:cs="Times New Roman"/>
          <w:sz w:val="22"/>
          <w:szCs w:val="22"/>
        </w:rPr>
        <w:t>eader)</w:t>
      </w:r>
    </w:p>
    <w:p w:rsidR="00F83B86" w:rsidRPr="00B7677B" w:rsidRDefault="00F83B86">
      <w:pPr>
        <w:rPr>
          <w:rFonts w:ascii="Times New Roman" w:hAnsi="Times New Roman" w:cs="Times New Roman"/>
          <w:sz w:val="22"/>
          <w:szCs w:val="22"/>
        </w:rPr>
      </w:pPr>
    </w:p>
    <w:p w:rsidR="00F83B86" w:rsidRPr="00B7677B" w:rsidRDefault="00F83B86">
      <w:pPr>
        <w:rPr>
          <w:rFonts w:ascii="Times New Roman" w:hAnsi="Times New Roman" w:cs="Times New Roman"/>
          <w:b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b/>
          <w:sz w:val="22"/>
          <w:szCs w:val="22"/>
        </w:rPr>
        <w:t>Middle Tennessee State University</w:t>
      </w:r>
    </w:p>
    <w:p w:rsidR="00F83B86" w:rsidRDefault="00F83B86">
      <w:pPr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  <w:t xml:space="preserve">Degree: </w:t>
      </w:r>
      <w:r w:rsidRPr="00B7677B">
        <w:rPr>
          <w:rFonts w:ascii="Times New Roman" w:hAnsi="Times New Roman" w:cs="Times New Roman"/>
          <w:sz w:val="22"/>
          <w:szCs w:val="22"/>
        </w:rPr>
        <w:tab/>
        <w:t xml:space="preserve">B.A. in English (May 2010; </w:t>
      </w:r>
      <w:r w:rsidR="00F613DB" w:rsidRPr="00B7677B">
        <w:rPr>
          <w:rFonts w:ascii="Times New Roman" w:hAnsi="Times New Roman" w:cs="Times New Roman"/>
          <w:sz w:val="22"/>
          <w:szCs w:val="22"/>
        </w:rPr>
        <w:t xml:space="preserve">cum laude; </w:t>
      </w:r>
      <w:r w:rsidRPr="00B7677B">
        <w:rPr>
          <w:rFonts w:ascii="Times New Roman" w:hAnsi="Times New Roman" w:cs="Times New Roman"/>
          <w:sz w:val="22"/>
          <w:szCs w:val="22"/>
        </w:rPr>
        <w:t>Honors with Distinction)</w:t>
      </w:r>
    </w:p>
    <w:p w:rsidR="006B3DCC" w:rsidRPr="00B7677B" w:rsidRDefault="006B3DC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Minor: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Women’s and Gender Studies</w:t>
      </w:r>
    </w:p>
    <w:p w:rsidR="00F83B86" w:rsidRPr="00B7677B" w:rsidRDefault="00F83B86" w:rsidP="00F613DB">
      <w:pPr>
        <w:ind w:left="3600" w:hanging="1440"/>
        <w:rPr>
          <w:rFonts w:ascii="Times New Roman" w:hAnsi="Times New Roman" w:cs="Times New Roman"/>
          <w:i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>Thesis:</w:t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="00F613DB" w:rsidRPr="00B7677B">
        <w:rPr>
          <w:rFonts w:ascii="Times New Roman" w:hAnsi="Times New Roman" w:cs="Times New Roman"/>
          <w:i/>
          <w:sz w:val="22"/>
          <w:szCs w:val="22"/>
        </w:rPr>
        <w:t xml:space="preserve">The Lesbian in the Room: Breaking the Silence of Lesbian Desire in </w:t>
      </w:r>
      <w:proofErr w:type="spellStart"/>
      <w:r w:rsidR="00F613DB" w:rsidRPr="00B7677B">
        <w:rPr>
          <w:rFonts w:ascii="Times New Roman" w:hAnsi="Times New Roman" w:cs="Times New Roman"/>
          <w:i/>
          <w:sz w:val="22"/>
          <w:szCs w:val="22"/>
        </w:rPr>
        <w:t>Radclyffe</w:t>
      </w:r>
      <w:proofErr w:type="spellEnd"/>
      <w:r w:rsidR="00F613DB" w:rsidRPr="00B7677B">
        <w:rPr>
          <w:rFonts w:ascii="Times New Roman" w:hAnsi="Times New Roman" w:cs="Times New Roman"/>
          <w:i/>
          <w:sz w:val="22"/>
          <w:szCs w:val="22"/>
        </w:rPr>
        <w:t xml:space="preserve"> Hall’s </w:t>
      </w:r>
      <w:proofErr w:type="gramStart"/>
      <w:r w:rsidR="00F613DB" w:rsidRPr="00B7677B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="00F613DB" w:rsidRPr="00B7677B">
        <w:rPr>
          <w:rFonts w:ascii="Times New Roman" w:hAnsi="Times New Roman" w:cs="Times New Roman"/>
          <w:sz w:val="22"/>
          <w:szCs w:val="22"/>
        </w:rPr>
        <w:t xml:space="preserve"> Well of Loneliness</w:t>
      </w:r>
      <w:r w:rsidR="00F613DB" w:rsidRPr="00B7677B">
        <w:rPr>
          <w:rFonts w:ascii="Times New Roman" w:hAnsi="Times New Roman" w:cs="Times New Roman"/>
          <w:i/>
          <w:sz w:val="22"/>
          <w:szCs w:val="22"/>
        </w:rPr>
        <w:t xml:space="preserve"> and Vita Sackville-West’s </w:t>
      </w:r>
      <w:r w:rsidR="00F613DB" w:rsidRPr="00B7677B">
        <w:rPr>
          <w:rFonts w:ascii="Times New Roman" w:hAnsi="Times New Roman" w:cs="Times New Roman"/>
          <w:sz w:val="22"/>
          <w:szCs w:val="22"/>
        </w:rPr>
        <w:t>All Passion Spent</w:t>
      </w:r>
    </w:p>
    <w:p w:rsidR="00F83B86" w:rsidRPr="00B7677B" w:rsidRDefault="00F83B86">
      <w:pPr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  <w:t>Director:</w:t>
      </w:r>
      <w:r w:rsidR="00F613DB" w:rsidRPr="00B7677B">
        <w:rPr>
          <w:rFonts w:ascii="Times New Roman" w:hAnsi="Times New Roman" w:cs="Times New Roman"/>
          <w:sz w:val="22"/>
          <w:szCs w:val="22"/>
        </w:rPr>
        <w:tab/>
        <w:t>Dr. Alfred Lutz</w:t>
      </w:r>
    </w:p>
    <w:p w:rsidR="00F72257" w:rsidRDefault="00F72257">
      <w:pPr>
        <w:rPr>
          <w:rFonts w:ascii="Times New Roman" w:hAnsi="Times New Roman" w:cs="Times New Roman"/>
          <w:sz w:val="22"/>
          <w:szCs w:val="22"/>
        </w:rPr>
      </w:pPr>
    </w:p>
    <w:p w:rsidR="00751F69" w:rsidRPr="00B7677B" w:rsidRDefault="00751F69">
      <w:pPr>
        <w:rPr>
          <w:rFonts w:ascii="Times New Roman" w:hAnsi="Times New Roman" w:cs="Times New Roman"/>
          <w:sz w:val="22"/>
          <w:szCs w:val="22"/>
        </w:rPr>
      </w:pPr>
    </w:p>
    <w:p w:rsidR="001E28B2" w:rsidRPr="00B7677B" w:rsidRDefault="00F83B86">
      <w:pPr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b/>
        </w:rPr>
        <w:t>ACADEMIC</w:t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="001E28B2" w:rsidRPr="00B7677B">
        <w:rPr>
          <w:rFonts w:ascii="Times New Roman" w:hAnsi="Times New Roman" w:cs="Times New Roman"/>
          <w:b/>
          <w:sz w:val="22"/>
          <w:szCs w:val="22"/>
        </w:rPr>
        <w:t>Lecturer</w:t>
      </w:r>
      <w:r w:rsidR="001E28B2" w:rsidRPr="00B7677B">
        <w:rPr>
          <w:rFonts w:ascii="Times New Roman" w:hAnsi="Times New Roman" w:cs="Times New Roman"/>
          <w:sz w:val="22"/>
          <w:szCs w:val="22"/>
        </w:rPr>
        <w:t>, Middle Tennessee State University (2018 to present)</w:t>
      </w:r>
    </w:p>
    <w:p w:rsidR="00F83B86" w:rsidRPr="00B7677B" w:rsidRDefault="001E28B2" w:rsidP="001E28B2">
      <w:pPr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b/>
        </w:rPr>
        <w:t>EXPERIENCE</w:t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="00F83B86" w:rsidRPr="00B7677B">
        <w:rPr>
          <w:rFonts w:ascii="Times New Roman" w:hAnsi="Times New Roman" w:cs="Times New Roman"/>
          <w:b/>
          <w:sz w:val="22"/>
          <w:szCs w:val="22"/>
        </w:rPr>
        <w:t>Instructor</w:t>
      </w:r>
      <w:r w:rsidR="00F83B86" w:rsidRPr="00B7677B">
        <w:rPr>
          <w:rFonts w:ascii="Times New Roman" w:hAnsi="Times New Roman" w:cs="Times New Roman"/>
          <w:sz w:val="22"/>
          <w:szCs w:val="22"/>
        </w:rPr>
        <w:t xml:space="preserve">, Tennessee Technological University (2017 to </w:t>
      </w:r>
      <w:r w:rsidRPr="00B7677B">
        <w:rPr>
          <w:rFonts w:ascii="Times New Roman" w:hAnsi="Times New Roman" w:cs="Times New Roman"/>
          <w:sz w:val="22"/>
          <w:szCs w:val="22"/>
        </w:rPr>
        <w:t>2018)</w:t>
      </w:r>
    </w:p>
    <w:p w:rsidR="00F83B86" w:rsidRPr="00B7677B" w:rsidRDefault="001E28B2">
      <w:pPr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b/>
        </w:rPr>
        <w:tab/>
      </w:r>
      <w:r w:rsidRPr="00B7677B">
        <w:rPr>
          <w:rFonts w:ascii="Times New Roman" w:hAnsi="Times New Roman" w:cs="Times New Roman"/>
          <w:b/>
        </w:rPr>
        <w:tab/>
      </w:r>
      <w:r w:rsidR="00F83B86" w:rsidRPr="00B7677B">
        <w:rPr>
          <w:rFonts w:ascii="Times New Roman" w:hAnsi="Times New Roman" w:cs="Times New Roman"/>
          <w:sz w:val="22"/>
          <w:szCs w:val="22"/>
        </w:rPr>
        <w:tab/>
      </w:r>
      <w:r w:rsidR="00F83B86" w:rsidRPr="00B7677B">
        <w:rPr>
          <w:rFonts w:ascii="Times New Roman" w:hAnsi="Times New Roman" w:cs="Times New Roman"/>
          <w:b/>
          <w:sz w:val="22"/>
          <w:szCs w:val="22"/>
        </w:rPr>
        <w:t>Adjunct Instructor</w:t>
      </w:r>
      <w:r w:rsidR="00F83B86" w:rsidRPr="00B7677B">
        <w:rPr>
          <w:rFonts w:ascii="Times New Roman" w:hAnsi="Times New Roman" w:cs="Times New Roman"/>
          <w:sz w:val="22"/>
          <w:szCs w:val="22"/>
        </w:rPr>
        <w:t>, Volunteer State Community College (2016 to 2017)</w:t>
      </w:r>
    </w:p>
    <w:p w:rsidR="003B79A7" w:rsidRDefault="00F83B86">
      <w:pPr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b/>
          <w:sz w:val="22"/>
          <w:szCs w:val="22"/>
        </w:rPr>
        <w:t>Graduate Teaching Associate</w:t>
      </w:r>
      <w:r w:rsidRPr="00B7677B">
        <w:rPr>
          <w:rFonts w:ascii="Times New Roman" w:hAnsi="Times New Roman" w:cs="Times New Roman"/>
          <w:sz w:val="22"/>
          <w:szCs w:val="22"/>
        </w:rPr>
        <w:t>, University of Washington (2011 to 2016)</w:t>
      </w:r>
    </w:p>
    <w:p w:rsidR="00751F69" w:rsidRPr="00B7677B" w:rsidRDefault="00751F69">
      <w:pPr>
        <w:rPr>
          <w:rFonts w:ascii="Times New Roman" w:hAnsi="Times New Roman" w:cs="Times New Roman"/>
          <w:sz w:val="22"/>
          <w:szCs w:val="22"/>
        </w:rPr>
      </w:pPr>
    </w:p>
    <w:p w:rsidR="00F72257" w:rsidRPr="00B7677B" w:rsidRDefault="00F72257">
      <w:pPr>
        <w:rPr>
          <w:rFonts w:ascii="Times New Roman" w:hAnsi="Times New Roman" w:cs="Times New Roman"/>
          <w:sz w:val="21"/>
          <w:szCs w:val="21"/>
        </w:rPr>
      </w:pPr>
    </w:p>
    <w:p w:rsidR="00653857" w:rsidRPr="00B7677B" w:rsidRDefault="008E10E4" w:rsidP="000A7BBC">
      <w:pPr>
        <w:ind w:left="2160" w:hanging="2160"/>
        <w:rPr>
          <w:rFonts w:ascii="Times New Roman" w:hAnsi="Times New Roman"/>
          <w:color w:val="000000"/>
          <w:sz w:val="22"/>
          <w:szCs w:val="22"/>
        </w:rPr>
      </w:pPr>
      <w:r w:rsidRPr="00B7677B">
        <w:rPr>
          <w:rFonts w:ascii="Times New Roman" w:hAnsi="Times New Roman" w:cs="Times New Roman"/>
          <w:b/>
        </w:rPr>
        <w:t xml:space="preserve">TEACHING </w:t>
      </w:r>
      <w:r w:rsidRPr="00B7677B">
        <w:rPr>
          <w:rFonts w:ascii="Times New Roman" w:hAnsi="Times New Roman" w:cs="Times New Roman"/>
          <w:sz w:val="21"/>
          <w:szCs w:val="21"/>
        </w:rPr>
        <w:tab/>
      </w:r>
      <w:r w:rsidRPr="00B7677B">
        <w:rPr>
          <w:rFonts w:ascii="Times New Roman" w:hAnsi="Times New Roman"/>
          <w:color w:val="000000"/>
          <w:sz w:val="22"/>
          <w:szCs w:val="22"/>
        </w:rPr>
        <w:t xml:space="preserve">Composition, rhetoric, transnational literature, </w:t>
      </w:r>
      <w:r w:rsidR="000A7BBC" w:rsidRPr="00B7677B">
        <w:rPr>
          <w:rFonts w:ascii="Times New Roman" w:hAnsi="Times New Roman"/>
          <w:color w:val="000000"/>
          <w:sz w:val="22"/>
          <w:szCs w:val="22"/>
        </w:rPr>
        <w:t xml:space="preserve">critical university studies </w:t>
      </w:r>
    </w:p>
    <w:p w:rsidR="00F72257" w:rsidRDefault="00653857" w:rsidP="008553E2">
      <w:pPr>
        <w:ind w:left="2160" w:hanging="216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B7677B">
        <w:rPr>
          <w:rFonts w:ascii="Times New Roman" w:hAnsi="Times New Roman" w:cs="Times New Roman"/>
          <w:b/>
        </w:rPr>
        <w:t xml:space="preserve">INTERESTS  </w:t>
      </w:r>
      <w:r w:rsidRPr="00B7677B">
        <w:rPr>
          <w:rFonts w:ascii="Times New Roman" w:hAnsi="Times New Roman" w:cs="Times New Roman"/>
          <w:b/>
        </w:rPr>
        <w:tab/>
      </w:r>
      <w:proofErr w:type="gramEnd"/>
      <w:r w:rsidR="008E10E4" w:rsidRPr="00B7677B">
        <w:rPr>
          <w:rFonts w:ascii="Times New Roman" w:hAnsi="Times New Roman"/>
          <w:color w:val="000000"/>
          <w:sz w:val="22"/>
          <w:szCs w:val="22"/>
        </w:rPr>
        <w:t>American ethnic</w:t>
      </w:r>
      <w:r w:rsidR="000A7BBC" w:rsidRPr="00B7677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E10E4" w:rsidRPr="00B7677B">
        <w:rPr>
          <w:rFonts w:ascii="Times New Roman" w:hAnsi="Times New Roman"/>
          <w:color w:val="000000"/>
          <w:sz w:val="22"/>
          <w:szCs w:val="22"/>
        </w:rPr>
        <w:t>literature, Africana literary studies, critical and feminist pedagogies,</w:t>
      </w:r>
      <w:r w:rsidR="000A7BBC" w:rsidRPr="00B7677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E10E4" w:rsidRPr="00B7677B">
        <w:rPr>
          <w:rFonts w:ascii="Times New Roman" w:hAnsi="Times New Roman"/>
          <w:color w:val="000000"/>
          <w:sz w:val="22"/>
          <w:szCs w:val="22"/>
        </w:rPr>
        <w:t>women of color feminism, affect studies, women's and gender studies, genre studies, cognitive literary studies</w:t>
      </w:r>
    </w:p>
    <w:p w:rsidR="00751F69" w:rsidRPr="008553E2" w:rsidRDefault="00751F69" w:rsidP="008553E2">
      <w:pPr>
        <w:ind w:left="2160" w:hanging="2160"/>
        <w:rPr>
          <w:rFonts w:ascii="Times New Roman" w:hAnsi="Times New Roman" w:cs="Times New Roman"/>
          <w:b/>
        </w:rPr>
      </w:pPr>
    </w:p>
    <w:p w:rsidR="00061806" w:rsidRPr="00B7677B" w:rsidRDefault="00061806">
      <w:pPr>
        <w:rPr>
          <w:rFonts w:ascii="Times New Roman" w:hAnsi="Times New Roman" w:cs="Times New Roman"/>
        </w:rPr>
      </w:pPr>
    </w:p>
    <w:p w:rsidR="00AF76D1" w:rsidRPr="00B7677B" w:rsidRDefault="003B79A7" w:rsidP="008C2B1E">
      <w:pPr>
        <w:rPr>
          <w:rFonts w:ascii="Times New Roman" w:hAnsi="Times New Roman" w:cs="Times New Roman"/>
          <w:b/>
        </w:rPr>
      </w:pPr>
      <w:r w:rsidRPr="00B7677B">
        <w:rPr>
          <w:rFonts w:ascii="Times New Roman" w:hAnsi="Times New Roman" w:cs="Times New Roman"/>
          <w:b/>
        </w:rPr>
        <w:t xml:space="preserve">AWARDS </w:t>
      </w:r>
      <w:r w:rsidR="008C2B1E" w:rsidRPr="00B7677B">
        <w:rPr>
          <w:rFonts w:ascii="Times New Roman" w:hAnsi="Times New Roman" w:cs="Times New Roman"/>
          <w:b/>
        </w:rPr>
        <w:t xml:space="preserve">and </w:t>
      </w:r>
      <w:r w:rsidR="00AF76D1" w:rsidRPr="00B7677B">
        <w:rPr>
          <w:rFonts w:ascii="Times New Roman" w:hAnsi="Times New Roman" w:cs="Times New Roman"/>
          <w:b/>
        </w:rPr>
        <w:tab/>
      </w:r>
      <w:r w:rsidR="00AF76D1" w:rsidRPr="00B7677B">
        <w:rPr>
          <w:rFonts w:ascii="Times New Roman" w:hAnsi="Times New Roman" w:cs="Times New Roman"/>
          <w:b/>
          <w:sz w:val="22"/>
          <w:szCs w:val="22"/>
        </w:rPr>
        <w:t>University of Washington</w:t>
      </w:r>
      <w:r w:rsidR="008C2B1E" w:rsidRPr="00B7677B">
        <w:rPr>
          <w:rFonts w:ascii="Times New Roman" w:hAnsi="Times New Roman" w:cs="Times New Roman"/>
          <w:b/>
          <w:sz w:val="21"/>
          <w:szCs w:val="21"/>
        </w:rPr>
        <w:tab/>
      </w:r>
    </w:p>
    <w:p w:rsidR="00AF76D1" w:rsidRPr="00B7677B" w:rsidRDefault="00AF76D1" w:rsidP="002C7E33">
      <w:pPr>
        <w:ind w:left="2430" w:hanging="243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 w:cs="Times New Roman"/>
          <w:b/>
        </w:rPr>
        <w:t>HONORS</w:t>
      </w:r>
      <w:r w:rsidR="002C7E33" w:rsidRPr="00B7677B">
        <w:rPr>
          <w:rFonts w:ascii="Times New Roman" w:hAnsi="Times New Roman" w:cs="Times New Roman"/>
          <w:b/>
        </w:rPr>
        <w:t xml:space="preserve">                 </w:t>
      </w:r>
      <w:r w:rsidR="004D7F82" w:rsidRPr="00B7677B">
        <w:rPr>
          <w:rFonts w:ascii="Times New Roman" w:hAnsi="Times New Roman" w:cs="Times New Roman"/>
          <w:b/>
        </w:rPr>
        <w:t xml:space="preserve">  </w:t>
      </w:r>
      <w:r w:rsidR="00814F7D" w:rsidRPr="00B7677B">
        <w:rPr>
          <w:rFonts w:ascii="Wingdings" w:hAnsi="Wingdings"/>
          <w:sz w:val="13"/>
          <w:szCs w:val="13"/>
        </w:rPr>
        <w:t></w:t>
      </w:r>
      <w:r w:rsidR="00814F7D" w:rsidRPr="00B7677B">
        <w:rPr>
          <w:rFonts w:ascii="Wingdings" w:hAnsi="Wingdings"/>
          <w:sz w:val="22"/>
          <w:szCs w:val="22"/>
        </w:rPr>
        <w:t></w:t>
      </w:r>
      <w:r w:rsidR="002C7E33" w:rsidRPr="00B7677B">
        <w:rPr>
          <w:rFonts w:ascii="Times New Roman" w:hAnsi="Times New Roman"/>
          <w:sz w:val="22"/>
          <w:szCs w:val="22"/>
        </w:rPr>
        <w:t>Winner. J</w:t>
      </w:r>
      <w:r w:rsidRPr="00B7677B">
        <w:rPr>
          <w:rFonts w:ascii="Times New Roman" w:hAnsi="Times New Roman"/>
          <w:sz w:val="22"/>
          <w:szCs w:val="22"/>
        </w:rPr>
        <w:t>oan Webber Award for Teaching Excellence for 200-Level Courses</w:t>
      </w:r>
      <w:r w:rsidR="002C7E33" w:rsidRPr="00B7677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C7E33" w:rsidRPr="00B7677B">
        <w:rPr>
          <w:rFonts w:ascii="Times New Roman" w:hAnsi="Times New Roman"/>
          <w:sz w:val="22"/>
          <w:szCs w:val="22"/>
        </w:rPr>
        <w:t xml:space="preserve">   (</w:t>
      </w:r>
      <w:proofErr w:type="gramEnd"/>
      <w:r w:rsidR="002C7E33" w:rsidRPr="00B7677B">
        <w:rPr>
          <w:rFonts w:ascii="Times New Roman" w:hAnsi="Times New Roman"/>
          <w:sz w:val="22"/>
          <w:szCs w:val="22"/>
        </w:rPr>
        <w:t>2015)</w:t>
      </w:r>
    </w:p>
    <w:p w:rsidR="003B79A7" w:rsidRDefault="002C7E33" w:rsidP="00814F7D">
      <w:pPr>
        <w:pStyle w:val="ListParagraph"/>
        <w:numPr>
          <w:ilvl w:val="0"/>
          <w:numId w:val="28"/>
        </w:numPr>
        <w:ind w:left="2430" w:hanging="27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lastRenderedPageBreak/>
        <w:t>Nominee. J</w:t>
      </w:r>
      <w:r w:rsidR="008C2B1E" w:rsidRPr="00B7677B">
        <w:rPr>
          <w:rFonts w:ascii="Times New Roman" w:hAnsi="Times New Roman"/>
          <w:sz w:val="22"/>
          <w:szCs w:val="22"/>
        </w:rPr>
        <w:t xml:space="preserve">oan Webber Award for Teaching Excellence for Expository </w:t>
      </w:r>
      <w:r w:rsidR="005D7859" w:rsidRPr="00B7677B">
        <w:rPr>
          <w:rFonts w:ascii="Times New Roman" w:hAnsi="Times New Roman"/>
          <w:sz w:val="22"/>
          <w:szCs w:val="22"/>
        </w:rPr>
        <w:t>Writing</w:t>
      </w:r>
      <w:r w:rsidR="004D7F82" w:rsidRPr="00B7677B">
        <w:rPr>
          <w:rFonts w:ascii="Times New Roman" w:hAnsi="Times New Roman"/>
          <w:sz w:val="22"/>
          <w:szCs w:val="22"/>
        </w:rPr>
        <w:t xml:space="preserve"> </w:t>
      </w:r>
      <w:r w:rsidR="008C2B1E" w:rsidRPr="00B7677B">
        <w:rPr>
          <w:rFonts w:ascii="Times New Roman" w:hAnsi="Times New Roman"/>
          <w:sz w:val="22"/>
          <w:szCs w:val="22"/>
        </w:rPr>
        <w:t xml:space="preserve">Program Courses </w:t>
      </w:r>
      <w:r w:rsidRPr="00B7677B">
        <w:rPr>
          <w:rFonts w:ascii="Times New Roman" w:hAnsi="Times New Roman"/>
          <w:sz w:val="22"/>
          <w:szCs w:val="22"/>
        </w:rPr>
        <w:t>(2014)</w:t>
      </w:r>
    </w:p>
    <w:p w:rsidR="00751F69" w:rsidRPr="00751F69" w:rsidRDefault="00751F69" w:rsidP="00751F69">
      <w:pPr>
        <w:rPr>
          <w:rFonts w:ascii="Times New Roman" w:hAnsi="Times New Roman"/>
          <w:sz w:val="22"/>
          <w:szCs w:val="22"/>
        </w:rPr>
      </w:pPr>
    </w:p>
    <w:p w:rsidR="003B79A7" w:rsidRPr="00B7677B" w:rsidRDefault="003B79A7" w:rsidP="002C7E33">
      <w:pPr>
        <w:rPr>
          <w:rFonts w:ascii="Times New Roman" w:hAnsi="Times New Roman"/>
          <w:sz w:val="22"/>
          <w:szCs w:val="22"/>
        </w:rPr>
      </w:pPr>
    </w:p>
    <w:p w:rsidR="00015620" w:rsidRDefault="003B79A7" w:rsidP="004A2A83">
      <w:pPr>
        <w:ind w:left="2520" w:hanging="2520"/>
        <w:rPr>
          <w:rFonts w:ascii="Times New Roman" w:hAnsi="Times New Roman" w:cs="Times New Roman"/>
          <w:b/>
          <w:sz w:val="22"/>
          <w:szCs w:val="22"/>
        </w:rPr>
      </w:pPr>
      <w:r w:rsidRPr="00B7677B">
        <w:rPr>
          <w:rFonts w:ascii="Times New Roman" w:hAnsi="Times New Roman" w:cs="Times New Roman"/>
          <w:b/>
        </w:rPr>
        <w:t>PUBLICATIONS</w:t>
      </w:r>
      <w:r w:rsidR="0095071D">
        <w:rPr>
          <w:rFonts w:ascii="Times New Roman" w:hAnsi="Times New Roman" w:cs="Times New Roman"/>
          <w:b/>
        </w:rPr>
        <w:t xml:space="preserve">          </w:t>
      </w:r>
      <w:r w:rsidR="0095071D" w:rsidRPr="0095071D">
        <w:rPr>
          <w:rFonts w:ascii="Times New Roman" w:hAnsi="Times New Roman" w:cs="Times New Roman"/>
          <w:b/>
          <w:sz w:val="22"/>
          <w:szCs w:val="22"/>
        </w:rPr>
        <w:t>Articles and Chapters in Books</w:t>
      </w:r>
      <w:r w:rsidR="00BA2725" w:rsidRPr="00B7677B">
        <w:rPr>
          <w:rFonts w:ascii="Times New Roman" w:hAnsi="Times New Roman" w:cs="Times New Roman"/>
          <w:b/>
        </w:rPr>
        <w:t xml:space="preserve">      </w:t>
      </w:r>
      <w:r w:rsidR="0095071D">
        <w:rPr>
          <w:rFonts w:ascii="Wingdings" w:hAnsi="Wingdings"/>
          <w:sz w:val="14"/>
          <w:szCs w:val="14"/>
        </w:rPr>
        <w:t xml:space="preserve"> </w:t>
      </w:r>
    </w:p>
    <w:p w:rsidR="004A2A83" w:rsidRPr="004A2A83" w:rsidRDefault="004A2A83" w:rsidP="004A2A83">
      <w:pPr>
        <w:ind w:left="2520" w:hanging="2520"/>
        <w:rPr>
          <w:rFonts w:ascii="Times New Roman" w:hAnsi="Times New Roman" w:cs="Times New Roman"/>
          <w:b/>
          <w:sz w:val="22"/>
          <w:szCs w:val="22"/>
        </w:rPr>
      </w:pPr>
    </w:p>
    <w:p w:rsidR="00FF5FBE" w:rsidRDefault="00FF5FBE" w:rsidP="00015620">
      <w:pPr>
        <w:pStyle w:val="ListParagraph"/>
        <w:numPr>
          <w:ilvl w:val="3"/>
          <w:numId w:val="14"/>
        </w:numPr>
        <w:ind w:left="243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“Writing for Justice in First-Year Composition.” Radical Teacher 116 (March 2020): 26-36. </w:t>
      </w:r>
      <w:r w:rsidRPr="00FF5FBE">
        <w:rPr>
          <w:rFonts w:ascii="Times New Roman" w:hAnsi="Times New Roman"/>
          <w:sz w:val="22"/>
          <w:szCs w:val="22"/>
        </w:rPr>
        <w:t>http://radicalteacher.library.pitt.edu/ojs/radicalteacher/article/view/747</w:t>
      </w:r>
    </w:p>
    <w:p w:rsidR="00FF5FBE" w:rsidRPr="00FF5FBE" w:rsidRDefault="00FF5FBE" w:rsidP="00FF5FBE">
      <w:pPr>
        <w:rPr>
          <w:rFonts w:ascii="Times New Roman" w:hAnsi="Times New Roman"/>
          <w:sz w:val="22"/>
          <w:szCs w:val="22"/>
        </w:rPr>
      </w:pPr>
    </w:p>
    <w:p w:rsidR="00337578" w:rsidRDefault="00337578" w:rsidP="00015620">
      <w:pPr>
        <w:pStyle w:val="ListParagraph"/>
        <w:numPr>
          <w:ilvl w:val="3"/>
          <w:numId w:val="14"/>
        </w:numPr>
        <w:ind w:left="243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Life, Liberty, and the Pursuit of Unhappiness: Jamaica Kincaid’s Lucy (1990) and Counter-Narratives of Happiness in the Neoliberal Present</w:t>
      </w:r>
      <w:r w:rsidR="00FF5FBE">
        <w:rPr>
          <w:rFonts w:ascii="Times New Roman" w:hAnsi="Times New Roman"/>
          <w:sz w:val="22"/>
          <w:szCs w:val="22"/>
        </w:rPr>
        <w:t>.</w:t>
      </w:r>
      <w:r w:rsidRPr="00B7677B">
        <w:rPr>
          <w:rFonts w:ascii="Times New Roman" w:hAnsi="Times New Roman"/>
          <w:sz w:val="22"/>
          <w:szCs w:val="22"/>
        </w:rPr>
        <w:t xml:space="preserve">” </w:t>
      </w:r>
      <w:r>
        <w:rPr>
          <w:rFonts w:ascii="Times New Roman" w:hAnsi="Times New Roman"/>
          <w:i/>
          <w:sz w:val="22"/>
          <w:szCs w:val="22"/>
        </w:rPr>
        <w:t>Writing from Below</w:t>
      </w:r>
      <w:r w:rsidRPr="00B767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4.2</w:t>
      </w:r>
      <w:r w:rsidRPr="00B7677B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December 2019</w:t>
      </w:r>
      <w:r w:rsidRPr="00B7677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. </w:t>
      </w:r>
      <w:r w:rsidRPr="00337578">
        <w:rPr>
          <w:rFonts w:ascii="Times New Roman" w:hAnsi="Times New Roman"/>
          <w:sz w:val="22"/>
          <w:szCs w:val="22"/>
        </w:rPr>
        <w:t>https://writingfrombelow.org/happiness/life-liberty-and-the-pursuit-of-unhappiness-mccoy/</w:t>
      </w:r>
    </w:p>
    <w:p w:rsidR="00337578" w:rsidRPr="00337578" w:rsidRDefault="00337578" w:rsidP="00337578">
      <w:pPr>
        <w:rPr>
          <w:rFonts w:ascii="Times New Roman" w:hAnsi="Times New Roman"/>
          <w:sz w:val="22"/>
          <w:szCs w:val="22"/>
        </w:rPr>
      </w:pPr>
    </w:p>
    <w:p w:rsidR="00C17DEF" w:rsidRPr="00015620" w:rsidRDefault="00C17DEF" w:rsidP="00015620">
      <w:pPr>
        <w:pStyle w:val="ListParagraph"/>
        <w:numPr>
          <w:ilvl w:val="3"/>
          <w:numId w:val="14"/>
        </w:numPr>
        <w:ind w:left="2430" w:hanging="180"/>
        <w:rPr>
          <w:rFonts w:ascii="Times New Roman" w:hAnsi="Times New Roman"/>
          <w:sz w:val="22"/>
          <w:szCs w:val="22"/>
        </w:rPr>
      </w:pPr>
      <w:r w:rsidRPr="00015620">
        <w:rPr>
          <w:rFonts w:ascii="Times New Roman" w:hAnsi="Times New Roman"/>
          <w:sz w:val="22"/>
          <w:szCs w:val="22"/>
        </w:rPr>
        <w:t xml:space="preserve">“The ‘Outsider Within’: Counter-Narratives of the ‘New’ African Diaspora in Chimamanda Ngozi Adichie’s </w:t>
      </w:r>
      <w:proofErr w:type="spellStart"/>
      <w:r w:rsidRPr="00015620">
        <w:rPr>
          <w:rFonts w:ascii="Times New Roman" w:hAnsi="Times New Roman"/>
          <w:sz w:val="22"/>
          <w:szCs w:val="22"/>
        </w:rPr>
        <w:t>Americanah</w:t>
      </w:r>
      <w:proofErr w:type="spellEnd"/>
      <w:r w:rsidRPr="00015620">
        <w:rPr>
          <w:rFonts w:ascii="Times New Roman" w:hAnsi="Times New Roman"/>
          <w:sz w:val="22"/>
          <w:szCs w:val="22"/>
        </w:rPr>
        <w:t xml:space="preserve">.” </w:t>
      </w:r>
      <w:r w:rsidRPr="00015620">
        <w:rPr>
          <w:rFonts w:ascii="Times New Roman" w:hAnsi="Times New Roman"/>
          <w:i/>
          <w:sz w:val="22"/>
          <w:szCs w:val="22"/>
        </w:rPr>
        <w:t>Journal of the African Literature Association</w:t>
      </w:r>
      <w:r w:rsidRPr="00015620">
        <w:rPr>
          <w:rFonts w:ascii="Times New Roman" w:hAnsi="Times New Roman"/>
          <w:sz w:val="22"/>
          <w:szCs w:val="22"/>
        </w:rPr>
        <w:t xml:space="preserve"> 11.3 (March 2018): 279-294.</w:t>
      </w:r>
    </w:p>
    <w:p w:rsidR="00C17DEF" w:rsidRPr="00C17DEF" w:rsidRDefault="00C17DEF" w:rsidP="00C17DEF">
      <w:pPr>
        <w:rPr>
          <w:rFonts w:ascii="Times New Roman" w:hAnsi="Times New Roman"/>
          <w:sz w:val="22"/>
          <w:szCs w:val="22"/>
        </w:rPr>
      </w:pPr>
    </w:p>
    <w:p w:rsidR="00F613DB" w:rsidRPr="00B7677B" w:rsidRDefault="00F613DB" w:rsidP="00814F7D">
      <w:pPr>
        <w:pStyle w:val="ListParagraph"/>
        <w:numPr>
          <w:ilvl w:val="3"/>
          <w:numId w:val="14"/>
        </w:numPr>
        <w:ind w:left="243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“Scaffolding for Justice in the Writing about Literature Classroom.” </w:t>
      </w:r>
      <w:r w:rsidRPr="00B7677B">
        <w:rPr>
          <w:rFonts w:ascii="Times New Roman" w:hAnsi="Times New Roman"/>
          <w:i/>
          <w:sz w:val="22"/>
          <w:szCs w:val="22"/>
        </w:rPr>
        <w:t>The CEA Critic</w:t>
      </w:r>
      <w:r w:rsidRPr="00B7677B">
        <w:rPr>
          <w:rFonts w:ascii="Times New Roman" w:hAnsi="Times New Roman"/>
          <w:sz w:val="22"/>
          <w:szCs w:val="22"/>
        </w:rPr>
        <w:t xml:space="preserve"> 79.3 (November 2017): 316-323. </w:t>
      </w:r>
    </w:p>
    <w:p w:rsidR="00F613DB" w:rsidRPr="00B7677B" w:rsidRDefault="00F613DB" w:rsidP="00814F7D">
      <w:pPr>
        <w:ind w:left="2430" w:hanging="180"/>
        <w:rPr>
          <w:rFonts w:ascii="Times New Roman" w:hAnsi="Times New Roman"/>
          <w:sz w:val="22"/>
          <w:szCs w:val="22"/>
        </w:rPr>
      </w:pPr>
    </w:p>
    <w:p w:rsidR="00F613DB" w:rsidRPr="00B7677B" w:rsidRDefault="00F613DB" w:rsidP="00814F7D">
      <w:pPr>
        <w:pStyle w:val="ListParagraph"/>
        <w:numPr>
          <w:ilvl w:val="3"/>
          <w:numId w:val="14"/>
        </w:numPr>
        <w:ind w:left="243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“Reading the ‘Outsider Within’: Counter-Narratives of Human Rights in Black Women’s Fiction.” </w:t>
      </w:r>
      <w:r w:rsidRPr="00B7677B">
        <w:rPr>
          <w:rFonts w:ascii="Times New Roman" w:hAnsi="Times New Roman"/>
          <w:i/>
          <w:sz w:val="22"/>
          <w:szCs w:val="22"/>
        </w:rPr>
        <w:t>Radical Teacher</w:t>
      </w:r>
      <w:r w:rsidRPr="00B7677B">
        <w:rPr>
          <w:rFonts w:ascii="Times New Roman" w:hAnsi="Times New Roman"/>
          <w:sz w:val="22"/>
          <w:szCs w:val="22"/>
        </w:rPr>
        <w:t xml:space="preserve"> 103 (Fall 2015): 56-70</w:t>
      </w:r>
      <w:r w:rsidR="00FF5FBE">
        <w:rPr>
          <w:rFonts w:ascii="Times New Roman" w:hAnsi="Times New Roman"/>
          <w:sz w:val="22"/>
          <w:szCs w:val="22"/>
        </w:rPr>
        <w:t xml:space="preserve">. </w:t>
      </w:r>
      <w:r w:rsidR="00FF5FBE" w:rsidRPr="00FF5FBE">
        <w:rPr>
          <w:rFonts w:ascii="Times New Roman" w:hAnsi="Times New Roman"/>
          <w:sz w:val="22"/>
          <w:szCs w:val="22"/>
        </w:rPr>
        <w:t>http://radicalteacher.library.pitt.edu/ojs/public/journals/1/RT103FULLISSUE.pdf</w:t>
      </w:r>
    </w:p>
    <w:p w:rsidR="00F613DB" w:rsidRPr="00B7677B" w:rsidRDefault="00F613DB" w:rsidP="00814F7D">
      <w:pPr>
        <w:ind w:left="2430" w:hanging="180"/>
        <w:rPr>
          <w:rFonts w:ascii="Times New Roman" w:hAnsi="Times New Roman"/>
          <w:sz w:val="22"/>
          <w:szCs w:val="22"/>
        </w:rPr>
      </w:pPr>
    </w:p>
    <w:p w:rsidR="00F613DB" w:rsidRDefault="00F613DB" w:rsidP="00814F7D">
      <w:pPr>
        <w:pStyle w:val="ListParagraph"/>
        <w:numPr>
          <w:ilvl w:val="3"/>
          <w:numId w:val="14"/>
        </w:numPr>
        <w:ind w:left="243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“‘And still she asked, where, in this system, was there room for a studio?”: Reading Gender and Lesbian Space in Vita Sackville-West’s All Passion Spent.” </w:t>
      </w:r>
      <w:r w:rsidRPr="00B7677B">
        <w:rPr>
          <w:rFonts w:ascii="Times New Roman" w:hAnsi="Times New Roman"/>
          <w:i/>
          <w:sz w:val="22"/>
          <w:szCs w:val="22"/>
        </w:rPr>
        <w:t xml:space="preserve">Scientia et </w:t>
      </w:r>
      <w:proofErr w:type="spellStart"/>
      <w:r w:rsidRPr="00B7677B">
        <w:rPr>
          <w:rFonts w:ascii="Times New Roman" w:hAnsi="Times New Roman"/>
          <w:i/>
          <w:sz w:val="22"/>
          <w:szCs w:val="22"/>
        </w:rPr>
        <w:t>Humanitas</w:t>
      </w:r>
      <w:proofErr w:type="spellEnd"/>
      <w:r w:rsidRPr="00B7677B">
        <w:rPr>
          <w:rFonts w:ascii="Times New Roman" w:hAnsi="Times New Roman"/>
          <w:sz w:val="22"/>
          <w:szCs w:val="22"/>
        </w:rPr>
        <w:t xml:space="preserve"> 1 (2011): 27-49. </w:t>
      </w:r>
    </w:p>
    <w:p w:rsidR="00FF5FBE" w:rsidRPr="00FF5FBE" w:rsidRDefault="00FF5FBE" w:rsidP="00FF5FBE">
      <w:pPr>
        <w:rPr>
          <w:rFonts w:ascii="Times New Roman" w:hAnsi="Times New Roman"/>
          <w:sz w:val="22"/>
          <w:szCs w:val="22"/>
        </w:rPr>
      </w:pPr>
    </w:p>
    <w:p w:rsidR="00223A0F" w:rsidRPr="00B7677B" w:rsidRDefault="00223A0F">
      <w:pPr>
        <w:rPr>
          <w:rFonts w:ascii="Times New Roman" w:hAnsi="Times New Roman" w:cs="Times New Roman"/>
          <w:b/>
          <w:sz w:val="22"/>
          <w:szCs w:val="22"/>
        </w:rPr>
      </w:pPr>
    </w:p>
    <w:p w:rsidR="00276EE9" w:rsidRPr="00FF5FBE" w:rsidRDefault="00DC1F2D" w:rsidP="00FF5FBE">
      <w:pPr>
        <w:ind w:left="2250" w:hanging="2250"/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</w:pPr>
      <w:r w:rsidRPr="00B7677B">
        <w:rPr>
          <w:rFonts w:ascii="Times New Roman" w:hAnsi="Times New Roman"/>
          <w:b/>
          <w:color w:val="444444"/>
          <w:shd w:val="clear" w:color="auto" w:fill="FFFFFF"/>
        </w:rPr>
        <w:t>CONFERENCE</w:t>
      </w:r>
      <w:r w:rsidR="00841F40" w:rsidRPr="00B7677B">
        <w:rPr>
          <w:rFonts w:ascii="Times New Roman" w:hAnsi="Times New Roman"/>
          <w:b/>
          <w:color w:val="444444"/>
          <w:sz w:val="22"/>
          <w:szCs w:val="22"/>
          <w:shd w:val="clear" w:color="auto" w:fill="FFFFFF"/>
        </w:rPr>
        <w:t xml:space="preserve">        </w:t>
      </w:r>
      <w:r w:rsidR="00276EE9">
        <w:rPr>
          <w:rFonts w:ascii="Times New Roman" w:hAnsi="Times New Roman"/>
          <w:b/>
          <w:color w:val="444444"/>
          <w:sz w:val="22"/>
          <w:szCs w:val="22"/>
          <w:shd w:val="clear" w:color="auto" w:fill="FFFFFF"/>
        </w:rPr>
        <w:t xml:space="preserve">   </w:t>
      </w:r>
      <w:r w:rsidR="00BA2725" w:rsidRPr="00E977B2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="00BA2725" w:rsidRPr="00C17DEF">
        <w:rPr>
          <w:rFonts w:ascii="Wingdings" w:hAnsi="Wingdings"/>
          <w:color w:val="000000" w:themeColor="text1"/>
          <w:sz w:val="14"/>
          <w:szCs w:val="14"/>
        </w:rPr>
        <w:t></w:t>
      </w:r>
      <w:r w:rsidR="00841F40" w:rsidRPr="00E977B2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BA2725" w:rsidRPr="00E977B2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841F40"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“</w:t>
      </w:r>
      <w:proofErr w:type="gramEnd"/>
      <w:r w:rsidR="003F3417"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 xml:space="preserve">Now Sissy that [Classroom]! Teaching Drag Performance as Queer Activist </w:t>
      </w:r>
    </w:p>
    <w:p w:rsidR="00FF5FBE" w:rsidRDefault="00276EE9" w:rsidP="00276EE9">
      <w:pPr>
        <w:ind w:left="2610" w:hanging="2610"/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</w:pPr>
      <w:r w:rsidRPr="00E977B2">
        <w:rPr>
          <w:rFonts w:ascii="Times New Roman" w:hAnsi="Times New Roman"/>
          <w:b/>
          <w:color w:val="000000" w:themeColor="text1"/>
          <w:shd w:val="clear" w:color="auto" w:fill="FFFFFF"/>
        </w:rPr>
        <w:t>PRESENTATIONS</w:t>
      </w:r>
      <w:r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 xml:space="preserve">          </w:t>
      </w:r>
      <w:r w:rsidR="003F3417"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>Pedagogy</w:t>
      </w:r>
      <w:r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>.”</w:t>
      </w:r>
      <w:r w:rsidR="00FF5FBE"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 xml:space="preserve"> LGBT+ College Conference at MTSU, Murfreesboro, 2 April 2020</w:t>
      </w:r>
      <w:r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>.</w:t>
      </w:r>
      <w:r w:rsidR="00FF5FBE"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 xml:space="preserve"> (Cancelled due to COVID-19 crisis)</w:t>
      </w:r>
    </w:p>
    <w:p w:rsidR="00FF5FBE" w:rsidRDefault="00FF5FBE" w:rsidP="00276EE9">
      <w:pPr>
        <w:ind w:left="2610" w:hanging="2610"/>
        <w:rPr>
          <w:rFonts w:ascii="Times New Roman" w:hAnsi="Times New Roman"/>
          <w:color w:val="000000" w:themeColor="text1"/>
          <w:shd w:val="clear" w:color="auto" w:fill="FFFFFF"/>
        </w:rPr>
      </w:pPr>
    </w:p>
    <w:p w:rsidR="00FF5FBE" w:rsidRPr="00FF5FBE" w:rsidRDefault="00FF5FBE" w:rsidP="00FF5FBE">
      <w:pPr>
        <w:ind w:left="2250" w:firstLine="90"/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</w:pPr>
      <w:proofErr w:type="gramStart"/>
      <w:r w:rsidRPr="00C17DEF">
        <w:rPr>
          <w:rFonts w:ascii="Wingdings" w:hAnsi="Wingdings"/>
          <w:color w:val="000000" w:themeColor="text1"/>
          <w:sz w:val="14"/>
          <w:szCs w:val="14"/>
        </w:rPr>
        <w:t></w:t>
      </w:r>
      <w:r w:rsidRPr="00E977B2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 </w:t>
      </w: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“</w:t>
      </w:r>
      <w:proofErr w:type="gramEnd"/>
      <w:r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 xml:space="preserve">Investigating Students’ Prior Knowledge of Social Justice in the Writing about Literature Classroom.” College Composition and Communication Conference, Milwaukee, 27 March 2020. (Cancelled due to COVID-19 crisis) </w:t>
      </w:r>
    </w:p>
    <w:p w:rsidR="00FF5FBE" w:rsidRDefault="00841F40" w:rsidP="00FF5FBE">
      <w:pPr>
        <w:ind w:left="2610" w:hanging="261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E977B2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650F8"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 </w:t>
      </w:r>
    </w:p>
    <w:p w:rsidR="00841F40" w:rsidRPr="00E977B2" w:rsidRDefault="00FF5FBE" w:rsidP="00FF5FBE">
      <w:pPr>
        <w:ind w:left="2610" w:hanging="1260"/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Wingdings" w:hAnsi="Wingdings"/>
          <w:color w:val="000000" w:themeColor="text1"/>
          <w:sz w:val="14"/>
          <w:szCs w:val="14"/>
        </w:rPr>
        <w:t xml:space="preserve">       </w:t>
      </w:r>
      <w:proofErr w:type="gramStart"/>
      <w:r w:rsidRPr="00C17DEF">
        <w:rPr>
          <w:rFonts w:ascii="Wingdings" w:hAnsi="Wingdings"/>
          <w:color w:val="000000" w:themeColor="text1"/>
          <w:sz w:val="14"/>
          <w:szCs w:val="14"/>
        </w:rPr>
        <w:t></w:t>
      </w:r>
      <w:r w:rsidRPr="00E977B2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 </w:t>
      </w: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“</w:t>
      </w:r>
      <w:proofErr w:type="gramEnd"/>
      <w:r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 xml:space="preserve">Now Sissy that [Classroom]! Teaching Drag Performance as </w:t>
      </w:r>
      <w:proofErr w:type="gramStart"/>
      <w:r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>Queer  Activist</w:t>
      </w:r>
      <w:proofErr w:type="gramEnd"/>
      <w:r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 xml:space="preserve"> Pedagogy.” National Women’s Studies Association, San Francisco, 11 November 2019.</w:t>
      </w:r>
    </w:p>
    <w:p w:rsidR="00DC1F2D" w:rsidRPr="00E977B2" w:rsidRDefault="00841F40" w:rsidP="00841F40">
      <w:pPr>
        <w:rPr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</w:pPr>
      <w:r w:rsidRPr="00E977B2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 xml:space="preserve">           </w:t>
      </w:r>
    </w:p>
    <w:p w:rsidR="00C64545" w:rsidRDefault="00C64545" w:rsidP="00C64545">
      <w:pPr>
        <w:pStyle w:val="ListParagraph"/>
        <w:numPr>
          <w:ilvl w:val="3"/>
          <w:numId w:val="15"/>
        </w:num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“</w:t>
      </w:r>
      <w:r w:rsidRPr="00E977B2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</w:rPr>
        <w:t>From the Classroom to the Dorm Room</w:t>
      </w: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: Transforming How Students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6454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‘Recontextualize’ Social Justice Beyond the Writing about Literature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F341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Classroom.” College Composition and Communication Conference, Kansas City, 17 March 2018. </w:t>
      </w:r>
    </w:p>
    <w:p w:rsidR="003F3417" w:rsidRPr="003F3417" w:rsidRDefault="003F3417" w:rsidP="003F3417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DC1F2D" w:rsidRPr="00E977B2" w:rsidRDefault="00DC1F2D" w:rsidP="005D7859">
      <w:pPr>
        <w:pStyle w:val="ListParagraph"/>
        <w:numPr>
          <w:ilvl w:val="3"/>
          <w:numId w:val="15"/>
        </w:num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lastRenderedPageBreak/>
        <w:t>“</w:t>
      </w:r>
      <w:r w:rsidRPr="00E977B2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</w:rPr>
        <w:t>Investigating for Justice</w:t>
      </w: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: Teaching Students How to Transfer Critical Media Literacy from the Classroom to the Dorm Room.” Modern Language Association, New York City, 4 January 2018.</w:t>
      </w:r>
    </w:p>
    <w:p w:rsidR="00DC1F2D" w:rsidRPr="00E977B2" w:rsidRDefault="00DC1F2D" w:rsidP="005D7859">
      <w:p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DC1F2D" w:rsidRPr="00E977B2" w:rsidRDefault="00DC1F2D" w:rsidP="005D7859">
      <w:pPr>
        <w:pStyle w:val="ListParagraph"/>
        <w:numPr>
          <w:ilvl w:val="3"/>
          <w:numId w:val="15"/>
        </w:num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“</w:t>
      </w:r>
      <w:r w:rsidRPr="00E977B2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</w:rPr>
        <w:t>Scaffolding for Justice</w:t>
      </w: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: Deploying Intersectionality, Black Feminist Thought, and the ‘Outsider Within’ for Curriculum Design and Development.” National Women’s Studies Association, Baltimore, 18 November 2017.</w:t>
      </w:r>
    </w:p>
    <w:p w:rsidR="00DC1F2D" w:rsidRPr="00E977B2" w:rsidRDefault="00DC1F2D" w:rsidP="005D7859">
      <w:p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DC1F2D" w:rsidRPr="00E977B2" w:rsidRDefault="00DC1F2D" w:rsidP="005D7859">
      <w:pPr>
        <w:pStyle w:val="ListParagraph"/>
        <w:numPr>
          <w:ilvl w:val="3"/>
          <w:numId w:val="15"/>
        </w:num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“</w:t>
      </w:r>
      <w:r w:rsidRPr="00E977B2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</w:rPr>
        <w:t>Reading for Dissent</w:t>
      </w: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: Counter-Narratives in Michelle Cliff’s </w:t>
      </w:r>
      <w:proofErr w:type="spellStart"/>
      <w:r w:rsidRPr="00E977B2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</w:rPr>
        <w:t>Abeng</w:t>
      </w:r>
      <w:proofErr w:type="spellEnd"/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.” American Studies Association, Chicago, 11 November 2017.</w:t>
      </w:r>
    </w:p>
    <w:p w:rsidR="00DC1F2D" w:rsidRPr="00E977B2" w:rsidRDefault="00DC1F2D" w:rsidP="005D7859">
      <w:p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DC1F2D" w:rsidRPr="00E977B2" w:rsidRDefault="00DC1F2D" w:rsidP="005D7859">
      <w:pPr>
        <w:pStyle w:val="ListParagraph"/>
        <w:numPr>
          <w:ilvl w:val="3"/>
          <w:numId w:val="15"/>
        </w:num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“Scaffolding for Justice in the Literary Studies Classroom.” Reading and Writing in the Twenty-First Century Literary Studies Classroom: Theory and Practice, The University of Queensland, Brisbane, Australia, 7 July 2017. (Unable to attend)</w:t>
      </w:r>
    </w:p>
    <w:p w:rsidR="00DC1F2D" w:rsidRPr="00E977B2" w:rsidRDefault="00DC1F2D" w:rsidP="005D7859">
      <w:p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DC1F2D" w:rsidRPr="00E977B2" w:rsidRDefault="00DC1F2D" w:rsidP="005D7859">
      <w:pPr>
        <w:pStyle w:val="ListParagraph"/>
        <w:numPr>
          <w:ilvl w:val="3"/>
          <w:numId w:val="15"/>
        </w:num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“</w:t>
      </w:r>
      <w:r w:rsidRPr="00E977B2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</w:rPr>
        <w:t>Shuttling Between Diasporas</w:t>
      </w: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: African Women Writers Re-Imagining the ‘New’ African Diaspora.” African Literature Association, Yale University, 15 June 2017.</w:t>
      </w:r>
    </w:p>
    <w:p w:rsidR="00DC1F2D" w:rsidRPr="00E977B2" w:rsidRDefault="00DC1F2D" w:rsidP="005D7859">
      <w:pPr>
        <w:ind w:left="2700" w:hanging="36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DC1F2D" w:rsidRPr="00E977B2" w:rsidRDefault="00DC1F2D" w:rsidP="005D7859">
      <w:pPr>
        <w:pStyle w:val="ListParagraph"/>
        <w:numPr>
          <w:ilvl w:val="3"/>
          <w:numId w:val="15"/>
        </w:num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“</w:t>
      </w:r>
      <w:r w:rsidRPr="00E977B2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</w:rPr>
        <w:t>Scaffolding for Justice</w:t>
      </w: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in the Writing about Literature Classroom.” College English Association, Hilton Head Island, 30 March 2017.</w:t>
      </w:r>
    </w:p>
    <w:p w:rsidR="00DC1F2D" w:rsidRPr="00E977B2" w:rsidRDefault="00DC1F2D" w:rsidP="005D7859">
      <w:p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DC1F2D" w:rsidRPr="00E977B2" w:rsidRDefault="00DC1F2D" w:rsidP="005D7859">
      <w:pPr>
        <w:pStyle w:val="ListParagraph"/>
        <w:numPr>
          <w:ilvl w:val="3"/>
          <w:numId w:val="15"/>
        </w:num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“Engaging Resistance and Black Feminism in First-Year Composition” Northeast Modern Language Association, Baltimore, 25 March 2017.</w:t>
      </w:r>
    </w:p>
    <w:p w:rsidR="00DC1F2D" w:rsidRPr="00E977B2" w:rsidRDefault="00DC1F2D" w:rsidP="005D7859">
      <w:p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DC1F2D" w:rsidRPr="00E977B2" w:rsidRDefault="00DC1F2D" w:rsidP="005D7859">
      <w:pPr>
        <w:pStyle w:val="ListParagraph"/>
        <w:numPr>
          <w:ilvl w:val="3"/>
          <w:numId w:val="15"/>
        </w:num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“</w:t>
      </w:r>
      <w:r w:rsidRPr="00E977B2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</w:rPr>
        <w:t>Composing through the ‘Outsider Within’</w:t>
      </w: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: Affect and Black Feminism in First-Year Composition.” Northeast Modern Language Association, Baltimore, 24 March 2017.</w:t>
      </w:r>
    </w:p>
    <w:p w:rsidR="00DC1F2D" w:rsidRPr="00E977B2" w:rsidRDefault="00DC1F2D" w:rsidP="005D7859">
      <w:p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DC1F2D" w:rsidRPr="00E977B2" w:rsidRDefault="00DC1F2D" w:rsidP="005D7859">
      <w:pPr>
        <w:pStyle w:val="ListParagraph"/>
        <w:numPr>
          <w:ilvl w:val="3"/>
          <w:numId w:val="15"/>
        </w:num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“</w:t>
      </w:r>
      <w:r w:rsidRPr="00E977B2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</w:rPr>
        <w:t>How Does Social Justice Pedagogy Affect Studies?</w:t>
      </w: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Cultivating Students’ Critical Capacities for Social Justice in the Writing about Literature Classroom.” College Composition and Communication Conference, Portland, 16 March 2017.</w:t>
      </w:r>
    </w:p>
    <w:p w:rsidR="00DC1F2D" w:rsidRPr="00E977B2" w:rsidRDefault="00DC1F2D" w:rsidP="005D7859">
      <w:p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DC1F2D" w:rsidRPr="00E977B2" w:rsidRDefault="00DC1F2D" w:rsidP="005D7859">
      <w:pPr>
        <w:pStyle w:val="ListParagraph"/>
        <w:numPr>
          <w:ilvl w:val="3"/>
          <w:numId w:val="15"/>
        </w:num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“</w:t>
      </w:r>
      <w:r w:rsidRPr="00E977B2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</w:rPr>
        <w:t>Laughing for Justice</w:t>
      </w: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: Comedy as Social and Cultural Critique.” The Louisville Conference on Literature and Culture since 1900, Louisville, 24 February 2017.</w:t>
      </w:r>
    </w:p>
    <w:p w:rsidR="00DC1F2D" w:rsidRPr="00E977B2" w:rsidRDefault="00DC1F2D" w:rsidP="005D7859">
      <w:p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DC1F2D" w:rsidRPr="00E977B2" w:rsidRDefault="00DC1F2D" w:rsidP="005D7859">
      <w:pPr>
        <w:pStyle w:val="ListParagraph"/>
        <w:numPr>
          <w:ilvl w:val="3"/>
          <w:numId w:val="15"/>
        </w:numPr>
        <w:ind w:left="2520" w:hanging="18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“</w:t>
      </w:r>
      <w:r w:rsidRPr="00E977B2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</w:rPr>
        <w:t>Life, Liberty, and the Pursuit of (Un)Happiness</w:t>
      </w: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: Reading Counter-Narratives of the ‘Stranger’ in Jamaica Kincaid’s </w:t>
      </w:r>
      <w:r w:rsidRPr="00E977B2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</w:rPr>
        <w:t>Lucy</w:t>
      </w: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.” British Commonwealth and Postcolonial Studies Conference, Savannah, 17 February 2017.  (Unable to attend)</w:t>
      </w:r>
    </w:p>
    <w:p w:rsidR="00DC1F2D" w:rsidRPr="00E977B2" w:rsidRDefault="00DC1F2D" w:rsidP="00841F40">
      <w:pPr>
        <w:ind w:left="225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DC1F2D" w:rsidRPr="00E977B2" w:rsidRDefault="00DC1F2D" w:rsidP="005D7859">
      <w:pPr>
        <w:pStyle w:val="ListParagraph"/>
        <w:numPr>
          <w:ilvl w:val="3"/>
          <w:numId w:val="15"/>
        </w:numPr>
        <w:ind w:left="2610" w:hanging="180"/>
        <w:rPr>
          <w:rFonts w:ascii="Times New Roman" w:hAnsi="Times New Roman"/>
          <w:color w:val="000000" w:themeColor="text1"/>
          <w:sz w:val="22"/>
          <w:szCs w:val="22"/>
        </w:rPr>
      </w:pPr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“Teaching the 'Outsider Within': Counter-Narratives in Chimamanda Ngozi Adichie's </w:t>
      </w:r>
      <w:proofErr w:type="spellStart"/>
      <w:r w:rsidRPr="00E977B2">
        <w:rPr>
          <w:rFonts w:ascii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>Americanah</w:t>
      </w:r>
      <w:proofErr w:type="spellEnd"/>
      <w:r w:rsidRPr="00E977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." African Literature Association, Atlanta, 7 April 2016.</w:t>
      </w:r>
    </w:p>
    <w:p w:rsidR="00DC1F2D" w:rsidRPr="00E977B2" w:rsidRDefault="00DC1F2D" w:rsidP="005D7859">
      <w:pPr>
        <w:ind w:left="2610" w:hanging="180"/>
        <w:rPr>
          <w:rFonts w:ascii="Times New Roman" w:hAnsi="Times New Roman"/>
          <w:color w:val="000000" w:themeColor="text1"/>
          <w:sz w:val="22"/>
          <w:szCs w:val="22"/>
        </w:rPr>
      </w:pPr>
    </w:p>
    <w:p w:rsidR="00DC1F2D" w:rsidRPr="00E977B2" w:rsidRDefault="00DC1F2D" w:rsidP="005D7859">
      <w:pPr>
        <w:pStyle w:val="ListParagraph"/>
        <w:numPr>
          <w:ilvl w:val="3"/>
          <w:numId w:val="15"/>
        </w:numPr>
        <w:ind w:left="2610" w:hanging="180"/>
        <w:rPr>
          <w:rFonts w:ascii="Times New Roman" w:hAnsi="Times New Roman"/>
          <w:color w:val="000000" w:themeColor="text1"/>
          <w:sz w:val="22"/>
          <w:szCs w:val="22"/>
        </w:rPr>
      </w:pPr>
      <w:r w:rsidRPr="00E977B2">
        <w:rPr>
          <w:rFonts w:ascii="Times New Roman" w:hAnsi="Times New Roman"/>
          <w:color w:val="000000" w:themeColor="text1"/>
          <w:sz w:val="22"/>
          <w:szCs w:val="22"/>
        </w:rPr>
        <w:lastRenderedPageBreak/>
        <w:t>“</w:t>
      </w:r>
      <w:r w:rsidRPr="00E977B2">
        <w:rPr>
          <w:rFonts w:ascii="Times New Roman" w:hAnsi="Times New Roman"/>
          <w:i/>
          <w:color w:val="000000" w:themeColor="text1"/>
          <w:sz w:val="22"/>
          <w:szCs w:val="22"/>
        </w:rPr>
        <w:t>Texts that Teach</w:t>
      </w:r>
      <w:r w:rsidRPr="00E977B2">
        <w:rPr>
          <w:rFonts w:ascii="Times New Roman" w:hAnsi="Times New Roman"/>
          <w:color w:val="000000" w:themeColor="text1"/>
          <w:sz w:val="22"/>
          <w:szCs w:val="22"/>
        </w:rPr>
        <w:t xml:space="preserve">: Counter-Narratives as Critical Pedagogy.” Cultural Studies Association, Riverside, 23 May 2015. </w:t>
      </w:r>
    </w:p>
    <w:p w:rsidR="00DC1F2D" w:rsidRPr="00B7677B" w:rsidRDefault="00DC1F2D" w:rsidP="005D7859">
      <w:pPr>
        <w:ind w:left="2610" w:hanging="180"/>
        <w:rPr>
          <w:rFonts w:ascii="Times New Roman" w:hAnsi="Times New Roman"/>
          <w:sz w:val="22"/>
          <w:szCs w:val="22"/>
        </w:rPr>
      </w:pPr>
    </w:p>
    <w:p w:rsidR="00DC1F2D" w:rsidRPr="00B7677B" w:rsidRDefault="00DC1F2D" w:rsidP="005D7859">
      <w:pPr>
        <w:pStyle w:val="ListParagraph"/>
        <w:numPr>
          <w:ilvl w:val="3"/>
          <w:numId w:val="15"/>
        </w:numPr>
        <w:ind w:left="261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“#</w:t>
      </w:r>
      <w:proofErr w:type="spellStart"/>
      <w:r w:rsidRPr="00B7677B">
        <w:rPr>
          <w:rFonts w:ascii="Times New Roman" w:hAnsi="Times New Roman"/>
          <w:sz w:val="22"/>
          <w:szCs w:val="22"/>
        </w:rPr>
        <w:t>We</w:t>
      </w:r>
      <w:r w:rsidRPr="00B7677B">
        <w:rPr>
          <w:rFonts w:ascii="Times New Roman" w:hAnsi="Times New Roman"/>
          <w:strike/>
          <w:sz w:val="22"/>
          <w:szCs w:val="22"/>
        </w:rPr>
        <w:t>Dont</w:t>
      </w:r>
      <w:r w:rsidRPr="00B7677B">
        <w:rPr>
          <w:rFonts w:ascii="Times New Roman" w:hAnsi="Times New Roman"/>
          <w:sz w:val="22"/>
          <w:szCs w:val="22"/>
        </w:rPr>
        <w:t>NeedFeminism</w:t>
      </w:r>
      <w:proofErr w:type="spellEnd"/>
      <w:r w:rsidRPr="00B7677B">
        <w:rPr>
          <w:rFonts w:ascii="Times New Roman" w:hAnsi="Times New Roman"/>
          <w:sz w:val="22"/>
          <w:szCs w:val="22"/>
        </w:rPr>
        <w:t xml:space="preserve">: Genres of Feminism, Public Scholarship, and Teaching through a Multi-Genre Approach.” Cultural Studies Association, Riverside, 22 May 2015. </w:t>
      </w:r>
    </w:p>
    <w:p w:rsidR="00DC1F2D" w:rsidRPr="00B7677B" w:rsidRDefault="00DC1F2D" w:rsidP="005D7859">
      <w:pPr>
        <w:ind w:left="2610" w:hanging="180"/>
        <w:rPr>
          <w:rFonts w:ascii="Times New Roman" w:hAnsi="Times New Roman"/>
          <w:sz w:val="22"/>
          <w:szCs w:val="22"/>
        </w:rPr>
      </w:pPr>
    </w:p>
    <w:p w:rsidR="00DC1F2D" w:rsidRPr="00B7677B" w:rsidRDefault="00DC1F2D" w:rsidP="005D7859">
      <w:pPr>
        <w:pStyle w:val="ListParagraph"/>
        <w:numPr>
          <w:ilvl w:val="3"/>
          <w:numId w:val="15"/>
        </w:numPr>
        <w:ind w:left="2610" w:hanging="180"/>
        <w:rPr>
          <w:rFonts w:ascii="Times New Roman" w:hAnsi="Times New Roman"/>
          <w:bCs/>
          <w:sz w:val="22"/>
          <w:szCs w:val="22"/>
        </w:rPr>
      </w:pPr>
      <w:r w:rsidRPr="00B7677B">
        <w:rPr>
          <w:rFonts w:ascii="Times New Roman" w:hAnsi="Times New Roman"/>
          <w:bCs/>
          <w:sz w:val="22"/>
          <w:szCs w:val="22"/>
        </w:rPr>
        <w:t>“Rethinking Caribbean Feminist Epistemology and Queer Discourse in Michelle Cliff’s </w:t>
      </w:r>
      <w:r w:rsidRPr="00B7677B">
        <w:rPr>
          <w:rFonts w:ascii="Times New Roman" w:hAnsi="Times New Roman"/>
          <w:bCs/>
          <w:i/>
          <w:iCs/>
          <w:sz w:val="22"/>
          <w:szCs w:val="22"/>
        </w:rPr>
        <w:t>No Telephone to Heaven</w:t>
      </w:r>
      <w:r w:rsidRPr="00B7677B">
        <w:rPr>
          <w:rFonts w:ascii="Times New Roman" w:hAnsi="Times New Roman"/>
          <w:bCs/>
          <w:iCs/>
          <w:sz w:val="22"/>
          <w:szCs w:val="22"/>
        </w:rPr>
        <w:t>.” PAMLA at Seattle University, Seattle, 21 Oct. 2012.</w:t>
      </w:r>
    </w:p>
    <w:p w:rsidR="00DC1F2D" w:rsidRPr="00B7677B" w:rsidRDefault="00DC1F2D" w:rsidP="005D7859">
      <w:pPr>
        <w:ind w:left="2610" w:hanging="180"/>
        <w:rPr>
          <w:rFonts w:ascii="Times New Roman" w:hAnsi="Times New Roman"/>
          <w:sz w:val="22"/>
          <w:szCs w:val="22"/>
          <w:u w:val="single"/>
        </w:rPr>
      </w:pPr>
    </w:p>
    <w:p w:rsidR="00DC1F2D" w:rsidRPr="00B7677B" w:rsidRDefault="00DC1F2D" w:rsidP="005D7859">
      <w:pPr>
        <w:pStyle w:val="ListParagraph"/>
        <w:numPr>
          <w:ilvl w:val="3"/>
          <w:numId w:val="15"/>
        </w:numPr>
        <w:ind w:left="261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“Queering the Queer: Locating Sites of Resistance in Suicide, Labor, and Communal Sex in Audre Lorde’s </w:t>
      </w:r>
      <w:r w:rsidRPr="00B7677B">
        <w:rPr>
          <w:rFonts w:ascii="Times New Roman" w:hAnsi="Times New Roman"/>
          <w:i/>
          <w:sz w:val="22"/>
          <w:szCs w:val="22"/>
        </w:rPr>
        <w:t>Zami: A New Spelling of My Name</w:t>
      </w:r>
      <w:r w:rsidRPr="00B7677B">
        <w:rPr>
          <w:rFonts w:ascii="Times New Roman" w:hAnsi="Times New Roman"/>
          <w:sz w:val="22"/>
          <w:szCs w:val="22"/>
        </w:rPr>
        <w:t>.” Women’s and Gender Studies Conference at Middle Tennessee State University, Murfreesboro, 26 March 2011.</w:t>
      </w:r>
    </w:p>
    <w:p w:rsidR="00DC1F2D" w:rsidRPr="00B7677B" w:rsidRDefault="00DC1F2D" w:rsidP="005D7859">
      <w:pPr>
        <w:ind w:left="2610" w:hanging="180"/>
        <w:rPr>
          <w:rFonts w:ascii="Times New Roman" w:hAnsi="Times New Roman"/>
          <w:sz w:val="22"/>
          <w:szCs w:val="22"/>
        </w:rPr>
      </w:pPr>
    </w:p>
    <w:p w:rsidR="00DC1F2D" w:rsidRPr="00B7677B" w:rsidRDefault="00DC1F2D" w:rsidP="005D7859">
      <w:pPr>
        <w:pStyle w:val="ListParagraph"/>
        <w:numPr>
          <w:ilvl w:val="3"/>
          <w:numId w:val="15"/>
        </w:numPr>
        <w:ind w:left="2610" w:hanging="180"/>
        <w:rPr>
          <w:rFonts w:ascii="Times New Roman" w:hAnsi="Times New Roman"/>
          <w:sz w:val="22"/>
          <w:szCs w:val="22"/>
          <w:u w:val="single"/>
        </w:rPr>
      </w:pPr>
      <w:r w:rsidRPr="00B7677B">
        <w:rPr>
          <w:rFonts w:ascii="Times New Roman" w:hAnsi="Times New Roman"/>
          <w:sz w:val="22"/>
          <w:szCs w:val="22"/>
        </w:rPr>
        <w:t xml:space="preserve">“Resisting the Paradigm: The Search for Identity through Female Masculinity and Sexuality in </w:t>
      </w:r>
      <w:proofErr w:type="spellStart"/>
      <w:r w:rsidRPr="00B7677B">
        <w:rPr>
          <w:rFonts w:ascii="Times New Roman" w:hAnsi="Times New Roman"/>
          <w:sz w:val="22"/>
          <w:szCs w:val="22"/>
        </w:rPr>
        <w:t>Radclyffe</w:t>
      </w:r>
      <w:proofErr w:type="spellEnd"/>
      <w:r w:rsidRPr="00B7677B">
        <w:rPr>
          <w:rFonts w:ascii="Times New Roman" w:hAnsi="Times New Roman"/>
          <w:sz w:val="22"/>
          <w:szCs w:val="22"/>
        </w:rPr>
        <w:t xml:space="preserve"> Hall’s </w:t>
      </w:r>
      <w:proofErr w:type="gramStart"/>
      <w:r w:rsidRPr="00B7677B">
        <w:rPr>
          <w:rFonts w:ascii="Times New Roman" w:hAnsi="Times New Roman"/>
          <w:i/>
          <w:sz w:val="22"/>
          <w:szCs w:val="22"/>
        </w:rPr>
        <w:t>The</w:t>
      </w:r>
      <w:proofErr w:type="gramEnd"/>
      <w:r w:rsidRPr="00B7677B">
        <w:rPr>
          <w:rFonts w:ascii="Times New Roman" w:hAnsi="Times New Roman"/>
          <w:i/>
          <w:sz w:val="22"/>
          <w:szCs w:val="22"/>
        </w:rPr>
        <w:t xml:space="preserve"> Well of Loneliness</w:t>
      </w:r>
      <w:r w:rsidRPr="00B7677B">
        <w:rPr>
          <w:rFonts w:ascii="Times New Roman" w:hAnsi="Times New Roman"/>
          <w:sz w:val="22"/>
          <w:szCs w:val="22"/>
        </w:rPr>
        <w:t>.” Women’s Studies Conference at Middle Tennessee State University, Murfreesboro, 24 March 2009.</w:t>
      </w:r>
    </w:p>
    <w:p w:rsidR="00DC1F2D" w:rsidRPr="00B7677B" w:rsidRDefault="00DC1F2D" w:rsidP="00841F40">
      <w:pPr>
        <w:ind w:left="2250"/>
        <w:rPr>
          <w:rFonts w:ascii="Times New Roman" w:hAnsi="Times New Roman"/>
          <w:sz w:val="22"/>
          <w:szCs w:val="22"/>
        </w:rPr>
      </w:pPr>
    </w:p>
    <w:p w:rsidR="00DC1F2D" w:rsidRPr="00B7677B" w:rsidRDefault="00DC1F2D" w:rsidP="005D7859">
      <w:pPr>
        <w:pStyle w:val="ListParagraph"/>
        <w:numPr>
          <w:ilvl w:val="3"/>
          <w:numId w:val="15"/>
        </w:numPr>
        <w:ind w:left="2610" w:hanging="180"/>
        <w:rPr>
          <w:rFonts w:ascii="Times New Roman" w:hAnsi="Times New Roman"/>
          <w:color w:val="000000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“Fusing the Masculine and the Feminine: </w:t>
      </w:r>
      <w:r w:rsidRPr="00B7677B">
        <w:rPr>
          <w:rFonts w:ascii="Times New Roman" w:hAnsi="Times New Roman"/>
          <w:color w:val="000000"/>
          <w:sz w:val="22"/>
          <w:szCs w:val="22"/>
        </w:rPr>
        <w:t xml:space="preserve">Gender Identity and Discovery of Sexuality in May Sinclair’s </w:t>
      </w:r>
      <w:r w:rsidRPr="00B7677B">
        <w:rPr>
          <w:rFonts w:ascii="Times New Roman" w:hAnsi="Times New Roman"/>
          <w:i/>
          <w:color w:val="000000"/>
          <w:sz w:val="22"/>
          <w:szCs w:val="22"/>
        </w:rPr>
        <w:t>Mary Olivier: A Life</w:t>
      </w:r>
      <w:r w:rsidRPr="00B7677B">
        <w:rPr>
          <w:rFonts w:ascii="Times New Roman" w:hAnsi="Times New Roman"/>
          <w:color w:val="000000"/>
          <w:sz w:val="22"/>
          <w:szCs w:val="22"/>
        </w:rPr>
        <w:t>.”</w:t>
      </w:r>
      <w:r w:rsidRPr="00B7677B">
        <w:rPr>
          <w:rFonts w:ascii="Times New Roman" w:hAnsi="Times New Roman"/>
          <w:sz w:val="22"/>
          <w:szCs w:val="22"/>
        </w:rPr>
        <w:t xml:space="preserve"> The Louisville Conference on Literature and Culture Since 1900, Louisville, 17 February 2009.</w:t>
      </w:r>
    </w:p>
    <w:p w:rsidR="00DC1F2D" w:rsidRPr="00B7677B" w:rsidRDefault="00DC1F2D" w:rsidP="005D7859">
      <w:pPr>
        <w:ind w:left="2610" w:hanging="180"/>
        <w:rPr>
          <w:rFonts w:ascii="Times New Roman" w:hAnsi="Times New Roman"/>
          <w:sz w:val="22"/>
          <w:szCs w:val="22"/>
        </w:rPr>
      </w:pPr>
    </w:p>
    <w:p w:rsidR="007C3A89" w:rsidRDefault="00DC1F2D" w:rsidP="008553E2">
      <w:pPr>
        <w:pStyle w:val="BodyTextIndent"/>
        <w:numPr>
          <w:ilvl w:val="3"/>
          <w:numId w:val="15"/>
        </w:numPr>
        <w:ind w:left="2610" w:hanging="180"/>
        <w:rPr>
          <w:sz w:val="22"/>
          <w:szCs w:val="22"/>
        </w:rPr>
      </w:pPr>
      <w:r w:rsidRPr="00B7677B">
        <w:rPr>
          <w:sz w:val="22"/>
          <w:szCs w:val="22"/>
        </w:rPr>
        <w:t>“Confessions from a Victorian Closet: Alfred, Lord Tennyson’s ‘In Memoriam.’” Middle Tennessee State University Scholar’s Week, Murfreesboro, 7 April 2008.</w:t>
      </w:r>
    </w:p>
    <w:p w:rsidR="00FF5FBE" w:rsidRPr="008553E2" w:rsidRDefault="00FF5FBE" w:rsidP="00FF5FBE">
      <w:pPr>
        <w:pStyle w:val="BodyTextIndent"/>
        <w:rPr>
          <w:sz w:val="22"/>
          <w:szCs w:val="22"/>
        </w:rPr>
      </w:pPr>
    </w:p>
    <w:p w:rsidR="007C3A89" w:rsidRDefault="007C3A89" w:rsidP="007C3A89">
      <w:pPr>
        <w:pStyle w:val="BodyTextIndent"/>
        <w:rPr>
          <w:sz w:val="22"/>
          <w:szCs w:val="22"/>
        </w:rPr>
      </w:pPr>
    </w:p>
    <w:p w:rsidR="007C3A89" w:rsidRDefault="007C3A89" w:rsidP="007C3A89">
      <w:pPr>
        <w:rPr>
          <w:rFonts w:ascii="Times New Roman" w:hAnsi="Times New Roman"/>
          <w:sz w:val="22"/>
          <w:szCs w:val="22"/>
        </w:rPr>
      </w:pPr>
      <w:r w:rsidRPr="002A1203">
        <w:rPr>
          <w:rFonts w:ascii="Times New Roman" w:hAnsi="Times New Roman"/>
          <w:b/>
        </w:rPr>
        <w:t>COMPETITIVE</w:t>
      </w:r>
      <w:r>
        <w:rPr>
          <w:rFonts w:ascii="Times New Roman" w:hAnsi="Times New Roman"/>
          <w:b/>
        </w:rPr>
        <w:tab/>
      </w:r>
      <w:r w:rsidRPr="00B7677B">
        <w:rPr>
          <w:rFonts w:ascii="Wingdings" w:hAnsi="Wingdings"/>
          <w:sz w:val="13"/>
          <w:szCs w:val="13"/>
        </w:rPr>
        <w:t></w:t>
      </w:r>
      <w:r w:rsidRPr="00B7677B">
        <w:rPr>
          <w:rFonts w:ascii="Wingdings" w:hAnsi="Wingdings"/>
          <w:sz w:val="22"/>
          <w:szCs w:val="22"/>
        </w:rPr>
        <w:t></w:t>
      </w:r>
      <w:r w:rsidRPr="00475916">
        <w:rPr>
          <w:rFonts w:ascii="Times New Roman" w:hAnsi="Times New Roman"/>
          <w:sz w:val="22"/>
          <w:szCs w:val="22"/>
        </w:rPr>
        <w:t xml:space="preserve"> “‘And still she asked, where, in this system, was there room for a studio?’: </w:t>
      </w:r>
      <w:r w:rsidRPr="002A1203">
        <w:rPr>
          <w:rFonts w:ascii="Times New Roman" w:hAnsi="Times New Roman"/>
          <w:b/>
        </w:rPr>
        <w:t>GRANTS</w:t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  <w:t xml:space="preserve">       </w:t>
      </w:r>
      <w:r w:rsidRPr="00475916">
        <w:rPr>
          <w:rFonts w:ascii="Times New Roman" w:hAnsi="Times New Roman"/>
          <w:sz w:val="22"/>
          <w:szCs w:val="22"/>
        </w:rPr>
        <w:t xml:space="preserve">Reading Gender and Lesbian Space in Vita Sackville-West’s All Passion </w:t>
      </w:r>
      <w:r w:rsidRPr="002A1203">
        <w:rPr>
          <w:rFonts w:ascii="Times New Roman" w:hAnsi="Times New Roman"/>
          <w:b/>
        </w:rPr>
        <w:t>AWARDED</w:t>
      </w:r>
      <w:r>
        <w:rPr>
          <w:rFonts w:ascii="Times New Roman" w:hAnsi="Times New Roman"/>
          <w:b/>
        </w:rPr>
        <w:tab/>
        <w:t xml:space="preserve">                   </w:t>
      </w:r>
      <w:r w:rsidRPr="00475916">
        <w:rPr>
          <w:rFonts w:ascii="Times New Roman" w:hAnsi="Times New Roman"/>
          <w:sz w:val="22"/>
          <w:szCs w:val="22"/>
        </w:rPr>
        <w:t>Spent.”</w:t>
      </w:r>
      <w:r>
        <w:rPr>
          <w:rFonts w:ascii="Times New Roman" w:hAnsi="Times New Roman"/>
          <w:b/>
        </w:rPr>
        <w:t xml:space="preserve"> </w:t>
      </w:r>
      <w:r w:rsidRPr="00475916">
        <w:rPr>
          <w:rFonts w:ascii="Times New Roman" w:hAnsi="Times New Roman"/>
          <w:sz w:val="22"/>
          <w:szCs w:val="22"/>
        </w:rPr>
        <w:t xml:space="preserve">Sponsored by the Undergraduate Research, Scholarship and </w:t>
      </w:r>
    </w:p>
    <w:p w:rsidR="007C3A89" w:rsidRDefault="007C3A89" w:rsidP="007C3A89">
      <w:pPr>
        <w:ind w:left="2600"/>
        <w:rPr>
          <w:rFonts w:ascii="Times New Roman" w:hAnsi="Times New Roman"/>
          <w:sz w:val="22"/>
          <w:szCs w:val="22"/>
        </w:rPr>
      </w:pPr>
      <w:r w:rsidRPr="00475916">
        <w:rPr>
          <w:rFonts w:ascii="Times New Roman" w:hAnsi="Times New Roman"/>
          <w:sz w:val="22"/>
          <w:szCs w:val="22"/>
        </w:rPr>
        <w:t xml:space="preserve">Creative Activity (URSCA) program with a grant of $3,150.  Directed by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475916">
        <w:rPr>
          <w:rFonts w:ascii="Times New Roman" w:hAnsi="Times New Roman"/>
          <w:sz w:val="22"/>
          <w:szCs w:val="22"/>
        </w:rPr>
        <w:t>Dr. Alfred Lutz, Middle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475916">
        <w:rPr>
          <w:rFonts w:ascii="Times New Roman" w:hAnsi="Times New Roman"/>
          <w:sz w:val="22"/>
          <w:szCs w:val="22"/>
        </w:rPr>
        <w:t>Tennessee State University. Summer 2009.</w:t>
      </w:r>
    </w:p>
    <w:p w:rsidR="007C3A89" w:rsidRDefault="007C3A89" w:rsidP="007C3A89">
      <w:pPr>
        <w:ind w:left="2600"/>
        <w:rPr>
          <w:rFonts w:ascii="Times New Roman" w:hAnsi="Times New Roman"/>
          <w:sz w:val="22"/>
          <w:szCs w:val="22"/>
        </w:rPr>
      </w:pPr>
    </w:p>
    <w:p w:rsidR="007C3A89" w:rsidRPr="00475916" w:rsidRDefault="007C3A89" w:rsidP="007C3A89">
      <w:pPr>
        <w:ind w:left="2610" w:hanging="450"/>
        <w:rPr>
          <w:rFonts w:ascii="Times New Roman" w:hAnsi="Times New Roman"/>
          <w:sz w:val="22"/>
          <w:szCs w:val="22"/>
        </w:rPr>
      </w:pPr>
      <w:r w:rsidRPr="00B7677B">
        <w:rPr>
          <w:rFonts w:ascii="Wingdings" w:hAnsi="Wingdings"/>
          <w:sz w:val="13"/>
          <w:szCs w:val="13"/>
        </w:rPr>
        <w:t></w:t>
      </w:r>
      <w:r>
        <w:rPr>
          <w:rFonts w:ascii="Wingdings" w:hAnsi="Wingdings"/>
          <w:sz w:val="13"/>
          <w:szCs w:val="13"/>
        </w:rPr>
        <w:t></w:t>
      </w:r>
      <w:r w:rsidRPr="00475916">
        <w:rPr>
          <w:rFonts w:ascii="Times New Roman" w:hAnsi="Times New Roman"/>
          <w:sz w:val="22"/>
          <w:szCs w:val="22"/>
        </w:rPr>
        <w:t xml:space="preserve">“Resisting the Paradigm: The Search for Identity through Female Masculinity and Sexuality in </w:t>
      </w:r>
      <w:proofErr w:type="spellStart"/>
      <w:r w:rsidRPr="00475916">
        <w:rPr>
          <w:rFonts w:ascii="Times New Roman" w:hAnsi="Times New Roman"/>
          <w:sz w:val="22"/>
          <w:szCs w:val="22"/>
        </w:rPr>
        <w:t>Radclyffe</w:t>
      </w:r>
      <w:proofErr w:type="spellEnd"/>
      <w:r w:rsidRPr="00475916">
        <w:rPr>
          <w:rFonts w:ascii="Times New Roman" w:hAnsi="Times New Roman"/>
          <w:sz w:val="22"/>
          <w:szCs w:val="22"/>
        </w:rPr>
        <w:t xml:space="preserve"> Hall’s </w:t>
      </w:r>
      <w:proofErr w:type="gramStart"/>
      <w:r w:rsidRPr="00475916">
        <w:rPr>
          <w:rFonts w:ascii="Times New Roman" w:hAnsi="Times New Roman"/>
          <w:sz w:val="22"/>
          <w:szCs w:val="22"/>
        </w:rPr>
        <w:t>The</w:t>
      </w:r>
      <w:proofErr w:type="gramEnd"/>
      <w:r w:rsidRPr="00475916">
        <w:rPr>
          <w:rFonts w:ascii="Times New Roman" w:hAnsi="Times New Roman"/>
          <w:sz w:val="22"/>
          <w:szCs w:val="22"/>
        </w:rPr>
        <w:t xml:space="preserve"> Well of Loneliness.”  Sponsored by the Undergraduate Research, Scholarship and Creative Activity (URSCA) program with a grant of $1,620.  Directed by Dr. </w:t>
      </w:r>
      <w:proofErr w:type="spellStart"/>
      <w:r w:rsidRPr="00475916">
        <w:rPr>
          <w:rFonts w:ascii="Times New Roman" w:hAnsi="Times New Roman"/>
          <w:sz w:val="22"/>
          <w:szCs w:val="22"/>
        </w:rPr>
        <w:t>Newtona</w:t>
      </w:r>
      <w:proofErr w:type="spellEnd"/>
      <w:r w:rsidRPr="00475916">
        <w:rPr>
          <w:rFonts w:ascii="Times New Roman" w:hAnsi="Times New Roman"/>
          <w:sz w:val="22"/>
          <w:szCs w:val="22"/>
        </w:rPr>
        <w:t xml:space="preserve"> Johnson, Middle Tennessee State University. Fall 2008.</w:t>
      </w:r>
    </w:p>
    <w:p w:rsidR="007C3A89" w:rsidRDefault="007C3A89" w:rsidP="007C3A89">
      <w:pPr>
        <w:ind w:left="2160"/>
        <w:rPr>
          <w:rFonts w:ascii="Times New Roman" w:hAnsi="Times New Roman"/>
          <w:sz w:val="22"/>
          <w:szCs w:val="22"/>
        </w:rPr>
      </w:pPr>
    </w:p>
    <w:p w:rsidR="007C3A89" w:rsidRDefault="007C3A89" w:rsidP="008553E2">
      <w:pPr>
        <w:ind w:left="2430" w:hanging="270"/>
        <w:rPr>
          <w:rFonts w:ascii="Times New Roman" w:hAnsi="Times New Roman"/>
          <w:sz w:val="22"/>
          <w:szCs w:val="22"/>
        </w:rPr>
      </w:pPr>
      <w:proofErr w:type="gramStart"/>
      <w:r w:rsidRPr="00B7677B">
        <w:rPr>
          <w:rFonts w:ascii="Wingdings" w:hAnsi="Wingdings"/>
          <w:sz w:val="13"/>
          <w:szCs w:val="13"/>
        </w:rPr>
        <w:t></w:t>
      </w:r>
      <w:r w:rsidRPr="0047591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475916">
        <w:rPr>
          <w:rFonts w:ascii="Times New Roman" w:hAnsi="Times New Roman"/>
          <w:sz w:val="22"/>
          <w:szCs w:val="22"/>
        </w:rPr>
        <w:t>“</w:t>
      </w:r>
      <w:proofErr w:type="gramEnd"/>
      <w:r w:rsidRPr="00475916">
        <w:rPr>
          <w:rFonts w:ascii="Times New Roman" w:hAnsi="Times New Roman"/>
          <w:sz w:val="22"/>
          <w:szCs w:val="22"/>
        </w:rPr>
        <w:t xml:space="preserve">Fusing the Masculine and the Feminine: Gender Identity and Sexuality in May Sinclair’s Mary Olivier: A Life.”  Sponsored by the Undergraduate Research, Scholarship and Creative Activity (URSCA) program with a grant of $1,620.  Directed by Dr. Robert Petersen, Middle Tennessee State University. Spring 2008. </w:t>
      </w:r>
    </w:p>
    <w:p w:rsidR="00FF5FBE" w:rsidRPr="008553E2" w:rsidRDefault="00FF5FBE" w:rsidP="008553E2">
      <w:pPr>
        <w:ind w:left="2430" w:hanging="270"/>
        <w:rPr>
          <w:rFonts w:ascii="Times New Roman" w:hAnsi="Times New Roman"/>
          <w:sz w:val="22"/>
          <w:szCs w:val="22"/>
        </w:rPr>
      </w:pPr>
    </w:p>
    <w:p w:rsidR="00114C47" w:rsidRPr="00B7677B" w:rsidRDefault="00114C47" w:rsidP="00114C47">
      <w:pPr>
        <w:pStyle w:val="BodyTextIndent"/>
        <w:rPr>
          <w:sz w:val="22"/>
          <w:szCs w:val="22"/>
        </w:rPr>
      </w:pPr>
    </w:p>
    <w:p w:rsidR="00FF36AB" w:rsidRPr="002E68A9" w:rsidRDefault="00114C47" w:rsidP="00FF36AB">
      <w:pPr>
        <w:pStyle w:val="BodyTextIndent"/>
        <w:rPr>
          <w:b/>
          <w:sz w:val="22"/>
          <w:szCs w:val="22"/>
        </w:rPr>
      </w:pPr>
      <w:r w:rsidRPr="002A1203">
        <w:rPr>
          <w:b/>
          <w:szCs w:val="24"/>
        </w:rPr>
        <w:lastRenderedPageBreak/>
        <w:t>WEB-BASED</w:t>
      </w:r>
      <w:r w:rsidRPr="00B7677B">
        <w:rPr>
          <w:b/>
          <w:sz w:val="22"/>
          <w:szCs w:val="22"/>
        </w:rPr>
        <w:t xml:space="preserve"> </w:t>
      </w:r>
      <w:r w:rsidR="002A1203">
        <w:rPr>
          <w:b/>
          <w:sz w:val="22"/>
          <w:szCs w:val="22"/>
        </w:rPr>
        <w:tab/>
      </w:r>
      <w:r w:rsidR="002A1203" w:rsidRPr="002E68A9">
        <w:rPr>
          <w:b/>
          <w:sz w:val="22"/>
          <w:szCs w:val="22"/>
        </w:rPr>
        <w:t xml:space="preserve">  </w:t>
      </w:r>
      <w:r w:rsidRPr="002E68A9">
        <w:rPr>
          <w:b/>
          <w:sz w:val="22"/>
          <w:szCs w:val="22"/>
        </w:rPr>
        <w:t xml:space="preserve">Blog: “Teaching Mindfully, Mindfully Teaching” </w:t>
      </w:r>
    </w:p>
    <w:p w:rsidR="00F37355" w:rsidRDefault="00FF36AB" w:rsidP="00CB4CB3">
      <w:pPr>
        <w:pStyle w:val="BodyTextIndent"/>
        <w:ind w:left="2520" w:hanging="2520"/>
        <w:rPr>
          <w:sz w:val="22"/>
          <w:szCs w:val="22"/>
        </w:rPr>
      </w:pPr>
      <w:r w:rsidRPr="002A1203">
        <w:rPr>
          <w:b/>
          <w:szCs w:val="24"/>
        </w:rPr>
        <w:t>WRITING</w:t>
      </w:r>
      <w:r w:rsidR="00E43732">
        <w:rPr>
          <w:b/>
          <w:szCs w:val="24"/>
        </w:rPr>
        <w:tab/>
      </w:r>
      <w:r w:rsidR="00F37355" w:rsidRPr="00B7677B">
        <w:rPr>
          <w:rFonts w:ascii="Wingdings" w:hAnsi="Wingdings"/>
          <w:sz w:val="15"/>
          <w:szCs w:val="15"/>
        </w:rPr>
        <w:t></w:t>
      </w:r>
      <w:r w:rsidR="00F37355">
        <w:rPr>
          <w:rFonts w:ascii="Wingdings" w:hAnsi="Wingdings"/>
          <w:sz w:val="15"/>
          <w:szCs w:val="15"/>
        </w:rPr>
        <w:t></w:t>
      </w:r>
      <w:r w:rsidR="00F37355" w:rsidRPr="002E68A9">
        <w:rPr>
          <w:sz w:val="22"/>
          <w:szCs w:val="22"/>
        </w:rPr>
        <w:t>“</w:t>
      </w:r>
      <w:r w:rsidR="00CB4CB3">
        <w:rPr>
          <w:sz w:val="22"/>
          <w:szCs w:val="22"/>
        </w:rPr>
        <w:t>Making Peace with the Inner Critic: A Love Letter to CVCG 2019</w:t>
      </w:r>
      <w:r w:rsidR="00F37355">
        <w:rPr>
          <w:sz w:val="22"/>
          <w:szCs w:val="22"/>
        </w:rPr>
        <w:t>”</w:t>
      </w:r>
      <w:r w:rsidR="00CB4CB3">
        <w:rPr>
          <w:sz w:val="22"/>
          <w:szCs w:val="22"/>
        </w:rPr>
        <w:t xml:space="preserve">     (August 2019)</w:t>
      </w:r>
    </w:p>
    <w:p w:rsidR="00CB4CB3" w:rsidRPr="00F37355" w:rsidRDefault="00CB4CB3" w:rsidP="00CB4CB3">
      <w:pPr>
        <w:pStyle w:val="BodyTextIndent"/>
        <w:ind w:left="2520" w:firstLine="0"/>
        <w:rPr>
          <w:b/>
          <w:sz w:val="22"/>
          <w:szCs w:val="22"/>
        </w:rPr>
      </w:pPr>
      <w:r w:rsidRPr="00B7677B">
        <w:rPr>
          <w:rFonts w:ascii="Wingdings" w:hAnsi="Wingdings"/>
          <w:sz w:val="15"/>
          <w:szCs w:val="15"/>
        </w:rPr>
        <w:t></w:t>
      </w:r>
      <w:r>
        <w:rPr>
          <w:rFonts w:ascii="Wingdings" w:hAnsi="Wingdings"/>
          <w:sz w:val="15"/>
          <w:szCs w:val="15"/>
        </w:rPr>
        <w:t></w:t>
      </w:r>
      <w:r w:rsidRPr="002E68A9">
        <w:rPr>
          <w:sz w:val="22"/>
          <w:szCs w:val="22"/>
        </w:rPr>
        <w:t>“</w:t>
      </w:r>
      <w:r>
        <w:rPr>
          <w:sz w:val="22"/>
          <w:szCs w:val="22"/>
        </w:rPr>
        <w:t>The Many Gifts of Trauma: Letting Go of June” (June 19, 2019)</w:t>
      </w:r>
    </w:p>
    <w:p w:rsidR="00E43732" w:rsidRPr="00CB4CB3" w:rsidRDefault="00E43732" w:rsidP="00CB4CB3">
      <w:pPr>
        <w:pStyle w:val="BodyTextIndent"/>
        <w:ind w:left="2790" w:hanging="270"/>
        <w:rPr>
          <w:rFonts w:ascii="Wingdings" w:hAnsi="Wingdings"/>
          <w:sz w:val="15"/>
          <w:szCs w:val="15"/>
        </w:rPr>
      </w:pPr>
      <w:r w:rsidRPr="00B7677B">
        <w:rPr>
          <w:rFonts w:ascii="Wingdings" w:hAnsi="Wingdings"/>
          <w:sz w:val="15"/>
          <w:szCs w:val="15"/>
        </w:rPr>
        <w:t></w:t>
      </w:r>
      <w:r>
        <w:rPr>
          <w:rFonts w:ascii="Wingdings" w:hAnsi="Wingdings"/>
          <w:sz w:val="15"/>
          <w:szCs w:val="15"/>
        </w:rPr>
        <w:t></w:t>
      </w:r>
      <w:r w:rsidRPr="002E68A9">
        <w:rPr>
          <w:sz w:val="22"/>
          <w:szCs w:val="22"/>
        </w:rPr>
        <w:t>“</w:t>
      </w:r>
      <w:r>
        <w:rPr>
          <w:sz w:val="22"/>
          <w:szCs w:val="22"/>
        </w:rPr>
        <w:t>Hindsight Really Is 20/20: Teaching While Anxious and Narrating My Recovery-in-Progress” (May 2, 2019)</w:t>
      </w:r>
    </w:p>
    <w:p w:rsidR="00E43732" w:rsidRPr="002E68A9" w:rsidRDefault="00E43732" w:rsidP="00C262DD">
      <w:pPr>
        <w:pStyle w:val="BodyTextIndent"/>
        <w:ind w:left="2790" w:hanging="270"/>
        <w:rPr>
          <w:b/>
          <w:sz w:val="22"/>
          <w:szCs w:val="22"/>
        </w:rPr>
      </w:pPr>
      <w:r w:rsidRPr="00B7677B">
        <w:rPr>
          <w:rFonts w:ascii="Wingdings" w:hAnsi="Wingdings"/>
          <w:sz w:val="15"/>
          <w:szCs w:val="15"/>
        </w:rPr>
        <w:t></w:t>
      </w:r>
      <w:r>
        <w:rPr>
          <w:rFonts w:ascii="Wingdings" w:hAnsi="Wingdings"/>
          <w:sz w:val="15"/>
          <w:szCs w:val="15"/>
        </w:rPr>
        <w:t></w:t>
      </w:r>
      <w:r w:rsidRPr="002E68A9">
        <w:rPr>
          <w:sz w:val="22"/>
          <w:szCs w:val="22"/>
        </w:rPr>
        <w:t>“</w:t>
      </w:r>
      <w:r>
        <w:rPr>
          <w:sz w:val="22"/>
          <w:szCs w:val="22"/>
        </w:rPr>
        <w:t>Take What Works, Leave the Rest: Navigating Student Feedback as a Source of Shame” (May 1, 2019)</w:t>
      </w:r>
    </w:p>
    <w:p w:rsidR="00E43732" w:rsidRPr="002E68A9" w:rsidRDefault="00E43732" w:rsidP="00C262DD">
      <w:pPr>
        <w:pStyle w:val="BodyTextIndent"/>
        <w:ind w:left="2790" w:hanging="270"/>
        <w:rPr>
          <w:b/>
          <w:sz w:val="22"/>
          <w:szCs w:val="22"/>
        </w:rPr>
      </w:pPr>
      <w:r w:rsidRPr="00B7677B">
        <w:rPr>
          <w:rFonts w:ascii="Wingdings" w:hAnsi="Wingdings"/>
          <w:sz w:val="15"/>
          <w:szCs w:val="15"/>
        </w:rPr>
        <w:t></w:t>
      </w:r>
      <w:r>
        <w:rPr>
          <w:rFonts w:ascii="Wingdings" w:hAnsi="Wingdings"/>
          <w:sz w:val="15"/>
          <w:szCs w:val="15"/>
        </w:rPr>
        <w:t></w:t>
      </w:r>
      <w:r w:rsidRPr="002E68A9">
        <w:rPr>
          <w:sz w:val="22"/>
          <w:szCs w:val="22"/>
        </w:rPr>
        <w:t>“</w:t>
      </w:r>
      <w:r>
        <w:rPr>
          <w:sz w:val="22"/>
          <w:szCs w:val="22"/>
        </w:rPr>
        <w:t>Engaging Students in the Process of Learning through Problem-Based Learning (PBL)” (April 9, 2019)</w:t>
      </w:r>
    </w:p>
    <w:p w:rsidR="00E43732" w:rsidRPr="00C262DD" w:rsidRDefault="00E43732" w:rsidP="00C262DD">
      <w:pPr>
        <w:pStyle w:val="BodyTextIndent"/>
        <w:ind w:left="2790" w:hanging="270"/>
        <w:rPr>
          <w:b/>
          <w:sz w:val="22"/>
          <w:szCs w:val="22"/>
        </w:rPr>
      </w:pPr>
      <w:r w:rsidRPr="00B7677B">
        <w:rPr>
          <w:rFonts w:ascii="Wingdings" w:hAnsi="Wingdings"/>
          <w:sz w:val="15"/>
          <w:szCs w:val="15"/>
        </w:rPr>
        <w:t></w:t>
      </w:r>
      <w:r>
        <w:rPr>
          <w:rFonts w:ascii="Wingdings" w:hAnsi="Wingdings"/>
          <w:sz w:val="15"/>
          <w:szCs w:val="15"/>
        </w:rPr>
        <w:t></w:t>
      </w:r>
      <w:r>
        <w:rPr>
          <w:sz w:val="22"/>
          <w:szCs w:val="22"/>
        </w:rPr>
        <w:t xml:space="preserve"> “Beyond Cognition: Addressing the Multidimensional Aspects of Learning and Education” (March 19, 2019)</w:t>
      </w:r>
    </w:p>
    <w:p w:rsidR="006557A3" w:rsidRPr="002E68A9" w:rsidRDefault="00FF36AB" w:rsidP="00C262DD">
      <w:pPr>
        <w:pStyle w:val="BodyTextIndent"/>
        <w:ind w:left="2790" w:hanging="1710"/>
        <w:rPr>
          <w:b/>
          <w:sz w:val="22"/>
          <w:szCs w:val="22"/>
        </w:rPr>
      </w:pPr>
      <w:r w:rsidRPr="00B7677B">
        <w:rPr>
          <w:b/>
          <w:sz w:val="22"/>
          <w:szCs w:val="22"/>
        </w:rPr>
        <w:t xml:space="preserve">  </w:t>
      </w:r>
      <w:r w:rsidR="00D06CD3" w:rsidRPr="00B7677B">
        <w:rPr>
          <w:b/>
          <w:sz w:val="22"/>
          <w:szCs w:val="22"/>
        </w:rPr>
        <w:t xml:space="preserve">    </w:t>
      </w:r>
      <w:r w:rsidR="006557A3">
        <w:rPr>
          <w:b/>
          <w:sz w:val="22"/>
          <w:szCs w:val="22"/>
        </w:rPr>
        <w:t xml:space="preserve">                    </w:t>
      </w:r>
      <w:r w:rsidR="006557A3" w:rsidRPr="00B7677B">
        <w:rPr>
          <w:rFonts w:ascii="Wingdings" w:hAnsi="Wingdings"/>
          <w:sz w:val="15"/>
          <w:szCs w:val="15"/>
        </w:rPr>
        <w:t></w:t>
      </w:r>
      <w:r w:rsidR="006557A3" w:rsidRPr="00B7677B">
        <w:rPr>
          <w:b/>
          <w:color w:val="444444"/>
          <w:sz w:val="22"/>
          <w:szCs w:val="22"/>
          <w:shd w:val="clear" w:color="auto" w:fill="FFFFFF"/>
        </w:rPr>
        <w:t xml:space="preserve"> </w:t>
      </w:r>
      <w:r w:rsidR="006557A3">
        <w:rPr>
          <w:b/>
          <w:sz w:val="22"/>
          <w:szCs w:val="22"/>
        </w:rPr>
        <w:t xml:space="preserve"> </w:t>
      </w:r>
      <w:r w:rsidR="002E68A9" w:rsidRPr="002E68A9">
        <w:rPr>
          <w:sz w:val="22"/>
          <w:szCs w:val="22"/>
        </w:rPr>
        <w:t>“My S.F.D.: Claiming Power Over My ‘Face Down in the Arena’ Moment” (December 18, 2018)</w:t>
      </w:r>
    </w:p>
    <w:p w:rsidR="005A32A8" w:rsidRDefault="006557A3" w:rsidP="00C262DD">
      <w:pPr>
        <w:pStyle w:val="BodyTextIndent"/>
        <w:ind w:left="2790" w:hanging="630"/>
        <w:rPr>
          <w:b/>
          <w:color w:val="444444"/>
          <w:sz w:val="22"/>
          <w:szCs w:val="22"/>
          <w:shd w:val="clear" w:color="auto" w:fill="FFFFFF"/>
        </w:rPr>
      </w:pPr>
      <w:r>
        <w:rPr>
          <w:rFonts w:ascii="Wingdings" w:hAnsi="Wingdings"/>
          <w:sz w:val="15"/>
          <w:szCs w:val="15"/>
        </w:rPr>
        <w:t></w:t>
      </w:r>
      <w:r>
        <w:rPr>
          <w:rFonts w:ascii="Wingdings" w:hAnsi="Wingdings"/>
          <w:sz w:val="15"/>
          <w:szCs w:val="15"/>
        </w:rPr>
        <w:t></w:t>
      </w:r>
      <w:r w:rsidR="00D06CD3" w:rsidRPr="00B7677B">
        <w:rPr>
          <w:rFonts w:ascii="Wingdings" w:hAnsi="Wingdings"/>
          <w:sz w:val="15"/>
          <w:szCs w:val="15"/>
        </w:rPr>
        <w:t></w:t>
      </w:r>
      <w:r w:rsidR="00D06CD3" w:rsidRPr="00B7677B">
        <w:rPr>
          <w:b/>
          <w:color w:val="444444"/>
          <w:sz w:val="22"/>
          <w:szCs w:val="22"/>
          <w:shd w:val="clear" w:color="auto" w:fill="FFFFFF"/>
        </w:rPr>
        <w:t xml:space="preserve">  </w:t>
      </w:r>
      <w:r w:rsidR="005A32A8">
        <w:rPr>
          <w:color w:val="444444"/>
          <w:sz w:val="22"/>
          <w:szCs w:val="22"/>
          <w:shd w:val="clear" w:color="auto" w:fill="FFFFFF"/>
        </w:rPr>
        <w:t xml:space="preserve">“Slow Down to Speed Up: Creating a Counterculture of Resistance to </w:t>
      </w:r>
      <w:r>
        <w:rPr>
          <w:color w:val="444444"/>
          <w:sz w:val="22"/>
          <w:szCs w:val="22"/>
          <w:shd w:val="clear" w:color="auto" w:fill="FFFFFF"/>
        </w:rPr>
        <w:t xml:space="preserve">   </w:t>
      </w:r>
      <w:r w:rsidR="005A32A8">
        <w:rPr>
          <w:color w:val="444444"/>
          <w:sz w:val="22"/>
          <w:szCs w:val="22"/>
          <w:shd w:val="clear" w:color="auto" w:fill="FFFFFF"/>
        </w:rPr>
        <w:t>Speed in the Neoliberal University</w:t>
      </w:r>
      <w:r>
        <w:rPr>
          <w:color w:val="444444"/>
          <w:sz w:val="22"/>
          <w:szCs w:val="22"/>
          <w:shd w:val="clear" w:color="auto" w:fill="FFFFFF"/>
        </w:rPr>
        <w:t>” (November 28, 2018)</w:t>
      </w:r>
      <w:r w:rsidR="00D06CD3" w:rsidRPr="00B7677B">
        <w:rPr>
          <w:b/>
          <w:color w:val="444444"/>
          <w:sz w:val="22"/>
          <w:szCs w:val="22"/>
          <w:shd w:val="clear" w:color="auto" w:fill="FFFFFF"/>
        </w:rPr>
        <w:t xml:space="preserve">  </w:t>
      </w:r>
    </w:p>
    <w:p w:rsidR="001235CE" w:rsidRPr="00B7677B" w:rsidRDefault="005A32A8" w:rsidP="00C262DD">
      <w:pPr>
        <w:pStyle w:val="BodyTextIndent"/>
        <w:ind w:left="1530" w:firstLine="630"/>
        <w:rPr>
          <w:sz w:val="22"/>
          <w:szCs w:val="22"/>
        </w:rPr>
      </w:pPr>
      <w:r>
        <w:rPr>
          <w:rFonts w:ascii="Wingdings" w:hAnsi="Wingdings"/>
          <w:sz w:val="15"/>
          <w:szCs w:val="15"/>
        </w:rPr>
        <w:t></w:t>
      </w:r>
      <w:r>
        <w:rPr>
          <w:rFonts w:ascii="Wingdings" w:hAnsi="Wingdings"/>
          <w:sz w:val="15"/>
          <w:szCs w:val="15"/>
        </w:rPr>
        <w:t></w:t>
      </w:r>
      <w:r w:rsidRPr="00B7677B">
        <w:rPr>
          <w:rFonts w:ascii="Wingdings" w:hAnsi="Wingdings"/>
          <w:sz w:val="15"/>
          <w:szCs w:val="15"/>
        </w:rPr>
        <w:t></w:t>
      </w:r>
      <w:r w:rsidRPr="00B7677B">
        <w:rPr>
          <w:b/>
          <w:color w:val="444444"/>
          <w:sz w:val="22"/>
          <w:szCs w:val="22"/>
          <w:shd w:val="clear" w:color="auto" w:fill="FFFFFF"/>
        </w:rPr>
        <w:t xml:space="preserve"> </w:t>
      </w:r>
      <w:r>
        <w:rPr>
          <w:b/>
          <w:color w:val="444444"/>
          <w:sz w:val="22"/>
          <w:szCs w:val="22"/>
          <w:shd w:val="clear" w:color="auto" w:fill="FFFFFF"/>
        </w:rPr>
        <w:t xml:space="preserve"> </w:t>
      </w:r>
      <w:r w:rsidR="00FF36AB" w:rsidRPr="00B7677B">
        <w:rPr>
          <w:sz w:val="22"/>
          <w:szCs w:val="22"/>
        </w:rPr>
        <w:t>“</w:t>
      </w:r>
      <w:r w:rsidR="006557A3">
        <w:rPr>
          <w:sz w:val="22"/>
          <w:szCs w:val="22"/>
        </w:rPr>
        <w:t>‘</w:t>
      </w:r>
      <w:r w:rsidR="00FF36AB" w:rsidRPr="00B7677B">
        <w:rPr>
          <w:sz w:val="22"/>
          <w:szCs w:val="22"/>
        </w:rPr>
        <w:t>I Knew You Would Do This</w:t>
      </w:r>
      <w:r w:rsidR="006557A3">
        <w:rPr>
          <w:sz w:val="22"/>
          <w:szCs w:val="22"/>
        </w:rPr>
        <w:t>’</w:t>
      </w:r>
      <w:r w:rsidR="00FF36AB" w:rsidRPr="00B7677B">
        <w:rPr>
          <w:sz w:val="22"/>
          <w:szCs w:val="22"/>
        </w:rPr>
        <w:t xml:space="preserve">: Performing Damage Control and the </w:t>
      </w:r>
      <w:r w:rsidR="00D06CD3" w:rsidRPr="00B7677B">
        <w:rPr>
          <w:sz w:val="22"/>
          <w:szCs w:val="22"/>
        </w:rPr>
        <w:t xml:space="preserve">  </w:t>
      </w:r>
    </w:p>
    <w:p w:rsidR="00D06CD3" w:rsidRPr="00B7677B" w:rsidRDefault="00D06CD3" w:rsidP="00D06CD3">
      <w:pPr>
        <w:pStyle w:val="BodyTextIndent"/>
        <w:ind w:left="1080" w:hanging="1080"/>
        <w:rPr>
          <w:b/>
          <w:sz w:val="22"/>
          <w:szCs w:val="22"/>
        </w:rPr>
      </w:pPr>
      <w:r w:rsidRPr="00B7677B">
        <w:rPr>
          <w:b/>
          <w:sz w:val="22"/>
          <w:szCs w:val="22"/>
        </w:rPr>
        <w:tab/>
      </w:r>
      <w:r w:rsidRPr="00B7677B">
        <w:rPr>
          <w:b/>
          <w:sz w:val="22"/>
          <w:szCs w:val="22"/>
        </w:rPr>
        <w:tab/>
      </w:r>
      <w:r w:rsidRPr="00B7677B">
        <w:rPr>
          <w:b/>
          <w:sz w:val="22"/>
          <w:szCs w:val="22"/>
        </w:rPr>
        <w:tab/>
      </w:r>
      <w:r w:rsidRPr="00B7677B">
        <w:rPr>
          <w:b/>
          <w:sz w:val="22"/>
          <w:szCs w:val="22"/>
        </w:rPr>
        <w:tab/>
      </w:r>
      <w:r w:rsidRPr="00B7677B">
        <w:rPr>
          <w:sz w:val="22"/>
          <w:szCs w:val="22"/>
        </w:rPr>
        <w:t>Shame/Blame Conundrum</w:t>
      </w:r>
      <w:r w:rsidR="006557A3">
        <w:rPr>
          <w:sz w:val="22"/>
          <w:szCs w:val="22"/>
        </w:rPr>
        <w:t>”</w:t>
      </w:r>
      <w:r w:rsidRPr="00B7677B">
        <w:rPr>
          <w:sz w:val="22"/>
          <w:szCs w:val="22"/>
        </w:rPr>
        <w:t xml:space="preserve"> (November 2, 2018)</w:t>
      </w:r>
    </w:p>
    <w:p w:rsidR="00114C47" w:rsidRPr="00B7677B" w:rsidRDefault="001235CE" w:rsidP="002E68A9">
      <w:pPr>
        <w:pStyle w:val="BodyTextIndent"/>
        <w:numPr>
          <w:ilvl w:val="3"/>
          <w:numId w:val="32"/>
        </w:numPr>
        <w:ind w:left="2700" w:hanging="180"/>
        <w:rPr>
          <w:sz w:val="22"/>
          <w:szCs w:val="22"/>
        </w:rPr>
      </w:pPr>
      <w:r w:rsidRPr="00B7677B">
        <w:rPr>
          <w:sz w:val="22"/>
          <w:szCs w:val="22"/>
        </w:rPr>
        <w:t xml:space="preserve"> </w:t>
      </w:r>
      <w:r w:rsidR="002748C4" w:rsidRPr="00B7677B">
        <w:rPr>
          <w:sz w:val="22"/>
          <w:szCs w:val="22"/>
        </w:rPr>
        <w:t>“My Journey into Mindfulness” (October 12, 2018)</w:t>
      </w:r>
    </w:p>
    <w:p w:rsidR="00E9391B" w:rsidRPr="00B7677B" w:rsidRDefault="001235CE" w:rsidP="006557A3">
      <w:pPr>
        <w:pStyle w:val="BodyTextIndent"/>
        <w:numPr>
          <w:ilvl w:val="3"/>
          <w:numId w:val="32"/>
        </w:numPr>
        <w:ind w:left="2700" w:hanging="180"/>
        <w:rPr>
          <w:rFonts w:ascii="Wingdings" w:hAnsi="Wingdings"/>
          <w:b/>
          <w:sz w:val="22"/>
          <w:szCs w:val="22"/>
        </w:rPr>
      </w:pPr>
      <w:r w:rsidRPr="00B7677B">
        <w:rPr>
          <w:sz w:val="22"/>
          <w:szCs w:val="22"/>
        </w:rPr>
        <w:t xml:space="preserve"> </w:t>
      </w:r>
      <w:r w:rsidR="002748C4" w:rsidRPr="00B7677B">
        <w:rPr>
          <w:sz w:val="22"/>
          <w:szCs w:val="22"/>
        </w:rPr>
        <w:t xml:space="preserve">“Affective Disruptions: The ‘Bandwagon Effect,’ ‘Getting It,’ and the    </w:t>
      </w:r>
      <w:r w:rsidR="006557A3">
        <w:rPr>
          <w:sz w:val="22"/>
          <w:szCs w:val="22"/>
        </w:rPr>
        <w:t xml:space="preserve"> </w:t>
      </w:r>
      <w:r w:rsidR="002748C4" w:rsidRPr="00B7677B">
        <w:rPr>
          <w:sz w:val="22"/>
          <w:szCs w:val="22"/>
        </w:rPr>
        <w:t>Limits of ‘White Privilege’” (August 22, 2015)</w:t>
      </w:r>
    </w:p>
    <w:p w:rsidR="002748C4" w:rsidRPr="00B7677B" w:rsidRDefault="001235CE" w:rsidP="006557A3">
      <w:pPr>
        <w:pStyle w:val="BodyTextIndent"/>
        <w:numPr>
          <w:ilvl w:val="3"/>
          <w:numId w:val="32"/>
        </w:numPr>
        <w:ind w:left="2700" w:hanging="180"/>
        <w:rPr>
          <w:sz w:val="22"/>
          <w:szCs w:val="22"/>
        </w:rPr>
      </w:pPr>
      <w:r w:rsidRPr="00B7677B">
        <w:rPr>
          <w:sz w:val="22"/>
          <w:szCs w:val="22"/>
        </w:rPr>
        <w:t xml:space="preserve"> </w:t>
      </w:r>
      <w:r w:rsidR="002748C4" w:rsidRPr="00B7677B">
        <w:rPr>
          <w:sz w:val="22"/>
          <w:szCs w:val="22"/>
        </w:rPr>
        <w:t>“First -Generation College Students, and How to Serve Them Better” (August 14, 2015)</w:t>
      </w:r>
    </w:p>
    <w:p w:rsidR="002748C4" w:rsidRPr="00B7677B" w:rsidRDefault="001235CE" w:rsidP="006557A3">
      <w:pPr>
        <w:pStyle w:val="BodyTextIndent"/>
        <w:numPr>
          <w:ilvl w:val="3"/>
          <w:numId w:val="32"/>
        </w:numPr>
        <w:ind w:left="2700" w:hanging="180"/>
        <w:rPr>
          <w:rFonts w:ascii="Wingdings" w:hAnsi="Wingdings"/>
          <w:b/>
          <w:sz w:val="22"/>
          <w:szCs w:val="22"/>
        </w:rPr>
      </w:pPr>
      <w:r w:rsidRPr="00B7677B">
        <w:rPr>
          <w:sz w:val="22"/>
          <w:szCs w:val="22"/>
        </w:rPr>
        <w:t xml:space="preserve"> </w:t>
      </w:r>
      <w:r w:rsidR="002748C4" w:rsidRPr="00B7677B">
        <w:rPr>
          <w:sz w:val="22"/>
          <w:szCs w:val="22"/>
        </w:rPr>
        <w:t>“Those Who Can, Teach; Those Who Can’t Teach, Make Laws about Teaching, or Write Articles About What We Should Be Teaching and How We Should be Teaching” (August 13, 2015)</w:t>
      </w:r>
    </w:p>
    <w:p w:rsidR="002748C4" w:rsidRPr="00CB4CB3" w:rsidRDefault="001235CE" w:rsidP="00CB4CB3">
      <w:pPr>
        <w:pStyle w:val="BodyTextIndent"/>
        <w:numPr>
          <w:ilvl w:val="3"/>
          <w:numId w:val="32"/>
        </w:numPr>
        <w:ind w:left="2700" w:hanging="180"/>
        <w:rPr>
          <w:sz w:val="22"/>
          <w:szCs w:val="22"/>
        </w:rPr>
      </w:pPr>
      <w:r w:rsidRPr="00B7677B">
        <w:rPr>
          <w:sz w:val="22"/>
          <w:szCs w:val="22"/>
        </w:rPr>
        <w:t xml:space="preserve"> </w:t>
      </w:r>
      <w:r w:rsidR="002748C4" w:rsidRPr="00B7677B">
        <w:rPr>
          <w:sz w:val="22"/>
          <w:szCs w:val="22"/>
        </w:rPr>
        <w:t>“The Work of ‘Teaching for Justice’ in a Post-Everything America” (August 11, 2015)</w:t>
      </w:r>
    </w:p>
    <w:p w:rsidR="00356AAB" w:rsidRDefault="00356AAB" w:rsidP="000F20B5">
      <w:pPr>
        <w:rPr>
          <w:rFonts w:ascii="Times New Roman" w:hAnsi="Times New Roman" w:cs="Times New Roman"/>
          <w:b/>
          <w:sz w:val="22"/>
          <w:szCs w:val="22"/>
        </w:rPr>
      </w:pPr>
    </w:p>
    <w:p w:rsidR="00FF5FBE" w:rsidRPr="00B7677B" w:rsidRDefault="00FF5FBE" w:rsidP="000F20B5">
      <w:pPr>
        <w:rPr>
          <w:rFonts w:ascii="Times New Roman" w:hAnsi="Times New Roman" w:cs="Times New Roman"/>
          <w:b/>
          <w:sz w:val="22"/>
          <w:szCs w:val="22"/>
        </w:rPr>
      </w:pPr>
    </w:p>
    <w:p w:rsidR="00F32395" w:rsidRPr="00B7677B" w:rsidRDefault="000F20B5" w:rsidP="00F32395">
      <w:pPr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b/>
          <w:sz w:val="22"/>
          <w:szCs w:val="22"/>
        </w:rPr>
        <w:t>IN-PROGRESS</w:t>
      </w:r>
      <w:r w:rsidR="00811C2B" w:rsidRPr="00B7677B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811C2B" w:rsidRPr="00B7677B">
        <w:rPr>
          <w:rFonts w:ascii="Wingdings" w:hAnsi="Wingdings"/>
          <w:sz w:val="15"/>
          <w:szCs w:val="15"/>
        </w:rPr>
        <w:t></w:t>
      </w:r>
      <w:r w:rsidR="00811C2B" w:rsidRPr="00B7677B">
        <w:rPr>
          <w:rFonts w:ascii="Wingdings" w:hAnsi="Wingdings"/>
          <w:sz w:val="15"/>
          <w:szCs w:val="15"/>
        </w:rPr>
        <w:t></w:t>
      </w:r>
      <w:r w:rsidR="00F32395" w:rsidRPr="00B7677B">
        <w:rPr>
          <w:rFonts w:ascii="Times New Roman" w:hAnsi="Times New Roman" w:cs="Times New Roman"/>
          <w:b/>
          <w:sz w:val="22"/>
          <w:szCs w:val="22"/>
        </w:rPr>
        <w:t>“</w:t>
      </w:r>
      <w:r w:rsidR="00F32395" w:rsidRPr="00B7677B">
        <w:rPr>
          <w:rFonts w:ascii="Times New Roman" w:hAnsi="Times New Roman" w:cs="Times New Roman"/>
          <w:sz w:val="22"/>
          <w:szCs w:val="22"/>
        </w:rPr>
        <w:t>Re</w:t>
      </w:r>
      <w:r w:rsidR="00811C2B" w:rsidRPr="00B7677B">
        <w:rPr>
          <w:rFonts w:ascii="Times New Roman" w:hAnsi="Times New Roman" w:cs="Times New Roman"/>
          <w:sz w:val="22"/>
          <w:szCs w:val="22"/>
        </w:rPr>
        <w:t xml:space="preserve">-Imagining Justice: Developing Students’ Critical Capacities for </w:t>
      </w:r>
    </w:p>
    <w:p w:rsidR="00223A0F" w:rsidRPr="00B7677B" w:rsidRDefault="00F32395" w:rsidP="00F32395">
      <w:pPr>
        <w:ind w:left="216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11C2B" w:rsidRPr="00B7677B">
        <w:rPr>
          <w:rFonts w:ascii="Times New Roman" w:hAnsi="Times New Roman" w:cs="Times New Roman"/>
          <w:sz w:val="22"/>
          <w:szCs w:val="22"/>
        </w:rPr>
        <w:t>Re- Imagining Social Justice in the Writing about Literature Classroom</w:t>
      </w:r>
      <w:r w:rsidRPr="00B7677B">
        <w:rPr>
          <w:rFonts w:ascii="Times New Roman" w:hAnsi="Times New Roman" w:cs="Times New Roman"/>
          <w:sz w:val="22"/>
          <w:szCs w:val="22"/>
        </w:rPr>
        <w:t>”</w:t>
      </w:r>
      <w:r w:rsidR="0059489E" w:rsidRPr="00B7677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4C47" w:rsidRPr="00B7677B" w:rsidRDefault="00114C47" w:rsidP="00CB4CB3">
      <w:pPr>
        <w:rPr>
          <w:rFonts w:ascii="Times New Roman" w:hAnsi="Times New Roman" w:cs="Times New Roman"/>
          <w:sz w:val="22"/>
          <w:szCs w:val="22"/>
        </w:rPr>
      </w:pPr>
    </w:p>
    <w:p w:rsidR="00172693" w:rsidRPr="00CB4CB3" w:rsidRDefault="00200CDE" w:rsidP="00CB4CB3">
      <w:pPr>
        <w:ind w:left="2610" w:hanging="18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Wingdings" w:hAnsi="Wingdings"/>
          <w:sz w:val="15"/>
          <w:szCs w:val="15"/>
        </w:rPr>
        <w:t></w:t>
      </w:r>
      <w:r w:rsidR="00114C47" w:rsidRPr="00B7677B">
        <w:rPr>
          <w:rFonts w:ascii="Wingdings" w:hAnsi="Wingdings"/>
          <w:sz w:val="15"/>
          <w:szCs w:val="15"/>
        </w:rPr>
        <w:t></w:t>
      </w:r>
      <w:r w:rsidR="00114C47" w:rsidRPr="00B7677B">
        <w:rPr>
          <w:rFonts w:ascii="Times New Roman" w:hAnsi="Times New Roman" w:cs="Times New Roman"/>
          <w:b/>
          <w:sz w:val="22"/>
          <w:szCs w:val="22"/>
        </w:rPr>
        <w:t>“</w:t>
      </w:r>
      <w:r w:rsidR="00114C47" w:rsidRPr="00B7677B">
        <w:rPr>
          <w:rFonts w:ascii="Times New Roman" w:hAnsi="Times New Roman" w:cs="Times New Roman"/>
          <w:sz w:val="22"/>
          <w:szCs w:val="22"/>
        </w:rPr>
        <w:t>Scaffolding for Justice: Deploying Intersectionality, Black Feminist    Thought, and the Outsider Within in the Writing about Literature Classroom”</w:t>
      </w:r>
    </w:p>
    <w:p w:rsidR="007C3A89" w:rsidRDefault="007C3A89" w:rsidP="005C5818">
      <w:pPr>
        <w:rPr>
          <w:rFonts w:ascii="Times New Roman" w:hAnsi="Times New Roman" w:cs="Times New Roman"/>
          <w:b/>
          <w:sz w:val="22"/>
          <w:szCs w:val="22"/>
        </w:rPr>
      </w:pPr>
    </w:p>
    <w:p w:rsidR="00FF5FBE" w:rsidRPr="00B7677B" w:rsidRDefault="00FF5FBE" w:rsidP="005C5818">
      <w:pPr>
        <w:rPr>
          <w:rFonts w:ascii="Times New Roman" w:hAnsi="Times New Roman" w:cs="Times New Roman"/>
          <w:b/>
          <w:sz w:val="22"/>
          <w:szCs w:val="22"/>
        </w:rPr>
      </w:pPr>
    </w:p>
    <w:p w:rsidR="0098657B" w:rsidRPr="00B7677B" w:rsidRDefault="00B26061" w:rsidP="002B5A16">
      <w:pPr>
        <w:ind w:left="2160" w:hanging="2160"/>
        <w:rPr>
          <w:rFonts w:ascii="Times New Roman" w:hAnsi="Times New Roman" w:cs="Times New Roman"/>
          <w:b/>
          <w:sz w:val="22"/>
          <w:szCs w:val="22"/>
        </w:rPr>
      </w:pPr>
      <w:r w:rsidRPr="00B7677B">
        <w:rPr>
          <w:rFonts w:ascii="Times New Roman" w:hAnsi="Times New Roman" w:cs="Times New Roman"/>
          <w:b/>
        </w:rPr>
        <w:t xml:space="preserve">TEACHING </w:t>
      </w:r>
      <w:r w:rsidR="002B5A16" w:rsidRPr="00B7677B">
        <w:rPr>
          <w:rFonts w:ascii="Times New Roman" w:hAnsi="Times New Roman" w:cs="Times New Roman"/>
          <w:b/>
        </w:rPr>
        <w:tab/>
      </w:r>
      <w:r w:rsidR="0098657B" w:rsidRPr="00B7677B">
        <w:rPr>
          <w:rFonts w:ascii="Times New Roman" w:hAnsi="Times New Roman" w:cs="Times New Roman"/>
          <w:b/>
          <w:sz w:val="22"/>
          <w:szCs w:val="22"/>
        </w:rPr>
        <w:t xml:space="preserve">Middle Tennessee State University </w:t>
      </w:r>
      <w:r w:rsidR="0098657B" w:rsidRPr="00B7677B">
        <w:rPr>
          <w:rFonts w:ascii="Times New Roman" w:hAnsi="Times New Roman" w:cs="Times New Roman"/>
          <w:sz w:val="22"/>
          <w:szCs w:val="22"/>
        </w:rPr>
        <w:t>(2018 to present)</w:t>
      </w:r>
    </w:p>
    <w:p w:rsidR="0098657B" w:rsidRPr="00B7677B" w:rsidRDefault="0098657B" w:rsidP="002B5A16">
      <w:pPr>
        <w:ind w:left="2160" w:hanging="2160"/>
        <w:rPr>
          <w:rFonts w:ascii="Times New Roman" w:hAnsi="Times New Roman" w:cs="Times New Roman"/>
        </w:rPr>
      </w:pPr>
      <w:r w:rsidRPr="00B7677B">
        <w:rPr>
          <w:rFonts w:ascii="Times New Roman" w:hAnsi="Times New Roman" w:cs="Times New Roman"/>
          <w:b/>
        </w:rPr>
        <w:t>EXPERIENCE</w:t>
      </w:r>
      <w:r w:rsidRPr="00B7677B">
        <w:rPr>
          <w:rFonts w:ascii="Times New Roman" w:hAnsi="Times New Roman" w:cs="Times New Roman"/>
          <w:b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>Undergraduate Courses Designed and Taught:</w:t>
      </w:r>
    </w:p>
    <w:p w:rsidR="00694E72" w:rsidRDefault="00694E72" w:rsidP="0098657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English 2020: Themes in Literature and Culture, “Gay and Lesbian Literature” (</w:t>
      </w:r>
      <w:r w:rsidR="002261D0">
        <w:rPr>
          <w:rFonts w:ascii="Times New Roman" w:hAnsi="Times New Roman" w:cs="Times New Roman"/>
          <w:sz w:val="22"/>
          <w:szCs w:val="22"/>
        </w:rPr>
        <w:t xml:space="preserve">Spring 2019, Fall 2019, Spring 2020, </w:t>
      </w:r>
      <w:r w:rsidR="00FC26F9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  <w:r w:rsidR="002261D0">
        <w:rPr>
          <w:rFonts w:ascii="Times New Roman" w:hAnsi="Times New Roman" w:cs="Times New Roman"/>
          <w:sz w:val="22"/>
          <w:szCs w:val="22"/>
        </w:rPr>
        <w:t xml:space="preserve"> sections)</w:t>
      </w:r>
    </w:p>
    <w:p w:rsidR="00694E72" w:rsidRDefault="00694E72" w:rsidP="0098657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English 1020: Composition II, Research and Argumentative Writing (</w:t>
      </w:r>
      <w:r w:rsidR="002261D0">
        <w:rPr>
          <w:rFonts w:ascii="Times New Roman" w:hAnsi="Times New Roman" w:cs="Times New Roman"/>
          <w:sz w:val="22"/>
          <w:szCs w:val="22"/>
        </w:rPr>
        <w:t xml:space="preserve">Spring 2020, </w:t>
      </w:r>
      <w:r>
        <w:rPr>
          <w:rFonts w:ascii="Times New Roman" w:hAnsi="Times New Roman" w:cs="Times New Roman"/>
          <w:sz w:val="22"/>
          <w:szCs w:val="22"/>
        </w:rPr>
        <w:t xml:space="preserve">Spring 2019, </w:t>
      </w:r>
      <w:r w:rsidR="002261D0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sections)</w:t>
      </w:r>
    </w:p>
    <w:p w:rsidR="0098657B" w:rsidRPr="00B7677B" w:rsidRDefault="0098657B" w:rsidP="0098657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 xml:space="preserve">English 2020: Themes in </w:t>
      </w:r>
      <w:r w:rsidR="000F79D3" w:rsidRPr="00B7677B">
        <w:rPr>
          <w:rFonts w:ascii="Times New Roman" w:hAnsi="Times New Roman" w:cs="Times New Roman"/>
          <w:sz w:val="22"/>
          <w:szCs w:val="22"/>
        </w:rPr>
        <w:t>Literature and Culture, “The African American Experience in Literature” (Fall 2018, 2 sections)</w:t>
      </w:r>
    </w:p>
    <w:p w:rsidR="000F79D3" w:rsidRPr="00B7677B" w:rsidRDefault="000F79D3" w:rsidP="0098657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>English 1010: Composition I, “Literacy for Life” (</w:t>
      </w:r>
      <w:r w:rsidR="00A80474">
        <w:rPr>
          <w:rFonts w:ascii="Times New Roman" w:hAnsi="Times New Roman" w:cs="Times New Roman"/>
          <w:sz w:val="22"/>
          <w:szCs w:val="22"/>
        </w:rPr>
        <w:t xml:space="preserve">Fall 2019 and </w:t>
      </w:r>
      <w:r w:rsidRPr="00B7677B">
        <w:rPr>
          <w:rFonts w:ascii="Times New Roman" w:hAnsi="Times New Roman" w:cs="Times New Roman"/>
          <w:sz w:val="22"/>
          <w:szCs w:val="22"/>
        </w:rPr>
        <w:t xml:space="preserve">Fall 2018, </w:t>
      </w:r>
      <w:r w:rsidR="00A80474">
        <w:rPr>
          <w:rFonts w:ascii="Times New Roman" w:hAnsi="Times New Roman" w:cs="Times New Roman"/>
          <w:sz w:val="22"/>
          <w:szCs w:val="22"/>
        </w:rPr>
        <w:t>6</w:t>
      </w:r>
      <w:r w:rsidRPr="00B7677B">
        <w:rPr>
          <w:rFonts w:ascii="Times New Roman" w:hAnsi="Times New Roman" w:cs="Times New Roman"/>
          <w:sz w:val="22"/>
          <w:szCs w:val="22"/>
        </w:rPr>
        <w:t xml:space="preserve"> sections)</w:t>
      </w:r>
    </w:p>
    <w:p w:rsidR="00E231E3" w:rsidRPr="00B7677B" w:rsidRDefault="00E231E3" w:rsidP="00E231E3">
      <w:pPr>
        <w:rPr>
          <w:rFonts w:ascii="Times New Roman" w:hAnsi="Times New Roman" w:cs="Times New Roman"/>
          <w:sz w:val="22"/>
          <w:szCs w:val="22"/>
        </w:rPr>
      </w:pPr>
    </w:p>
    <w:p w:rsidR="002B5A16" w:rsidRPr="00B7677B" w:rsidRDefault="000C0FE2" w:rsidP="0098657B">
      <w:pPr>
        <w:ind w:left="216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 w:cs="Times New Roman"/>
          <w:b/>
          <w:sz w:val="22"/>
          <w:szCs w:val="22"/>
        </w:rPr>
        <w:lastRenderedPageBreak/>
        <w:t>T</w:t>
      </w:r>
      <w:r w:rsidR="002B5A16" w:rsidRPr="00B7677B">
        <w:rPr>
          <w:rFonts w:ascii="Times New Roman" w:hAnsi="Times New Roman"/>
          <w:b/>
          <w:sz w:val="22"/>
          <w:szCs w:val="22"/>
        </w:rPr>
        <w:t>ennessee Technological University</w:t>
      </w:r>
      <w:r w:rsidRPr="00B7677B">
        <w:rPr>
          <w:rFonts w:ascii="Times New Roman" w:hAnsi="Times New Roman"/>
          <w:b/>
          <w:sz w:val="22"/>
          <w:szCs w:val="22"/>
        </w:rPr>
        <w:t xml:space="preserve"> </w:t>
      </w:r>
      <w:r w:rsidR="00B15DE4" w:rsidRPr="00B7677B">
        <w:rPr>
          <w:rFonts w:ascii="Times New Roman" w:hAnsi="Times New Roman"/>
          <w:sz w:val="22"/>
          <w:szCs w:val="22"/>
        </w:rPr>
        <w:t>(2017 to 2018</w:t>
      </w:r>
      <w:r w:rsidRPr="00B7677B">
        <w:rPr>
          <w:rFonts w:ascii="Times New Roman" w:hAnsi="Times New Roman"/>
          <w:sz w:val="22"/>
          <w:szCs w:val="22"/>
        </w:rPr>
        <w:t>)</w:t>
      </w:r>
    </w:p>
    <w:p w:rsidR="00484DA1" w:rsidRPr="00B7677B" w:rsidRDefault="00484DA1" w:rsidP="002B5A16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b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>Undergraduate Courses Designed and Taught:</w:t>
      </w:r>
    </w:p>
    <w:p w:rsidR="00484DA1" w:rsidRPr="00B7677B" w:rsidRDefault="00484DA1" w:rsidP="00484DA1">
      <w:pPr>
        <w:pStyle w:val="ListParagraph"/>
        <w:numPr>
          <w:ilvl w:val="3"/>
          <w:numId w:val="17"/>
        </w:numPr>
        <w:rPr>
          <w:rFonts w:ascii="Times New Roman" w:hAnsi="Times New Roman"/>
          <w:b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English 1020: English Composition II, Course Title: “Gender, Race, and Power in Literature and Film” (Spring 2018, 4 sections)</w:t>
      </w:r>
    </w:p>
    <w:p w:rsidR="00484DA1" w:rsidRPr="00B7677B" w:rsidRDefault="00484DA1" w:rsidP="00484DA1">
      <w:pPr>
        <w:pStyle w:val="ListParagraph"/>
        <w:numPr>
          <w:ilvl w:val="3"/>
          <w:numId w:val="17"/>
        </w:numPr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English 1010: English Composition I, Course Title: “Laughing for</w:t>
      </w:r>
      <w:r w:rsidR="000C0FE2" w:rsidRPr="00B7677B">
        <w:rPr>
          <w:rFonts w:ascii="Times New Roman" w:hAnsi="Times New Roman"/>
          <w:sz w:val="22"/>
          <w:szCs w:val="22"/>
        </w:rPr>
        <w:t xml:space="preserve"> Justice: Comedy as Social and </w:t>
      </w:r>
      <w:r w:rsidRPr="00B7677B">
        <w:rPr>
          <w:rFonts w:ascii="Times New Roman" w:hAnsi="Times New Roman"/>
          <w:sz w:val="22"/>
          <w:szCs w:val="22"/>
        </w:rPr>
        <w:t>Cultural Critique” (Fall 2017, 3 sections)</w:t>
      </w:r>
    </w:p>
    <w:p w:rsidR="00484DA1" w:rsidRPr="00B7677B" w:rsidRDefault="00484DA1" w:rsidP="00484DA1">
      <w:pPr>
        <w:pStyle w:val="ListParagraph"/>
        <w:numPr>
          <w:ilvl w:val="3"/>
          <w:numId w:val="17"/>
        </w:numPr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English 1020: English Composition II, Course Title: “Investigating for Justice: Reading and Researching” (Fall 2017, 1 section)</w:t>
      </w:r>
    </w:p>
    <w:p w:rsidR="00484DA1" w:rsidRPr="00B7677B" w:rsidRDefault="00484DA1" w:rsidP="00484DA1">
      <w:pPr>
        <w:ind w:left="2160"/>
        <w:rPr>
          <w:rFonts w:ascii="Times New Roman" w:hAnsi="Times New Roman"/>
          <w:sz w:val="22"/>
          <w:szCs w:val="22"/>
        </w:rPr>
      </w:pPr>
    </w:p>
    <w:p w:rsidR="00484DA1" w:rsidRPr="00B7677B" w:rsidRDefault="00484DA1" w:rsidP="00484DA1">
      <w:pPr>
        <w:ind w:left="216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b/>
          <w:sz w:val="22"/>
          <w:szCs w:val="22"/>
        </w:rPr>
        <w:t>Volunteer State Community College</w:t>
      </w:r>
      <w:r w:rsidR="00A80F5A" w:rsidRPr="00B7677B">
        <w:rPr>
          <w:rFonts w:ascii="Times New Roman" w:hAnsi="Times New Roman"/>
          <w:sz w:val="22"/>
          <w:szCs w:val="22"/>
        </w:rPr>
        <w:t xml:space="preserve"> (2016</w:t>
      </w:r>
      <w:r w:rsidR="000C0FE2" w:rsidRPr="00B7677B">
        <w:rPr>
          <w:rFonts w:ascii="Times New Roman" w:hAnsi="Times New Roman"/>
          <w:sz w:val="22"/>
          <w:szCs w:val="22"/>
        </w:rPr>
        <w:t>-2017)</w:t>
      </w:r>
    </w:p>
    <w:p w:rsidR="000C0FE2" w:rsidRPr="00B7677B" w:rsidRDefault="000C0FE2" w:rsidP="00484DA1">
      <w:pPr>
        <w:ind w:left="216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Courses Designed and Taught:</w:t>
      </w:r>
    </w:p>
    <w:p w:rsidR="00A80F5A" w:rsidRPr="00B7677B" w:rsidRDefault="00A80F5A" w:rsidP="00A80F5A">
      <w:pPr>
        <w:pStyle w:val="ListParagraph"/>
        <w:numPr>
          <w:ilvl w:val="0"/>
          <w:numId w:val="18"/>
        </w:numPr>
        <w:ind w:left="28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English 1020-B20: English Composition II, Course Title: “Investigating for Justice: Reading and Researching” (Summer 2017, 1 section)</w:t>
      </w:r>
    </w:p>
    <w:p w:rsidR="00A80F5A" w:rsidRPr="00B7677B" w:rsidRDefault="00A80F5A" w:rsidP="00A80F5A">
      <w:pPr>
        <w:pStyle w:val="ListParagraph"/>
        <w:numPr>
          <w:ilvl w:val="0"/>
          <w:numId w:val="18"/>
        </w:numPr>
        <w:ind w:left="28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English 2310: Introduction to World Literature, Beginnings to 1650 (Spring 2017, 1 section online)</w:t>
      </w:r>
    </w:p>
    <w:p w:rsidR="00A80F5A" w:rsidRPr="00B7677B" w:rsidRDefault="00A80F5A" w:rsidP="00A80F5A">
      <w:pPr>
        <w:pStyle w:val="ListParagraph"/>
        <w:numPr>
          <w:ilvl w:val="0"/>
          <w:numId w:val="18"/>
        </w:numPr>
        <w:ind w:left="28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English 0810: Skills for Composition, Course Title: “Writing Ready: Preparing for College Writing and Learning” (Fall 2016, 1 section)</w:t>
      </w:r>
    </w:p>
    <w:p w:rsidR="00A80F5A" w:rsidRPr="00B7677B" w:rsidRDefault="00A80F5A" w:rsidP="00A80F5A">
      <w:pPr>
        <w:pStyle w:val="ListParagraph"/>
        <w:numPr>
          <w:ilvl w:val="0"/>
          <w:numId w:val="18"/>
        </w:numPr>
        <w:ind w:left="28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English 1010: English Composition I, Course Title: “Laughing for Justice: Comedy as Social and Cultural Critique” (Fall 2016, 2 sections)</w:t>
      </w:r>
    </w:p>
    <w:p w:rsidR="00A80F5A" w:rsidRPr="00B7677B" w:rsidRDefault="00A80F5A" w:rsidP="00A80F5A">
      <w:pPr>
        <w:rPr>
          <w:rFonts w:ascii="Times New Roman" w:hAnsi="Times New Roman"/>
          <w:sz w:val="22"/>
          <w:szCs w:val="22"/>
        </w:rPr>
      </w:pPr>
    </w:p>
    <w:p w:rsidR="00A80F5A" w:rsidRPr="00B7677B" w:rsidRDefault="000C0FE2" w:rsidP="00A80F5A">
      <w:pPr>
        <w:ind w:left="216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b/>
          <w:sz w:val="22"/>
          <w:szCs w:val="22"/>
        </w:rPr>
        <w:t>University of Washington</w:t>
      </w:r>
      <w:r w:rsidR="00A80F5A" w:rsidRPr="00B7677B">
        <w:rPr>
          <w:rFonts w:ascii="Times New Roman" w:hAnsi="Times New Roman"/>
          <w:sz w:val="22"/>
          <w:szCs w:val="22"/>
        </w:rPr>
        <w:t xml:space="preserve"> (</w:t>
      </w:r>
      <w:r w:rsidRPr="00B7677B">
        <w:rPr>
          <w:rFonts w:ascii="Times New Roman" w:hAnsi="Times New Roman"/>
          <w:sz w:val="22"/>
          <w:szCs w:val="22"/>
        </w:rPr>
        <w:t>2011-2016</w:t>
      </w:r>
      <w:r w:rsidR="00A80F5A" w:rsidRPr="00B7677B">
        <w:rPr>
          <w:rFonts w:ascii="Times New Roman" w:hAnsi="Times New Roman"/>
          <w:sz w:val="22"/>
          <w:szCs w:val="22"/>
        </w:rPr>
        <w:t>)</w:t>
      </w:r>
    </w:p>
    <w:p w:rsidR="000C0FE2" w:rsidRPr="00B7677B" w:rsidRDefault="000C0FE2" w:rsidP="00A80F5A">
      <w:pPr>
        <w:ind w:left="216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Undergraduate Courses Designed and Taught:</w:t>
      </w:r>
    </w:p>
    <w:p w:rsidR="000C0FE2" w:rsidRPr="00B7677B" w:rsidRDefault="000C0FE2" w:rsidP="000C0FE2">
      <w:pPr>
        <w:pStyle w:val="ListParagraph"/>
        <w:numPr>
          <w:ilvl w:val="0"/>
          <w:numId w:val="19"/>
        </w:numPr>
        <w:ind w:left="28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English 131-CIC: Composition/Exposition, Course Title: “Laughing for Justice: Comedy </w:t>
      </w:r>
      <w:proofErr w:type="gramStart"/>
      <w:r w:rsidRPr="00B7677B">
        <w:rPr>
          <w:rFonts w:ascii="Times New Roman" w:hAnsi="Times New Roman"/>
          <w:sz w:val="22"/>
          <w:szCs w:val="22"/>
        </w:rPr>
        <w:t>As</w:t>
      </w:r>
      <w:proofErr w:type="gramEnd"/>
      <w:r w:rsidRPr="00B7677B">
        <w:rPr>
          <w:rFonts w:ascii="Times New Roman" w:hAnsi="Times New Roman"/>
          <w:sz w:val="22"/>
          <w:szCs w:val="22"/>
        </w:rPr>
        <w:t xml:space="preserve"> Social and </w:t>
      </w:r>
      <w:r w:rsidRPr="00B7677B">
        <w:rPr>
          <w:rFonts w:ascii="Times New Roman" w:hAnsi="Times New Roman"/>
          <w:sz w:val="22"/>
          <w:szCs w:val="22"/>
        </w:rPr>
        <w:tab/>
        <w:t>Cultural Critique” (Summer 2016, 1 section)</w:t>
      </w:r>
    </w:p>
    <w:p w:rsidR="000C0FE2" w:rsidRPr="00B7677B" w:rsidRDefault="000C0FE2" w:rsidP="000C0FE2">
      <w:pPr>
        <w:pStyle w:val="ListParagraph"/>
        <w:numPr>
          <w:ilvl w:val="0"/>
          <w:numId w:val="19"/>
        </w:numPr>
        <w:ind w:left="28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English 111-CIC: Composition/Literature, Course Title: “Reading the “Outsider Within” (Spring 2015, Fall 2015, &amp; Winter 2016, 3 sections)</w:t>
      </w:r>
    </w:p>
    <w:p w:rsidR="000C0FE2" w:rsidRPr="00B7677B" w:rsidRDefault="000C0FE2" w:rsidP="000C0FE2">
      <w:pPr>
        <w:pStyle w:val="ListParagraph"/>
        <w:numPr>
          <w:ilvl w:val="0"/>
          <w:numId w:val="19"/>
        </w:numPr>
        <w:ind w:left="28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English 200: Reading Literary Forms, Course Title: “#</w:t>
      </w:r>
      <w:proofErr w:type="spellStart"/>
      <w:r w:rsidRPr="00B7677B">
        <w:rPr>
          <w:rFonts w:ascii="Times New Roman" w:hAnsi="Times New Roman"/>
          <w:sz w:val="22"/>
          <w:szCs w:val="22"/>
        </w:rPr>
        <w:t>We</w:t>
      </w:r>
      <w:r w:rsidRPr="00B7677B">
        <w:rPr>
          <w:rFonts w:ascii="Times New Roman" w:hAnsi="Times New Roman"/>
          <w:strike/>
          <w:sz w:val="22"/>
          <w:szCs w:val="22"/>
        </w:rPr>
        <w:t>Dont</w:t>
      </w:r>
      <w:r w:rsidRPr="00B7677B">
        <w:rPr>
          <w:rFonts w:ascii="Times New Roman" w:hAnsi="Times New Roman"/>
          <w:sz w:val="22"/>
          <w:szCs w:val="22"/>
        </w:rPr>
        <w:t>NeedFeminism</w:t>
      </w:r>
      <w:proofErr w:type="spellEnd"/>
      <w:r w:rsidRPr="00B7677B">
        <w:rPr>
          <w:rFonts w:ascii="Times New Roman" w:hAnsi="Times New Roman"/>
          <w:sz w:val="22"/>
          <w:szCs w:val="22"/>
        </w:rPr>
        <w:t xml:space="preserve">: Genres of Feminism </w:t>
      </w:r>
      <w:r w:rsidRPr="00B7677B">
        <w:rPr>
          <w:rFonts w:ascii="Times New Roman" w:hAnsi="Times New Roman"/>
          <w:sz w:val="22"/>
          <w:szCs w:val="22"/>
        </w:rPr>
        <w:tab/>
        <w:t xml:space="preserve">and Public Scholarship” (Winter 2015, 1 section) </w:t>
      </w:r>
    </w:p>
    <w:p w:rsidR="000C0FE2" w:rsidRPr="00B7677B" w:rsidRDefault="000C0FE2" w:rsidP="000C0FE2">
      <w:pPr>
        <w:pStyle w:val="ListParagraph"/>
        <w:numPr>
          <w:ilvl w:val="0"/>
          <w:numId w:val="19"/>
        </w:numPr>
        <w:ind w:left="28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English 242: Reading Prose Fiction, Course Title: “Beyond the Nation Form: Reading Contemporary Transnational Fiction” (Fall 2014, 1 section)</w:t>
      </w:r>
    </w:p>
    <w:p w:rsidR="000C0FE2" w:rsidRPr="00B7677B" w:rsidRDefault="000C0FE2" w:rsidP="000C0FE2">
      <w:pPr>
        <w:pStyle w:val="ListParagraph"/>
        <w:numPr>
          <w:ilvl w:val="0"/>
          <w:numId w:val="19"/>
        </w:numPr>
        <w:ind w:left="28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English 111-CIC: Composition/Literature, Course Title: “Racing ‘America’: Reading Race in the Age of Obama” (Fall 2013, Winter 2014, &amp; Spring 2014, 3 sections)</w:t>
      </w:r>
    </w:p>
    <w:p w:rsidR="000C0FE2" w:rsidRPr="00B7677B" w:rsidRDefault="000C0FE2" w:rsidP="000C0FE2">
      <w:pPr>
        <w:pStyle w:val="ListParagraph"/>
        <w:numPr>
          <w:ilvl w:val="0"/>
          <w:numId w:val="19"/>
        </w:numPr>
        <w:ind w:left="28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English 111-CIC: Composition/Literature, Course Title: “Narratives of Hurricane Katrina” (Fall 2012, Winter 2013, &amp; Spring 2013, 3 sections)</w:t>
      </w:r>
    </w:p>
    <w:p w:rsidR="000C0FE2" w:rsidRPr="00B7677B" w:rsidRDefault="000C0FE2" w:rsidP="000C0FE2">
      <w:pPr>
        <w:pStyle w:val="ListParagraph"/>
        <w:numPr>
          <w:ilvl w:val="0"/>
          <w:numId w:val="19"/>
        </w:numPr>
        <w:ind w:left="28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English 131-CIC: Composition/Exposition, Course Title: “Mad World” (Winter 2012 &amp; Spring 2012, 2 sections)</w:t>
      </w:r>
    </w:p>
    <w:p w:rsidR="000C0FE2" w:rsidRPr="00B7677B" w:rsidRDefault="000C0FE2" w:rsidP="000C0FE2">
      <w:pPr>
        <w:pStyle w:val="ListParagraph"/>
        <w:numPr>
          <w:ilvl w:val="0"/>
          <w:numId w:val="19"/>
        </w:numPr>
        <w:ind w:left="28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English 131: Composition/Exposition, Course Title: “Ideological Productions” (Fall 2011, 1 section) </w:t>
      </w:r>
    </w:p>
    <w:p w:rsidR="000C0FE2" w:rsidRPr="00B7677B" w:rsidRDefault="000C0FE2" w:rsidP="000C0FE2">
      <w:pPr>
        <w:rPr>
          <w:rFonts w:ascii="Times New Roman" w:hAnsi="Times New Roman"/>
          <w:sz w:val="22"/>
          <w:szCs w:val="22"/>
        </w:rPr>
      </w:pPr>
    </w:p>
    <w:p w:rsidR="000C0FE2" w:rsidRPr="00B7677B" w:rsidRDefault="000C0FE2" w:rsidP="000C0FE2">
      <w:pPr>
        <w:ind w:left="2160"/>
        <w:rPr>
          <w:rFonts w:ascii="Times New Roman" w:hAnsi="Times New Roman"/>
          <w:b/>
          <w:sz w:val="22"/>
          <w:szCs w:val="22"/>
        </w:rPr>
      </w:pPr>
      <w:r w:rsidRPr="00B7677B">
        <w:rPr>
          <w:rFonts w:ascii="Times New Roman" w:hAnsi="Times New Roman"/>
          <w:b/>
          <w:sz w:val="22"/>
          <w:szCs w:val="22"/>
        </w:rPr>
        <w:t xml:space="preserve">Department of Professional and Continuing Education, University of Washington </w:t>
      </w:r>
      <w:r w:rsidRPr="00B7677B">
        <w:rPr>
          <w:rFonts w:ascii="Times New Roman" w:hAnsi="Times New Roman"/>
          <w:sz w:val="22"/>
          <w:szCs w:val="22"/>
        </w:rPr>
        <w:t>(2014-2015)</w:t>
      </w:r>
    </w:p>
    <w:p w:rsidR="000C0FE2" w:rsidRPr="00B7677B" w:rsidRDefault="000C0FE2" w:rsidP="000C0FE2">
      <w:pPr>
        <w:pStyle w:val="ListParagraph"/>
        <w:numPr>
          <w:ilvl w:val="0"/>
          <w:numId w:val="20"/>
        </w:numPr>
        <w:ind w:left="28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English 108: Writing </w:t>
      </w:r>
      <w:proofErr w:type="gramStart"/>
      <w:r w:rsidRPr="00B7677B">
        <w:rPr>
          <w:rFonts w:ascii="Times New Roman" w:hAnsi="Times New Roman"/>
          <w:sz w:val="22"/>
          <w:szCs w:val="22"/>
        </w:rPr>
        <w:t>Ready—Preparing</w:t>
      </w:r>
      <w:proofErr w:type="gramEnd"/>
      <w:r w:rsidRPr="00B7677B">
        <w:rPr>
          <w:rFonts w:ascii="Times New Roman" w:hAnsi="Times New Roman"/>
          <w:sz w:val="22"/>
          <w:szCs w:val="22"/>
        </w:rPr>
        <w:t xml:space="preserve"> for College Writing and Learning (Fall 2014 &amp; Fall 2015, 2 sections)</w:t>
      </w:r>
    </w:p>
    <w:p w:rsidR="000C0FE2" w:rsidRPr="00B7677B" w:rsidRDefault="000C0FE2" w:rsidP="000C0FE2">
      <w:pPr>
        <w:rPr>
          <w:rFonts w:ascii="Times New Roman" w:hAnsi="Times New Roman"/>
          <w:sz w:val="22"/>
          <w:szCs w:val="22"/>
        </w:rPr>
      </w:pPr>
    </w:p>
    <w:p w:rsidR="000C0FE2" w:rsidRPr="00B7677B" w:rsidRDefault="000C0FE2" w:rsidP="000C0FE2">
      <w:pPr>
        <w:ind w:left="216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b/>
          <w:sz w:val="22"/>
          <w:szCs w:val="22"/>
        </w:rPr>
        <w:t xml:space="preserve">Student Athlete Academic Services, University of Washington </w:t>
      </w:r>
      <w:r w:rsidRPr="00B7677B">
        <w:rPr>
          <w:rFonts w:ascii="Times New Roman" w:hAnsi="Times New Roman"/>
          <w:sz w:val="22"/>
          <w:szCs w:val="22"/>
        </w:rPr>
        <w:t>(2012-2014)</w:t>
      </w:r>
    </w:p>
    <w:p w:rsidR="006C13B9" w:rsidRDefault="000C0FE2" w:rsidP="00A80474">
      <w:pPr>
        <w:pStyle w:val="ListParagraph"/>
        <w:numPr>
          <w:ilvl w:val="3"/>
          <w:numId w:val="20"/>
        </w:numPr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lastRenderedPageBreak/>
        <w:t xml:space="preserve">Graduate Student Tutor for students in American Ethnic Studies, Composition, Sociology, and </w:t>
      </w:r>
      <w:proofErr w:type="gramStart"/>
      <w:r w:rsidRPr="00B7677B">
        <w:rPr>
          <w:rFonts w:ascii="Times New Roman" w:hAnsi="Times New Roman"/>
          <w:sz w:val="22"/>
          <w:szCs w:val="22"/>
        </w:rPr>
        <w:t>African-American</w:t>
      </w:r>
      <w:proofErr w:type="gramEnd"/>
      <w:r w:rsidRPr="00B7677B">
        <w:rPr>
          <w:rFonts w:ascii="Times New Roman" w:hAnsi="Times New Roman"/>
          <w:sz w:val="22"/>
          <w:szCs w:val="22"/>
        </w:rPr>
        <w:t xml:space="preserve"> Literature </w:t>
      </w:r>
    </w:p>
    <w:p w:rsidR="00FF5FBE" w:rsidRPr="00FF5FBE" w:rsidRDefault="00FF5FBE" w:rsidP="00FF5FBE">
      <w:pPr>
        <w:rPr>
          <w:rFonts w:ascii="Times New Roman" w:hAnsi="Times New Roman"/>
          <w:sz w:val="22"/>
          <w:szCs w:val="22"/>
        </w:rPr>
      </w:pPr>
    </w:p>
    <w:p w:rsidR="000A22F1" w:rsidRPr="00B7677B" w:rsidRDefault="000A22F1">
      <w:pPr>
        <w:rPr>
          <w:rFonts w:ascii="Times New Roman" w:hAnsi="Times New Roman" w:cs="Times New Roman"/>
          <w:b/>
          <w:sz w:val="22"/>
          <w:szCs w:val="22"/>
        </w:rPr>
      </w:pPr>
    </w:p>
    <w:p w:rsidR="000A22F1" w:rsidRPr="00B7677B" w:rsidRDefault="000A22F1" w:rsidP="000A22F1">
      <w:pPr>
        <w:pStyle w:val="BodyTextIndent"/>
        <w:rPr>
          <w:b/>
          <w:sz w:val="22"/>
          <w:szCs w:val="22"/>
        </w:rPr>
      </w:pPr>
      <w:r w:rsidRPr="00B7677B">
        <w:rPr>
          <w:b/>
          <w:sz w:val="22"/>
          <w:szCs w:val="22"/>
        </w:rPr>
        <w:t>PROFESSIONAL</w:t>
      </w:r>
      <w:r w:rsidRPr="00B7677B">
        <w:rPr>
          <w:b/>
          <w:sz w:val="22"/>
          <w:szCs w:val="22"/>
        </w:rPr>
        <w:tab/>
        <w:t>Middle Tennessee State University</w:t>
      </w:r>
    </w:p>
    <w:p w:rsidR="000A22F1" w:rsidRDefault="000A22F1" w:rsidP="001A5751">
      <w:pPr>
        <w:pStyle w:val="BodyTextIndent"/>
        <w:rPr>
          <w:sz w:val="22"/>
          <w:szCs w:val="22"/>
        </w:rPr>
      </w:pPr>
      <w:r w:rsidRPr="00B7677B">
        <w:rPr>
          <w:b/>
          <w:sz w:val="22"/>
          <w:szCs w:val="22"/>
        </w:rPr>
        <w:t>DEVELOPMENT</w:t>
      </w:r>
      <w:r w:rsidRPr="00B7677B">
        <w:rPr>
          <w:b/>
          <w:sz w:val="22"/>
          <w:szCs w:val="22"/>
        </w:rPr>
        <w:tab/>
        <w:t xml:space="preserve">      </w:t>
      </w:r>
      <w:r w:rsidRPr="00B7677B">
        <w:rPr>
          <w:rFonts w:ascii="Wingdings" w:hAnsi="Wingdings"/>
          <w:sz w:val="13"/>
          <w:szCs w:val="13"/>
        </w:rPr>
        <w:t></w:t>
      </w:r>
      <w:r w:rsidRPr="00B7677B">
        <w:rPr>
          <w:b/>
          <w:color w:val="444444"/>
          <w:sz w:val="22"/>
          <w:szCs w:val="22"/>
          <w:shd w:val="clear" w:color="auto" w:fill="FFFFFF"/>
        </w:rPr>
        <w:t xml:space="preserve">  </w:t>
      </w:r>
      <w:r w:rsidR="00114C47" w:rsidRPr="00B7677B">
        <w:rPr>
          <w:b/>
          <w:color w:val="444444"/>
          <w:sz w:val="22"/>
          <w:szCs w:val="22"/>
          <w:shd w:val="clear" w:color="auto" w:fill="FFFFFF"/>
        </w:rPr>
        <w:t xml:space="preserve"> </w:t>
      </w:r>
      <w:r w:rsidR="005C7EB8" w:rsidRPr="00B7677B">
        <w:rPr>
          <w:b/>
          <w:color w:val="444444"/>
          <w:sz w:val="22"/>
          <w:szCs w:val="22"/>
          <w:shd w:val="clear" w:color="auto" w:fill="FFFFFF"/>
        </w:rPr>
        <w:t xml:space="preserve"> </w:t>
      </w:r>
      <w:r w:rsidR="001A5751">
        <w:rPr>
          <w:color w:val="444444"/>
          <w:sz w:val="22"/>
          <w:szCs w:val="22"/>
          <w:shd w:val="clear" w:color="auto" w:fill="FFFFFF"/>
        </w:rPr>
        <w:t>Mental Health First Aid Training Certification (Summer 2019)</w:t>
      </w:r>
    </w:p>
    <w:p w:rsidR="001A5751" w:rsidRPr="00B7677B" w:rsidRDefault="001A5751" w:rsidP="001A5751">
      <w:pPr>
        <w:pStyle w:val="BodyTextIndent"/>
        <w:ind w:left="1530" w:firstLine="720"/>
        <w:rPr>
          <w:sz w:val="22"/>
          <w:szCs w:val="22"/>
        </w:rPr>
      </w:pPr>
      <w:r>
        <w:rPr>
          <w:rFonts w:ascii="Wingdings" w:hAnsi="Wingdings"/>
          <w:sz w:val="13"/>
          <w:szCs w:val="13"/>
        </w:rPr>
        <w:t xml:space="preserve">  </w:t>
      </w:r>
      <w:r w:rsidRPr="00B7677B">
        <w:rPr>
          <w:rFonts w:ascii="Wingdings" w:hAnsi="Wingdings"/>
          <w:sz w:val="13"/>
          <w:szCs w:val="13"/>
        </w:rPr>
        <w:t></w:t>
      </w:r>
      <w:r w:rsidRPr="00B7677B">
        <w:rPr>
          <w:b/>
          <w:color w:val="444444"/>
          <w:sz w:val="22"/>
          <w:szCs w:val="22"/>
          <w:shd w:val="clear" w:color="auto" w:fill="FFFFFF"/>
        </w:rPr>
        <w:t xml:space="preserve">    </w:t>
      </w:r>
      <w:r w:rsidRPr="00B7677B">
        <w:rPr>
          <w:color w:val="444444"/>
          <w:sz w:val="22"/>
          <w:szCs w:val="22"/>
          <w:shd w:val="clear" w:color="auto" w:fill="FFFFFF"/>
        </w:rPr>
        <w:t xml:space="preserve">LT&amp;ITC Faculty Fellows </w:t>
      </w:r>
      <w:r w:rsidRPr="00B7677B">
        <w:rPr>
          <w:sz w:val="22"/>
          <w:szCs w:val="22"/>
        </w:rPr>
        <w:t>Program Participant, 2018-2019.</w:t>
      </w:r>
    </w:p>
    <w:p w:rsidR="001A5751" w:rsidRDefault="001A5751" w:rsidP="001A5751">
      <w:pPr>
        <w:pStyle w:val="BodyTextIndent"/>
        <w:rPr>
          <w:sz w:val="22"/>
          <w:szCs w:val="22"/>
        </w:rPr>
      </w:pPr>
      <w:r w:rsidRPr="00B7677B">
        <w:rPr>
          <w:sz w:val="22"/>
          <w:szCs w:val="22"/>
        </w:rPr>
        <w:tab/>
      </w:r>
      <w:r w:rsidRPr="00B7677B">
        <w:rPr>
          <w:sz w:val="22"/>
          <w:szCs w:val="22"/>
        </w:rPr>
        <w:tab/>
      </w:r>
      <w:r w:rsidRPr="00B7677B">
        <w:rPr>
          <w:sz w:val="22"/>
          <w:szCs w:val="22"/>
        </w:rPr>
        <w:tab/>
      </w:r>
      <w:r w:rsidRPr="00B7677B">
        <w:rPr>
          <w:sz w:val="22"/>
          <w:szCs w:val="22"/>
        </w:rPr>
        <w:tab/>
        <w:t>Faculty Mentor: Dr. Janet McCormick, Communications</w:t>
      </w:r>
    </w:p>
    <w:p w:rsidR="00E977B2" w:rsidRPr="00B7677B" w:rsidRDefault="00E977B2" w:rsidP="000A22F1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B7677B">
        <w:rPr>
          <w:rFonts w:ascii="Wingdings" w:hAnsi="Wingdings"/>
          <w:sz w:val="13"/>
          <w:szCs w:val="13"/>
        </w:rPr>
        <w:t></w:t>
      </w:r>
      <w:r>
        <w:rPr>
          <w:rFonts w:ascii="Wingdings" w:hAnsi="Wingdings"/>
          <w:sz w:val="13"/>
          <w:szCs w:val="13"/>
        </w:rPr>
        <w:t></w:t>
      </w:r>
      <w:r>
        <w:rPr>
          <w:rFonts w:ascii="Wingdings" w:hAnsi="Wingdings"/>
          <w:sz w:val="13"/>
          <w:szCs w:val="13"/>
        </w:rPr>
        <w:t></w:t>
      </w:r>
      <w:r>
        <w:rPr>
          <w:sz w:val="22"/>
          <w:szCs w:val="22"/>
        </w:rPr>
        <w:t>SafeZone Training Certification (Fall 2018)</w:t>
      </w:r>
    </w:p>
    <w:p w:rsidR="00223A0F" w:rsidRDefault="00223A0F">
      <w:pPr>
        <w:rPr>
          <w:rFonts w:ascii="Times New Roman" w:hAnsi="Times New Roman" w:cs="Times New Roman"/>
          <w:b/>
          <w:sz w:val="22"/>
          <w:szCs w:val="22"/>
        </w:rPr>
      </w:pPr>
    </w:p>
    <w:p w:rsidR="00751F69" w:rsidRPr="00B7677B" w:rsidRDefault="00751F69">
      <w:pPr>
        <w:rPr>
          <w:rFonts w:ascii="Times New Roman" w:hAnsi="Times New Roman" w:cs="Times New Roman"/>
          <w:b/>
          <w:sz w:val="22"/>
          <w:szCs w:val="22"/>
        </w:rPr>
      </w:pPr>
    </w:p>
    <w:p w:rsidR="000C3118" w:rsidRPr="00B7677B" w:rsidRDefault="00B26061" w:rsidP="000C3118">
      <w:pPr>
        <w:rPr>
          <w:rFonts w:ascii="Times New Roman" w:hAnsi="Times New Roman"/>
          <w:b/>
          <w:sz w:val="21"/>
          <w:szCs w:val="21"/>
        </w:rPr>
      </w:pPr>
      <w:r w:rsidRPr="00B7677B">
        <w:rPr>
          <w:rFonts w:ascii="Times New Roman" w:hAnsi="Times New Roman" w:cs="Times New Roman"/>
          <w:b/>
        </w:rPr>
        <w:t>STUDENT</w:t>
      </w:r>
      <w:r w:rsidR="000C3118" w:rsidRPr="00B7677B">
        <w:rPr>
          <w:rFonts w:ascii="Times New Roman" w:hAnsi="Times New Roman"/>
          <w:b/>
        </w:rPr>
        <w:t xml:space="preserve"> </w:t>
      </w:r>
      <w:r w:rsidR="000C3118" w:rsidRPr="00B7677B">
        <w:rPr>
          <w:rFonts w:ascii="Times New Roman" w:hAnsi="Times New Roman"/>
          <w:b/>
          <w:sz w:val="22"/>
          <w:szCs w:val="22"/>
        </w:rPr>
        <w:tab/>
      </w:r>
      <w:r w:rsidR="000C3118" w:rsidRPr="00B7677B">
        <w:rPr>
          <w:rFonts w:ascii="Times New Roman" w:hAnsi="Times New Roman"/>
          <w:b/>
          <w:sz w:val="22"/>
          <w:szCs w:val="22"/>
        </w:rPr>
        <w:tab/>
      </w:r>
      <w:r w:rsidR="008553E2">
        <w:rPr>
          <w:rFonts w:ascii="Times New Roman" w:hAnsi="Times New Roman"/>
          <w:b/>
          <w:sz w:val="22"/>
          <w:szCs w:val="22"/>
        </w:rPr>
        <w:t>Academic Positions</w:t>
      </w:r>
    </w:p>
    <w:p w:rsidR="00FF5FBE" w:rsidRPr="00FF5FBE" w:rsidRDefault="000C3118" w:rsidP="000C3118">
      <w:pPr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b/>
        </w:rPr>
        <w:t>MENTORSHIP</w:t>
      </w:r>
      <w:r w:rsidRPr="00B7677B">
        <w:rPr>
          <w:rFonts w:ascii="Times New Roman" w:hAnsi="Times New Roman"/>
        </w:rPr>
        <w:t xml:space="preserve"> </w:t>
      </w:r>
      <w:r w:rsidRPr="00B7677B">
        <w:rPr>
          <w:rFonts w:ascii="Times New Roman" w:hAnsi="Times New Roman"/>
          <w:sz w:val="22"/>
          <w:szCs w:val="22"/>
        </w:rPr>
        <w:tab/>
        <w:t xml:space="preserve">      </w:t>
      </w:r>
      <w:proofErr w:type="gramStart"/>
      <w:r w:rsidRPr="00B7677B">
        <w:rPr>
          <w:rFonts w:ascii="Wingdings" w:hAnsi="Wingdings"/>
          <w:sz w:val="13"/>
          <w:szCs w:val="13"/>
        </w:rPr>
        <w:t></w:t>
      </w:r>
      <w:r w:rsidRPr="00B7677B">
        <w:rPr>
          <w:rFonts w:ascii="Times New Roman" w:hAnsi="Times New Roman"/>
          <w:sz w:val="22"/>
          <w:szCs w:val="22"/>
        </w:rPr>
        <w:t xml:space="preserve"> </w:t>
      </w:r>
      <w:r w:rsidR="00C65AFE" w:rsidRPr="00B7677B">
        <w:rPr>
          <w:rFonts w:ascii="Times New Roman" w:hAnsi="Times New Roman"/>
          <w:sz w:val="22"/>
          <w:szCs w:val="22"/>
        </w:rPr>
        <w:t xml:space="preserve"> </w:t>
      </w:r>
      <w:r w:rsidR="008553E2">
        <w:rPr>
          <w:rFonts w:ascii="Times New Roman" w:hAnsi="Times New Roman"/>
          <w:sz w:val="22"/>
          <w:szCs w:val="22"/>
        </w:rPr>
        <w:t>Andrew</w:t>
      </w:r>
      <w:proofErr w:type="gramEnd"/>
      <w:r w:rsidR="008553E2">
        <w:rPr>
          <w:rFonts w:ascii="Times New Roman" w:hAnsi="Times New Roman"/>
          <w:sz w:val="22"/>
          <w:szCs w:val="22"/>
        </w:rPr>
        <w:t xml:space="preserve"> Chaney</w:t>
      </w:r>
      <w:r w:rsidRPr="00B7677B">
        <w:rPr>
          <w:rFonts w:ascii="Times New Roman" w:hAnsi="Times New Roman"/>
          <w:sz w:val="22"/>
          <w:szCs w:val="22"/>
        </w:rPr>
        <w:t xml:space="preserve"> (</w:t>
      </w:r>
      <w:r w:rsidR="008553E2">
        <w:rPr>
          <w:rFonts w:ascii="Times New Roman" w:hAnsi="Times New Roman"/>
          <w:sz w:val="22"/>
          <w:szCs w:val="22"/>
        </w:rPr>
        <w:t>July 2019</w:t>
      </w:r>
      <w:r w:rsidR="00FF5FBE">
        <w:rPr>
          <w:rFonts w:ascii="Times New Roman" w:hAnsi="Times New Roman"/>
          <w:sz w:val="22"/>
          <w:szCs w:val="22"/>
        </w:rPr>
        <w:t>; March 2020</w:t>
      </w:r>
      <w:r w:rsidRPr="00B7677B">
        <w:rPr>
          <w:rFonts w:ascii="Times New Roman" w:hAnsi="Times New Roman"/>
          <w:sz w:val="22"/>
          <w:szCs w:val="22"/>
        </w:rPr>
        <w:t>)</w:t>
      </w:r>
    </w:p>
    <w:p w:rsidR="000C3118" w:rsidRPr="00B7677B" w:rsidRDefault="000C3118" w:rsidP="000C3118">
      <w:pPr>
        <w:ind w:left="2160"/>
        <w:rPr>
          <w:rFonts w:ascii="Times New Roman" w:hAnsi="Times New Roman"/>
          <w:b/>
          <w:sz w:val="22"/>
          <w:szCs w:val="22"/>
        </w:rPr>
      </w:pPr>
    </w:p>
    <w:p w:rsidR="00EA0BE3" w:rsidRDefault="00EA0BE3" w:rsidP="000C3118">
      <w:pPr>
        <w:ind w:left="2160"/>
        <w:rPr>
          <w:rFonts w:ascii="Times New Roman" w:hAnsi="Times New Roman"/>
          <w:b/>
          <w:sz w:val="22"/>
          <w:szCs w:val="22"/>
        </w:rPr>
      </w:pPr>
      <w:r w:rsidRPr="00B7677B">
        <w:rPr>
          <w:rFonts w:ascii="Times New Roman" w:hAnsi="Times New Roman"/>
          <w:b/>
          <w:sz w:val="22"/>
          <w:szCs w:val="22"/>
        </w:rPr>
        <w:t>Dissertation Proposals</w:t>
      </w:r>
    </w:p>
    <w:p w:rsidR="00EA0BE3" w:rsidRDefault="00EA0BE3" w:rsidP="00EA0BE3">
      <w:pPr>
        <w:ind w:left="2520"/>
        <w:rPr>
          <w:rFonts w:ascii="Times New Roman" w:hAnsi="Times New Roman"/>
          <w:sz w:val="22"/>
          <w:szCs w:val="22"/>
        </w:rPr>
      </w:pPr>
      <w:proofErr w:type="gramStart"/>
      <w:r w:rsidRPr="00B7677B">
        <w:rPr>
          <w:rFonts w:ascii="Wingdings" w:hAnsi="Wingdings"/>
          <w:sz w:val="13"/>
          <w:szCs w:val="13"/>
        </w:rPr>
        <w:t></w:t>
      </w:r>
      <w:r w:rsidRPr="00B767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B7677B">
        <w:rPr>
          <w:rFonts w:ascii="Times New Roman" w:hAnsi="Times New Roman"/>
          <w:sz w:val="22"/>
          <w:szCs w:val="22"/>
        </w:rPr>
        <w:t>Leonard</w:t>
      </w:r>
      <w:proofErr w:type="gramEnd"/>
      <w:r w:rsidRPr="00B7677B">
        <w:rPr>
          <w:rFonts w:ascii="Times New Roman" w:hAnsi="Times New Roman"/>
          <w:sz w:val="22"/>
          <w:szCs w:val="22"/>
        </w:rPr>
        <w:t xml:space="preserve"> M. Mhlanga, University of Swaziland (Spring 2018)</w:t>
      </w:r>
    </w:p>
    <w:p w:rsidR="008553E2" w:rsidRDefault="008553E2" w:rsidP="00EA0BE3">
      <w:pPr>
        <w:ind w:left="2520"/>
        <w:rPr>
          <w:rFonts w:ascii="Times New Roman" w:hAnsi="Times New Roman"/>
          <w:b/>
          <w:sz w:val="22"/>
          <w:szCs w:val="22"/>
        </w:rPr>
      </w:pPr>
    </w:p>
    <w:p w:rsidR="000C3118" w:rsidRPr="00B7677B" w:rsidRDefault="000C3118" w:rsidP="000C3118">
      <w:pPr>
        <w:ind w:left="216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b/>
          <w:sz w:val="22"/>
          <w:szCs w:val="22"/>
        </w:rPr>
        <w:t xml:space="preserve">Graduate Student Assistant, </w:t>
      </w:r>
      <w:r w:rsidRPr="00B7677B">
        <w:rPr>
          <w:rFonts w:ascii="Times New Roman" w:hAnsi="Times New Roman"/>
          <w:sz w:val="22"/>
          <w:szCs w:val="22"/>
        </w:rPr>
        <w:t>Tennessee Technological University:</w:t>
      </w:r>
    </w:p>
    <w:p w:rsidR="000C3118" w:rsidRPr="00B7677B" w:rsidRDefault="000C3118" w:rsidP="00C65AFE">
      <w:pPr>
        <w:pStyle w:val="ListParagraph"/>
        <w:numPr>
          <w:ilvl w:val="0"/>
          <w:numId w:val="11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Lyndsey </w:t>
      </w:r>
      <w:proofErr w:type="spellStart"/>
      <w:r w:rsidRPr="00B7677B">
        <w:rPr>
          <w:rFonts w:ascii="Times New Roman" w:hAnsi="Times New Roman"/>
          <w:sz w:val="22"/>
          <w:szCs w:val="22"/>
        </w:rPr>
        <w:t>DeBoard</w:t>
      </w:r>
      <w:proofErr w:type="spellEnd"/>
      <w:r w:rsidRPr="00B7677B">
        <w:rPr>
          <w:rFonts w:ascii="Times New Roman" w:hAnsi="Times New Roman"/>
          <w:sz w:val="22"/>
          <w:szCs w:val="22"/>
        </w:rPr>
        <w:t xml:space="preserve"> (Spring 2018)</w:t>
      </w:r>
    </w:p>
    <w:p w:rsidR="000C3118" w:rsidRPr="00B7677B" w:rsidRDefault="000C3118" w:rsidP="00C65AFE">
      <w:pPr>
        <w:pStyle w:val="ListParagraph"/>
        <w:numPr>
          <w:ilvl w:val="0"/>
          <w:numId w:val="11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Andrew Chaney (Fall 2017)</w:t>
      </w:r>
    </w:p>
    <w:p w:rsidR="000C3118" w:rsidRPr="00B7677B" w:rsidRDefault="000C3118" w:rsidP="00C65AFE">
      <w:pPr>
        <w:ind w:left="2700" w:hanging="180"/>
        <w:rPr>
          <w:rFonts w:ascii="Times New Roman" w:hAnsi="Times New Roman"/>
          <w:b/>
          <w:sz w:val="22"/>
          <w:szCs w:val="22"/>
        </w:rPr>
      </w:pPr>
    </w:p>
    <w:p w:rsidR="000C3118" w:rsidRPr="00B7677B" w:rsidRDefault="000C3118" w:rsidP="005C41A8">
      <w:pPr>
        <w:ind w:left="216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b/>
          <w:sz w:val="22"/>
          <w:szCs w:val="22"/>
        </w:rPr>
        <w:t>Graduate School</w:t>
      </w:r>
      <w:r w:rsidRPr="00B7677B">
        <w:rPr>
          <w:rFonts w:ascii="Times New Roman" w:hAnsi="Times New Roman"/>
          <w:sz w:val="22"/>
          <w:szCs w:val="22"/>
        </w:rPr>
        <w:t>, University of Washington:</w:t>
      </w:r>
    </w:p>
    <w:p w:rsidR="000C3118" w:rsidRPr="00B7677B" w:rsidRDefault="000C3118" w:rsidP="00C65AFE">
      <w:pPr>
        <w:pStyle w:val="ListParagraph"/>
        <w:numPr>
          <w:ilvl w:val="0"/>
          <w:numId w:val="5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Samuel Wilson (Fall 2016)</w:t>
      </w:r>
    </w:p>
    <w:p w:rsidR="000C3118" w:rsidRPr="00B7677B" w:rsidRDefault="000C3118" w:rsidP="00C65AFE">
      <w:pPr>
        <w:pStyle w:val="ListParagraph"/>
        <w:numPr>
          <w:ilvl w:val="0"/>
          <w:numId w:val="5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Davin Gong (Fall 2015 and Fall 2016, Medical School)</w:t>
      </w:r>
    </w:p>
    <w:p w:rsidR="000C3118" w:rsidRDefault="000C3118" w:rsidP="00C65AFE">
      <w:pPr>
        <w:pStyle w:val="ListParagraph"/>
        <w:numPr>
          <w:ilvl w:val="0"/>
          <w:numId w:val="5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Leah Frank (Fall 2013, University of Southern California—Applied Psychology)</w:t>
      </w:r>
    </w:p>
    <w:p w:rsidR="00FF5FBE" w:rsidRDefault="00FF5FBE" w:rsidP="00FF5FBE">
      <w:pPr>
        <w:rPr>
          <w:rFonts w:ascii="Times New Roman" w:hAnsi="Times New Roman"/>
          <w:sz w:val="22"/>
          <w:szCs w:val="22"/>
        </w:rPr>
      </w:pPr>
    </w:p>
    <w:p w:rsidR="00FF5FBE" w:rsidRDefault="00FF5FBE" w:rsidP="00FF5FBE">
      <w:pPr>
        <w:ind w:left="1440" w:firstLine="720"/>
        <w:rPr>
          <w:rFonts w:ascii="Times New Roman" w:hAnsi="Times New Roman"/>
          <w:b/>
          <w:bCs/>
          <w:sz w:val="22"/>
          <w:szCs w:val="22"/>
        </w:rPr>
      </w:pPr>
      <w:r w:rsidRPr="00FF5FBE">
        <w:rPr>
          <w:rFonts w:ascii="Times New Roman" w:hAnsi="Times New Roman"/>
          <w:b/>
          <w:bCs/>
          <w:sz w:val="22"/>
          <w:szCs w:val="22"/>
        </w:rPr>
        <w:t>Academic Awards</w:t>
      </w:r>
    </w:p>
    <w:p w:rsidR="00FF5FBE" w:rsidRPr="00B7677B" w:rsidRDefault="00FF5FBE" w:rsidP="00FF5FBE">
      <w:pPr>
        <w:pStyle w:val="ListParagraph"/>
        <w:numPr>
          <w:ilvl w:val="0"/>
          <w:numId w:val="5"/>
        </w:numPr>
        <w:ind w:left="270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Sophia Maas (Spring 2020, General Education English Essay Award, First Place, MTSU)</w:t>
      </w:r>
    </w:p>
    <w:p w:rsidR="000C3118" w:rsidRPr="00B7677B" w:rsidRDefault="000C3118" w:rsidP="00FF5FBE">
      <w:pPr>
        <w:rPr>
          <w:rFonts w:ascii="Times New Roman" w:hAnsi="Times New Roman"/>
          <w:sz w:val="22"/>
          <w:szCs w:val="22"/>
        </w:rPr>
      </w:pPr>
    </w:p>
    <w:p w:rsidR="000C3118" w:rsidRPr="00B7677B" w:rsidRDefault="000C3118" w:rsidP="005C41A8">
      <w:pPr>
        <w:ind w:left="1440" w:firstLine="720"/>
        <w:rPr>
          <w:rFonts w:ascii="Times New Roman" w:hAnsi="Times New Roman"/>
          <w:b/>
          <w:sz w:val="22"/>
          <w:szCs w:val="22"/>
        </w:rPr>
      </w:pPr>
      <w:r w:rsidRPr="00B7677B">
        <w:rPr>
          <w:rFonts w:ascii="Times New Roman" w:hAnsi="Times New Roman"/>
          <w:b/>
          <w:sz w:val="22"/>
          <w:szCs w:val="22"/>
        </w:rPr>
        <w:t xml:space="preserve">Student Orientation Assistant, </w:t>
      </w:r>
      <w:r w:rsidRPr="00B7677B">
        <w:rPr>
          <w:rFonts w:ascii="Times New Roman" w:hAnsi="Times New Roman"/>
          <w:sz w:val="22"/>
          <w:szCs w:val="22"/>
        </w:rPr>
        <w:t>Tennessee Technological University:</w:t>
      </w:r>
    </w:p>
    <w:p w:rsidR="000C3118" w:rsidRDefault="000C3118" w:rsidP="00C65AFE">
      <w:pPr>
        <w:pStyle w:val="ListParagraph"/>
        <w:numPr>
          <w:ilvl w:val="0"/>
          <w:numId w:val="10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Payten Madison Gibbs (Fall 2017)</w:t>
      </w:r>
    </w:p>
    <w:p w:rsidR="003A2001" w:rsidRDefault="003A2001" w:rsidP="003A2001">
      <w:pPr>
        <w:rPr>
          <w:rFonts w:ascii="Times New Roman" w:hAnsi="Times New Roman"/>
          <w:sz w:val="22"/>
          <w:szCs w:val="22"/>
        </w:rPr>
      </w:pPr>
    </w:p>
    <w:p w:rsidR="003A2001" w:rsidRDefault="003A2001" w:rsidP="003A2001">
      <w:pPr>
        <w:ind w:left="2160"/>
        <w:rPr>
          <w:rFonts w:ascii="Times New Roman" w:hAnsi="Times New Roman"/>
          <w:sz w:val="22"/>
          <w:szCs w:val="22"/>
        </w:rPr>
      </w:pPr>
      <w:r w:rsidRPr="003A2001">
        <w:rPr>
          <w:rFonts w:ascii="Times New Roman" w:hAnsi="Times New Roman"/>
          <w:b/>
          <w:sz w:val="22"/>
          <w:szCs w:val="22"/>
        </w:rPr>
        <w:t>Student Residential Assistant</w:t>
      </w:r>
      <w:r>
        <w:rPr>
          <w:rFonts w:ascii="Times New Roman" w:hAnsi="Times New Roman"/>
          <w:sz w:val="22"/>
          <w:szCs w:val="22"/>
        </w:rPr>
        <w:t>, Middle Tennessee State University:</w:t>
      </w:r>
    </w:p>
    <w:p w:rsidR="003A2001" w:rsidRPr="003A2001" w:rsidRDefault="003A2001" w:rsidP="003A2001">
      <w:pPr>
        <w:pStyle w:val="ListParagraph"/>
        <w:numPr>
          <w:ilvl w:val="3"/>
          <w:numId w:val="10"/>
        </w:numPr>
        <w:ind w:left="270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Jacob Fawcett (Spring 2019)</w:t>
      </w:r>
    </w:p>
    <w:p w:rsidR="000C3118" w:rsidRPr="00B7677B" w:rsidRDefault="000C3118" w:rsidP="00C65AFE">
      <w:pPr>
        <w:ind w:left="2700" w:hanging="180"/>
        <w:rPr>
          <w:rFonts w:ascii="Times New Roman" w:hAnsi="Times New Roman"/>
          <w:sz w:val="22"/>
          <w:szCs w:val="22"/>
        </w:rPr>
      </w:pPr>
    </w:p>
    <w:p w:rsidR="000C3118" w:rsidRPr="00B7677B" w:rsidRDefault="000C3118" w:rsidP="005C41A8">
      <w:pPr>
        <w:ind w:left="1440" w:firstLine="72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b/>
          <w:sz w:val="22"/>
          <w:szCs w:val="22"/>
        </w:rPr>
        <w:t>Study Abroad</w:t>
      </w:r>
      <w:r w:rsidRPr="00B7677B">
        <w:rPr>
          <w:rFonts w:ascii="Times New Roman" w:hAnsi="Times New Roman"/>
          <w:sz w:val="22"/>
          <w:szCs w:val="22"/>
        </w:rPr>
        <w:t>, University of Washington:</w:t>
      </w:r>
    </w:p>
    <w:p w:rsidR="000C3118" w:rsidRPr="00B7677B" w:rsidRDefault="000C3118" w:rsidP="00C65AFE">
      <w:pPr>
        <w:pStyle w:val="ListParagraph"/>
        <w:numPr>
          <w:ilvl w:val="0"/>
          <w:numId w:val="6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Jessica Kim (Summer 2017, South Korea; Winter 2018, Rome, Italy)</w:t>
      </w:r>
    </w:p>
    <w:p w:rsidR="000C3118" w:rsidRPr="00B7677B" w:rsidRDefault="000C3118" w:rsidP="00C65AFE">
      <w:pPr>
        <w:pStyle w:val="ListParagraph"/>
        <w:numPr>
          <w:ilvl w:val="0"/>
          <w:numId w:val="6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Morgan Rawson (Fall 2017, Eastern Europe)</w:t>
      </w:r>
    </w:p>
    <w:p w:rsidR="000C3118" w:rsidRPr="00B7677B" w:rsidRDefault="000C3118" w:rsidP="00C65AFE">
      <w:pPr>
        <w:pStyle w:val="ListParagraph"/>
        <w:numPr>
          <w:ilvl w:val="0"/>
          <w:numId w:val="6"/>
        </w:numPr>
        <w:ind w:left="2700" w:hanging="180"/>
        <w:rPr>
          <w:rFonts w:ascii="Times New Roman" w:hAnsi="Times New Roman"/>
          <w:sz w:val="22"/>
          <w:szCs w:val="22"/>
        </w:rPr>
      </w:pPr>
      <w:proofErr w:type="spellStart"/>
      <w:r w:rsidRPr="00B7677B">
        <w:rPr>
          <w:rFonts w:ascii="Times New Roman" w:hAnsi="Times New Roman"/>
          <w:sz w:val="22"/>
          <w:szCs w:val="22"/>
        </w:rPr>
        <w:t>Xijia</w:t>
      </w:r>
      <w:proofErr w:type="spellEnd"/>
      <w:r w:rsidRPr="00B7677B">
        <w:rPr>
          <w:rFonts w:ascii="Times New Roman" w:hAnsi="Times New Roman"/>
          <w:sz w:val="22"/>
          <w:szCs w:val="22"/>
        </w:rPr>
        <w:t xml:space="preserve"> Hu (Winter 2016, University of Western Australia)</w:t>
      </w:r>
    </w:p>
    <w:p w:rsidR="000C3118" w:rsidRPr="00B7677B" w:rsidRDefault="000C3118" w:rsidP="00C65AFE">
      <w:pPr>
        <w:pStyle w:val="ListParagraph"/>
        <w:numPr>
          <w:ilvl w:val="0"/>
          <w:numId w:val="6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Brian Hoover (Winter 2015, Norway)</w:t>
      </w:r>
    </w:p>
    <w:p w:rsidR="000C3118" w:rsidRPr="00B7677B" w:rsidRDefault="000C3118" w:rsidP="00C65AFE">
      <w:pPr>
        <w:pStyle w:val="ListParagraph"/>
        <w:numPr>
          <w:ilvl w:val="0"/>
          <w:numId w:val="6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Elizabeth Lee (Winter 2015, Denmark)</w:t>
      </w:r>
    </w:p>
    <w:p w:rsidR="000C3118" w:rsidRPr="00B7677B" w:rsidRDefault="000C3118" w:rsidP="00C65AFE">
      <w:pPr>
        <w:pStyle w:val="ListParagraph"/>
        <w:numPr>
          <w:ilvl w:val="0"/>
          <w:numId w:val="6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Kelsey </w:t>
      </w:r>
      <w:proofErr w:type="spellStart"/>
      <w:r w:rsidRPr="00B7677B">
        <w:rPr>
          <w:rFonts w:ascii="Times New Roman" w:hAnsi="Times New Roman"/>
          <w:sz w:val="22"/>
          <w:szCs w:val="22"/>
        </w:rPr>
        <w:t>Nore</w:t>
      </w:r>
      <w:proofErr w:type="spellEnd"/>
      <w:r w:rsidRPr="00B7677B">
        <w:rPr>
          <w:rFonts w:ascii="Times New Roman" w:hAnsi="Times New Roman"/>
          <w:sz w:val="22"/>
          <w:szCs w:val="22"/>
        </w:rPr>
        <w:t xml:space="preserve"> (Winter 2015, Spain)</w:t>
      </w:r>
    </w:p>
    <w:p w:rsidR="000C3118" w:rsidRPr="00B7677B" w:rsidRDefault="000C3118" w:rsidP="00C65AFE">
      <w:pPr>
        <w:pStyle w:val="ListParagraph"/>
        <w:numPr>
          <w:ilvl w:val="0"/>
          <w:numId w:val="6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Raven Yee (Winter 2015, London)</w:t>
      </w:r>
    </w:p>
    <w:p w:rsidR="000C3118" w:rsidRPr="00B7677B" w:rsidRDefault="000C3118" w:rsidP="00C65AFE">
      <w:pPr>
        <w:pStyle w:val="ListParagraph"/>
        <w:numPr>
          <w:ilvl w:val="0"/>
          <w:numId w:val="6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Caroline </w:t>
      </w:r>
      <w:proofErr w:type="spellStart"/>
      <w:r w:rsidRPr="00B7677B">
        <w:rPr>
          <w:rFonts w:ascii="Times New Roman" w:hAnsi="Times New Roman"/>
          <w:sz w:val="22"/>
          <w:szCs w:val="22"/>
        </w:rPr>
        <w:t>Riniker</w:t>
      </w:r>
      <w:proofErr w:type="spellEnd"/>
      <w:r w:rsidRPr="00B7677B">
        <w:rPr>
          <w:rFonts w:ascii="Times New Roman" w:hAnsi="Times New Roman"/>
          <w:sz w:val="22"/>
          <w:szCs w:val="22"/>
        </w:rPr>
        <w:t xml:space="preserve"> (Spring 2014, Rome)</w:t>
      </w:r>
    </w:p>
    <w:p w:rsidR="000C3118" w:rsidRPr="00B7677B" w:rsidRDefault="000C3118" w:rsidP="00C65AFE">
      <w:pPr>
        <w:pStyle w:val="ListParagraph"/>
        <w:numPr>
          <w:ilvl w:val="0"/>
          <w:numId w:val="6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Tammy </w:t>
      </w:r>
      <w:proofErr w:type="spellStart"/>
      <w:r w:rsidRPr="00B7677B">
        <w:rPr>
          <w:rFonts w:ascii="Times New Roman" w:hAnsi="Times New Roman"/>
          <w:sz w:val="22"/>
          <w:szCs w:val="22"/>
        </w:rPr>
        <w:t>Tarhini</w:t>
      </w:r>
      <w:proofErr w:type="spellEnd"/>
      <w:r w:rsidRPr="00B7677B">
        <w:rPr>
          <w:rFonts w:ascii="Times New Roman" w:hAnsi="Times New Roman"/>
          <w:sz w:val="22"/>
          <w:szCs w:val="22"/>
        </w:rPr>
        <w:t xml:space="preserve"> (Winter 2014, University of Sydney)</w:t>
      </w:r>
    </w:p>
    <w:p w:rsidR="000C3118" w:rsidRPr="00B7677B" w:rsidRDefault="000C3118" w:rsidP="00C65AFE">
      <w:pPr>
        <w:pStyle w:val="ListParagraph"/>
        <w:numPr>
          <w:ilvl w:val="0"/>
          <w:numId w:val="6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Tally Swanson (Winter 2013, Barbados)</w:t>
      </w:r>
    </w:p>
    <w:p w:rsidR="000C3118" w:rsidRPr="00B7677B" w:rsidRDefault="000C3118" w:rsidP="00C65AFE">
      <w:pPr>
        <w:pStyle w:val="ListParagraph"/>
        <w:numPr>
          <w:ilvl w:val="0"/>
          <w:numId w:val="6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Holly </w:t>
      </w:r>
      <w:proofErr w:type="spellStart"/>
      <w:r w:rsidRPr="00B7677B">
        <w:rPr>
          <w:rFonts w:ascii="Times New Roman" w:hAnsi="Times New Roman"/>
          <w:sz w:val="22"/>
          <w:szCs w:val="22"/>
        </w:rPr>
        <w:t>Pirrett</w:t>
      </w:r>
      <w:proofErr w:type="spellEnd"/>
      <w:r w:rsidRPr="00B7677B">
        <w:rPr>
          <w:rFonts w:ascii="Times New Roman" w:hAnsi="Times New Roman"/>
          <w:sz w:val="22"/>
          <w:szCs w:val="22"/>
        </w:rPr>
        <w:t xml:space="preserve"> (Winter 2012, London and Iceland)</w:t>
      </w:r>
    </w:p>
    <w:p w:rsidR="000C3118" w:rsidRPr="00B7677B" w:rsidRDefault="000C3118" w:rsidP="00C65AFE">
      <w:pPr>
        <w:ind w:left="2700" w:hanging="180"/>
        <w:rPr>
          <w:rFonts w:ascii="Times New Roman" w:hAnsi="Times New Roman"/>
          <w:sz w:val="22"/>
          <w:szCs w:val="22"/>
        </w:rPr>
      </w:pPr>
    </w:p>
    <w:p w:rsidR="000C3118" w:rsidRPr="00B7677B" w:rsidRDefault="000C3118" w:rsidP="005C41A8">
      <w:pPr>
        <w:ind w:left="1440" w:firstLine="72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b/>
          <w:sz w:val="22"/>
          <w:szCs w:val="22"/>
        </w:rPr>
        <w:t>Scholarship Programs</w:t>
      </w:r>
      <w:r w:rsidRPr="00B7677B">
        <w:rPr>
          <w:rFonts w:ascii="Times New Roman" w:hAnsi="Times New Roman"/>
          <w:sz w:val="22"/>
          <w:szCs w:val="22"/>
        </w:rPr>
        <w:t>, University of Washington:</w:t>
      </w:r>
    </w:p>
    <w:p w:rsidR="000C3118" w:rsidRPr="00B7677B" w:rsidRDefault="000C3118" w:rsidP="00C65AFE">
      <w:pPr>
        <w:pStyle w:val="ListParagraph"/>
        <w:numPr>
          <w:ilvl w:val="0"/>
          <w:numId w:val="8"/>
        </w:numPr>
        <w:ind w:left="2700" w:hanging="180"/>
        <w:rPr>
          <w:rFonts w:ascii="Times New Roman" w:hAnsi="Times New Roman"/>
          <w:sz w:val="22"/>
          <w:szCs w:val="22"/>
        </w:rPr>
      </w:pPr>
      <w:proofErr w:type="spellStart"/>
      <w:r w:rsidRPr="00B7677B">
        <w:rPr>
          <w:rFonts w:ascii="Times New Roman" w:hAnsi="Times New Roman"/>
          <w:sz w:val="22"/>
          <w:szCs w:val="22"/>
        </w:rPr>
        <w:t>Shonali</w:t>
      </w:r>
      <w:proofErr w:type="spellEnd"/>
      <w:r w:rsidRPr="00B7677B">
        <w:rPr>
          <w:rFonts w:ascii="Times New Roman" w:hAnsi="Times New Roman"/>
          <w:sz w:val="22"/>
          <w:szCs w:val="22"/>
        </w:rPr>
        <w:t xml:space="preserve"> Prasad (Spring 2016, Future Stars Scholarship)</w:t>
      </w:r>
    </w:p>
    <w:p w:rsidR="000C3118" w:rsidRPr="00B7677B" w:rsidRDefault="000C3118" w:rsidP="00C65AFE">
      <w:pPr>
        <w:pStyle w:val="ListParagraph"/>
        <w:numPr>
          <w:ilvl w:val="0"/>
          <w:numId w:val="8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Kara Etsuko Elizabeth Peck (Spring 2016, USS Bowfin Memorial Scholarship)</w:t>
      </w:r>
    </w:p>
    <w:p w:rsidR="000C3118" w:rsidRPr="00B7677B" w:rsidRDefault="000C3118" w:rsidP="00C65AFE">
      <w:pPr>
        <w:pStyle w:val="ListParagraph"/>
        <w:numPr>
          <w:ilvl w:val="0"/>
          <w:numId w:val="8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Elizabeth Lee (Summer 2015, American Association of University Women)</w:t>
      </w:r>
    </w:p>
    <w:p w:rsidR="000C3118" w:rsidRPr="00B7677B" w:rsidRDefault="000C3118" w:rsidP="00C65AFE">
      <w:pPr>
        <w:ind w:left="2700" w:hanging="180"/>
        <w:rPr>
          <w:rFonts w:ascii="Times New Roman" w:hAnsi="Times New Roman"/>
          <w:sz w:val="22"/>
          <w:szCs w:val="22"/>
        </w:rPr>
      </w:pPr>
    </w:p>
    <w:p w:rsidR="000C3118" w:rsidRPr="00B7677B" w:rsidRDefault="000C3118" w:rsidP="005C41A8">
      <w:pPr>
        <w:ind w:left="1440" w:firstLine="72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b/>
          <w:sz w:val="22"/>
          <w:szCs w:val="22"/>
        </w:rPr>
        <w:t>Academic Programs</w:t>
      </w:r>
      <w:r w:rsidRPr="00B7677B">
        <w:rPr>
          <w:rFonts w:ascii="Times New Roman" w:hAnsi="Times New Roman"/>
          <w:sz w:val="22"/>
          <w:szCs w:val="22"/>
        </w:rPr>
        <w:t>, University of Washington</w:t>
      </w:r>
      <w:r w:rsidR="00BD5633">
        <w:rPr>
          <w:rFonts w:ascii="Times New Roman" w:hAnsi="Times New Roman"/>
          <w:sz w:val="22"/>
          <w:szCs w:val="22"/>
        </w:rPr>
        <w:t xml:space="preserve"> and Tennessee Tech</w:t>
      </w:r>
      <w:r w:rsidRPr="00B7677B">
        <w:rPr>
          <w:rFonts w:ascii="Times New Roman" w:hAnsi="Times New Roman"/>
          <w:sz w:val="22"/>
          <w:szCs w:val="22"/>
        </w:rPr>
        <w:t>:</w:t>
      </w:r>
    </w:p>
    <w:p w:rsidR="004665D3" w:rsidRDefault="004665D3" w:rsidP="00C65AFE">
      <w:pPr>
        <w:pStyle w:val="ListParagraph"/>
        <w:numPr>
          <w:ilvl w:val="0"/>
          <w:numId w:val="7"/>
        </w:numPr>
        <w:ind w:left="270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Kalen Dangerfield (December 2019, Samford University)</w:t>
      </w:r>
    </w:p>
    <w:p w:rsidR="000C3118" w:rsidRPr="00B7677B" w:rsidRDefault="000C3118" w:rsidP="00C65AFE">
      <w:pPr>
        <w:pStyle w:val="ListParagraph"/>
        <w:numPr>
          <w:ilvl w:val="0"/>
          <w:numId w:val="7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Lynda Nguyen (Winter 2017, UW Human-Centered Design and Engineering)</w:t>
      </w:r>
    </w:p>
    <w:p w:rsidR="000C3118" w:rsidRPr="00B7677B" w:rsidRDefault="000C3118" w:rsidP="00C65AFE">
      <w:pPr>
        <w:pStyle w:val="ListParagraph"/>
        <w:numPr>
          <w:ilvl w:val="0"/>
          <w:numId w:val="7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Leah Chen (Fall 2016, UW Neurological Surgery Summer Student Program)</w:t>
      </w:r>
    </w:p>
    <w:p w:rsidR="000C3118" w:rsidRPr="00B7677B" w:rsidRDefault="000C3118" w:rsidP="00C65AFE">
      <w:pPr>
        <w:pStyle w:val="ListParagraph"/>
        <w:numPr>
          <w:ilvl w:val="0"/>
          <w:numId w:val="7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Ryan Carlin (Winter 2016, UW Chemical Engineering Program)</w:t>
      </w:r>
    </w:p>
    <w:p w:rsidR="000C3118" w:rsidRPr="00B7677B" w:rsidRDefault="000C3118" w:rsidP="00C65AFE">
      <w:pPr>
        <w:pStyle w:val="ListParagraph"/>
        <w:numPr>
          <w:ilvl w:val="0"/>
          <w:numId w:val="7"/>
        </w:numPr>
        <w:ind w:left="2700" w:hanging="180"/>
        <w:rPr>
          <w:rFonts w:ascii="Times New Roman" w:hAnsi="Times New Roman"/>
          <w:sz w:val="22"/>
          <w:szCs w:val="22"/>
        </w:rPr>
      </w:pPr>
      <w:proofErr w:type="spellStart"/>
      <w:r w:rsidRPr="00B7677B">
        <w:rPr>
          <w:rFonts w:ascii="Times New Roman" w:hAnsi="Times New Roman"/>
          <w:sz w:val="22"/>
          <w:szCs w:val="22"/>
        </w:rPr>
        <w:t>Xingtong</w:t>
      </w:r>
      <w:proofErr w:type="spellEnd"/>
      <w:r w:rsidRPr="00B7677B">
        <w:rPr>
          <w:rFonts w:ascii="Times New Roman" w:hAnsi="Times New Roman"/>
          <w:sz w:val="22"/>
          <w:szCs w:val="22"/>
        </w:rPr>
        <w:t xml:space="preserve"> Li (Fall 2015, UW Nursing Program)</w:t>
      </w:r>
    </w:p>
    <w:p w:rsidR="000C3118" w:rsidRPr="00B7677B" w:rsidRDefault="000C3118" w:rsidP="00C65AFE">
      <w:pPr>
        <w:pStyle w:val="ListParagraph"/>
        <w:numPr>
          <w:ilvl w:val="0"/>
          <w:numId w:val="7"/>
        </w:numPr>
        <w:ind w:left="2700" w:hanging="180"/>
        <w:rPr>
          <w:rFonts w:ascii="Times New Roman" w:hAnsi="Times New Roman"/>
          <w:sz w:val="22"/>
          <w:szCs w:val="22"/>
        </w:rPr>
      </w:pPr>
      <w:proofErr w:type="spellStart"/>
      <w:r w:rsidRPr="00B7677B">
        <w:rPr>
          <w:rFonts w:ascii="Times New Roman" w:hAnsi="Times New Roman"/>
          <w:sz w:val="22"/>
          <w:szCs w:val="22"/>
        </w:rPr>
        <w:t>Monishita</w:t>
      </w:r>
      <w:proofErr w:type="spellEnd"/>
      <w:r w:rsidRPr="00B7677B">
        <w:rPr>
          <w:rFonts w:ascii="Times New Roman" w:hAnsi="Times New Roman"/>
          <w:sz w:val="22"/>
          <w:szCs w:val="22"/>
        </w:rPr>
        <w:t xml:space="preserve"> Pal (Winter 2015, Transfer to Santa Clara University)</w:t>
      </w:r>
    </w:p>
    <w:p w:rsidR="000C3118" w:rsidRPr="00B7677B" w:rsidRDefault="000C3118" w:rsidP="00C65AFE">
      <w:pPr>
        <w:pStyle w:val="ListParagraph"/>
        <w:numPr>
          <w:ilvl w:val="0"/>
          <w:numId w:val="7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Davin Gong (Winter 2014, Early Entrance to Flex Med Program at Icahn School of Medicine at Mount Sinai)</w:t>
      </w:r>
    </w:p>
    <w:p w:rsidR="000C3118" w:rsidRPr="00B7677B" w:rsidRDefault="000C3118" w:rsidP="00C65AFE">
      <w:pPr>
        <w:pStyle w:val="ListParagraph"/>
        <w:numPr>
          <w:ilvl w:val="0"/>
          <w:numId w:val="7"/>
        </w:numPr>
        <w:ind w:left="270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Dylan Johnson (Winter 2014, Transfer to Massachusetts Institute of Technology)</w:t>
      </w:r>
    </w:p>
    <w:p w:rsidR="000C3118" w:rsidRPr="00B7677B" w:rsidRDefault="000C3118" w:rsidP="000C3118">
      <w:pPr>
        <w:pStyle w:val="BodyTextIndent"/>
        <w:ind w:left="2160" w:firstLine="0"/>
        <w:rPr>
          <w:sz w:val="22"/>
          <w:szCs w:val="22"/>
        </w:rPr>
      </w:pPr>
    </w:p>
    <w:p w:rsidR="000C3118" w:rsidRPr="00B7677B" w:rsidRDefault="000C3118" w:rsidP="005C41A8">
      <w:pPr>
        <w:pStyle w:val="BodyTextIndent"/>
        <w:ind w:left="1440" w:firstLine="720"/>
        <w:rPr>
          <w:sz w:val="22"/>
          <w:szCs w:val="22"/>
        </w:rPr>
      </w:pPr>
      <w:r w:rsidRPr="00B7677B">
        <w:rPr>
          <w:b/>
          <w:sz w:val="22"/>
          <w:szCs w:val="22"/>
        </w:rPr>
        <w:t>Volunteer Positions</w:t>
      </w:r>
      <w:r w:rsidRPr="00B7677B">
        <w:rPr>
          <w:sz w:val="22"/>
          <w:szCs w:val="22"/>
        </w:rPr>
        <w:t>, University of Washington</w:t>
      </w:r>
      <w:r w:rsidR="00FE7D9D">
        <w:rPr>
          <w:sz w:val="22"/>
          <w:szCs w:val="22"/>
        </w:rPr>
        <w:t xml:space="preserve"> and MTSU</w:t>
      </w:r>
      <w:r w:rsidRPr="00B7677B">
        <w:rPr>
          <w:sz w:val="22"/>
          <w:szCs w:val="22"/>
        </w:rPr>
        <w:t>:</w:t>
      </w:r>
    </w:p>
    <w:p w:rsidR="00FE7D9D" w:rsidRDefault="00FE7D9D" w:rsidP="00C65AFE">
      <w:pPr>
        <w:pStyle w:val="BodyTextIndent"/>
        <w:numPr>
          <w:ilvl w:val="0"/>
          <w:numId w:val="9"/>
        </w:numPr>
        <w:ind w:left="2700" w:hanging="180"/>
        <w:rPr>
          <w:sz w:val="22"/>
          <w:szCs w:val="22"/>
        </w:rPr>
      </w:pPr>
      <w:r>
        <w:rPr>
          <w:sz w:val="22"/>
          <w:szCs w:val="22"/>
        </w:rPr>
        <w:t>Rocardo Wilder (</w:t>
      </w:r>
      <w:r w:rsidR="004665D3">
        <w:rPr>
          <w:sz w:val="22"/>
          <w:szCs w:val="22"/>
        </w:rPr>
        <w:t xml:space="preserve">January 2020, Fraternity Organization; </w:t>
      </w:r>
      <w:r>
        <w:rPr>
          <w:sz w:val="22"/>
          <w:szCs w:val="22"/>
        </w:rPr>
        <w:t>Spring 2019, the Collegiate 100)</w:t>
      </w:r>
    </w:p>
    <w:p w:rsidR="000C3118" w:rsidRPr="00B7677B" w:rsidRDefault="000C3118" w:rsidP="00C65AFE">
      <w:pPr>
        <w:pStyle w:val="BodyTextIndent"/>
        <w:numPr>
          <w:ilvl w:val="0"/>
          <w:numId w:val="9"/>
        </w:numPr>
        <w:ind w:left="2700" w:hanging="180"/>
        <w:rPr>
          <w:sz w:val="22"/>
          <w:szCs w:val="22"/>
        </w:rPr>
      </w:pPr>
      <w:r w:rsidRPr="00B7677B">
        <w:rPr>
          <w:sz w:val="22"/>
          <w:szCs w:val="22"/>
        </w:rPr>
        <w:t>Xintong Li (Fall 2014 and Winter 2015, UWMC and Seattle Children’s Hospital)</w:t>
      </w:r>
    </w:p>
    <w:p w:rsidR="000C3118" w:rsidRPr="00B7677B" w:rsidRDefault="000C3118" w:rsidP="000C3118">
      <w:pPr>
        <w:pStyle w:val="BodyTextIndent"/>
        <w:ind w:left="2880"/>
        <w:rPr>
          <w:sz w:val="22"/>
          <w:szCs w:val="22"/>
        </w:rPr>
      </w:pPr>
    </w:p>
    <w:p w:rsidR="000C3118" w:rsidRPr="00B7677B" w:rsidRDefault="000C3118" w:rsidP="000C3118">
      <w:pPr>
        <w:pStyle w:val="BodyTextIndent"/>
        <w:ind w:left="2880"/>
        <w:rPr>
          <w:sz w:val="22"/>
          <w:szCs w:val="22"/>
        </w:rPr>
      </w:pPr>
      <w:r w:rsidRPr="00B7677B">
        <w:rPr>
          <w:b/>
          <w:sz w:val="22"/>
          <w:szCs w:val="22"/>
        </w:rPr>
        <w:t>Internships</w:t>
      </w:r>
      <w:r w:rsidRPr="00B7677B">
        <w:rPr>
          <w:sz w:val="22"/>
          <w:szCs w:val="22"/>
        </w:rPr>
        <w:t>, University of Washington and Tennessee Tech:</w:t>
      </w:r>
    </w:p>
    <w:p w:rsidR="000C3118" w:rsidRPr="00B7677B" w:rsidRDefault="000C3118" w:rsidP="00C65AFE">
      <w:pPr>
        <w:pStyle w:val="BodyTextIndent"/>
        <w:numPr>
          <w:ilvl w:val="0"/>
          <w:numId w:val="9"/>
        </w:numPr>
        <w:ind w:left="2700" w:hanging="180"/>
        <w:rPr>
          <w:sz w:val="22"/>
          <w:szCs w:val="22"/>
        </w:rPr>
      </w:pPr>
      <w:r w:rsidRPr="00B7677B">
        <w:rPr>
          <w:sz w:val="22"/>
          <w:szCs w:val="22"/>
        </w:rPr>
        <w:t>John Hitchcock (Fall 2017, Tennessee State Capitol)</w:t>
      </w:r>
    </w:p>
    <w:p w:rsidR="00B26061" w:rsidRDefault="000C3118" w:rsidP="00A80474">
      <w:pPr>
        <w:pStyle w:val="BodyTextIndent"/>
        <w:numPr>
          <w:ilvl w:val="0"/>
          <w:numId w:val="9"/>
        </w:numPr>
        <w:ind w:left="2700" w:hanging="180"/>
        <w:rPr>
          <w:sz w:val="22"/>
          <w:szCs w:val="22"/>
        </w:rPr>
      </w:pPr>
      <w:r w:rsidRPr="00B7677B">
        <w:rPr>
          <w:sz w:val="22"/>
          <w:szCs w:val="22"/>
        </w:rPr>
        <w:t>Danial Chowdhry (Spring 2015, Feberal Bureau of Investigations)</w:t>
      </w:r>
    </w:p>
    <w:p w:rsidR="00751F69" w:rsidRPr="00A80474" w:rsidRDefault="00751F69" w:rsidP="00751F69">
      <w:pPr>
        <w:pStyle w:val="BodyTextIndent"/>
        <w:rPr>
          <w:sz w:val="22"/>
          <w:szCs w:val="22"/>
        </w:rPr>
      </w:pPr>
    </w:p>
    <w:p w:rsidR="00223A0F" w:rsidRPr="00B7677B" w:rsidRDefault="00223A0F">
      <w:pPr>
        <w:rPr>
          <w:rFonts w:ascii="Times New Roman" w:hAnsi="Times New Roman" w:cs="Times New Roman"/>
          <w:b/>
          <w:sz w:val="22"/>
          <w:szCs w:val="22"/>
        </w:rPr>
      </w:pPr>
    </w:p>
    <w:p w:rsidR="00B26061" w:rsidRPr="00B7677B" w:rsidRDefault="00B26061" w:rsidP="008F5251">
      <w:pPr>
        <w:rPr>
          <w:rFonts w:ascii="Times New Roman" w:hAnsi="Times New Roman" w:cs="Times New Roman"/>
          <w:b/>
          <w:sz w:val="22"/>
          <w:szCs w:val="22"/>
        </w:rPr>
      </w:pPr>
      <w:r w:rsidRPr="00B7677B">
        <w:rPr>
          <w:rFonts w:ascii="Times New Roman" w:hAnsi="Times New Roman" w:cs="Times New Roman"/>
          <w:b/>
        </w:rPr>
        <w:t xml:space="preserve">SERVICE </w:t>
      </w:r>
      <w:r w:rsidRPr="00B7677B">
        <w:rPr>
          <w:rFonts w:ascii="Times New Roman" w:hAnsi="Times New Roman" w:cs="Times New Roman"/>
          <w:b/>
          <w:sz w:val="22"/>
          <w:szCs w:val="22"/>
        </w:rPr>
        <w:tab/>
      </w:r>
      <w:r w:rsidRPr="00B7677B">
        <w:rPr>
          <w:rFonts w:ascii="Times New Roman" w:hAnsi="Times New Roman" w:cs="Times New Roman"/>
          <w:b/>
          <w:sz w:val="22"/>
          <w:szCs w:val="22"/>
        </w:rPr>
        <w:tab/>
        <w:t>Professional</w:t>
      </w:r>
    </w:p>
    <w:p w:rsidR="00A72F64" w:rsidRDefault="00A72F64" w:rsidP="00C65AFE">
      <w:pPr>
        <w:pStyle w:val="ListParagraph"/>
        <w:numPr>
          <w:ilvl w:val="0"/>
          <w:numId w:val="23"/>
        </w:numPr>
        <w:ind w:left="270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Manuscript Reviewer: </w:t>
      </w:r>
      <w:r w:rsidRPr="00A72F64">
        <w:rPr>
          <w:rFonts w:ascii="Times New Roman" w:hAnsi="Times New Roman" w:cs="Times New Roman"/>
          <w:i/>
          <w:iCs/>
          <w:sz w:val="22"/>
          <w:szCs w:val="22"/>
        </w:rPr>
        <w:t>College Literature</w:t>
      </w:r>
      <w:r>
        <w:rPr>
          <w:rFonts w:ascii="Times New Roman" w:hAnsi="Times New Roman" w:cs="Times New Roman"/>
          <w:sz w:val="22"/>
          <w:szCs w:val="22"/>
        </w:rPr>
        <w:t xml:space="preserve"> (2020)</w:t>
      </w:r>
    </w:p>
    <w:p w:rsidR="00F15935" w:rsidRPr="00F15935" w:rsidRDefault="00F15935" w:rsidP="00F15935">
      <w:pPr>
        <w:pStyle w:val="ListParagraph"/>
        <w:numPr>
          <w:ilvl w:val="0"/>
          <w:numId w:val="23"/>
        </w:numPr>
        <w:ind w:left="270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Member. LGBT+ College Conference at MTSU Advisory Board (2019-2020)</w:t>
      </w:r>
    </w:p>
    <w:p w:rsidR="00A7230E" w:rsidRDefault="00A72F64" w:rsidP="00C65AFE">
      <w:pPr>
        <w:pStyle w:val="ListParagraph"/>
        <w:numPr>
          <w:ilvl w:val="0"/>
          <w:numId w:val="23"/>
        </w:numPr>
        <w:ind w:left="270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Manuscript Reviewer: </w:t>
      </w:r>
      <w:r w:rsidRPr="00A72F64">
        <w:rPr>
          <w:rFonts w:ascii="Times New Roman" w:hAnsi="Times New Roman" w:cs="Times New Roman"/>
          <w:i/>
          <w:iCs/>
          <w:sz w:val="22"/>
          <w:szCs w:val="22"/>
        </w:rPr>
        <w:t>The Journal of American Culture</w:t>
      </w:r>
      <w:r>
        <w:rPr>
          <w:rFonts w:ascii="Times New Roman" w:hAnsi="Times New Roman" w:cs="Times New Roman"/>
          <w:sz w:val="22"/>
          <w:szCs w:val="22"/>
        </w:rPr>
        <w:t xml:space="preserve"> (2019-2020)</w:t>
      </w:r>
    </w:p>
    <w:p w:rsidR="00A72F64" w:rsidRDefault="00A72F64" w:rsidP="00C65AFE">
      <w:pPr>
        <w:pStyle w:val="ListParagraph"/>
        <w:numPr>
          <w:ilvl w:val="0"/>
          <w:numId w:val="23"/>
        </w:numPr>
        <w:ind w:left="270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Manuscript Reviewer, Routledge </w:t>
      </w:r>
      <w:r w:rsidR="00F15935">
        <w:rPr>
          <w:rFonts w:ascii="Times New Roman" w:hAnsi="Times New Roman" w:cs="Times New Roman"/>
          <w:sz w:val="22"/>
          <w:szCs w:val="22"/>
        </w:rPr>
        <w:t>Literature</w:t>
      </w:r>
      <w:r>
        <w:rPr>
          <w:rFonts w:ascii="Times New Roman" w:hAnsi="Times New Roman" w:cs="Times New Roman"/>
          <w:sz w:val="22"/>
          <w:szCs w:val="22"/>
        </w:rPr>
        <w:t xml:space="preserve"> (Summer 2019)</w:t>
      </w:r>
    </w:p>
    <w:p w:rsidR="00B26061" w:rsidRPr="00B7677B" w:rsidRDefault="0068443C" w:rsidP="00C65AFE">
      <w:pPr>
        <w:pStyle w:val="ListParagraph"/>
        <w:numPr>
          <w:ilvl w:val="0"/>
          <w:numId w:val="23"/>
        </w:numPr>
        <w:ind w:left="2700" w:hanging="18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>Session Chair. “Black Feminist Curricular Interventions.” National Women’s Studies Association, Baltimore, 18 Nov. 2017</w:t>
      </w:r>
    </w:p>
    <w:p w:rsidR="0068443C" w:rsidRPr="00B7677B" w:rsidRDefault="0068443C" w:rsidP="00C65AFE">
      <w:pPr>
        <w:pStyle w:val="ListParagraph"/>
        <w:numPr>
          <w:ilvl w:val="0"/>
          <w:numId w:val="23"/>
        </w:numPr>
        <w:ind w:left="2700" w:hanging="18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>African Literature Association Graduate Student Caucus, Member-At-Large, April 2016-April 2017.</w:t>
      </w:r>
    </w:p>
    <w:p w:rsidR="00E57BE0" w:rsidRPr="00B7677B" w:rsidRDefault="006E0D0B" w:rsidP="00C65AFE">
      <w:pPr>
        <w:pStyle w:val="ListParagraph"/>
        <w:numPr>
          <w:ilvl w:val="0"/>
          <w:numId w:val="23"/>
        </w:numPr>
        <w:ind w:left="2700" w:hanging="18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>Session Chair. “Teaching and Learning from New Media.” Cultural Studies Association, Riverside, 22 May 2015.</w:t>
      </w:r>
    </w:p>
    <w:p w:rsidR="000F20B5" w:rsidRPr="00B7677B" w:rsidRDefault="000F20B5" w:rsidP="000F20B5">
      <w:pPr>
        <w:rPr>
          <w:rFonts w:ascii="Times New Roman" w:hAnsi="Times New Roman" w:cs="Times New Roman"/>
          <w:sz w:val="22"/>
          <w:szCs w:val="22"/>
        </w:rPr>
      </w:pPr>
    </w:p>
    <w:p w:rsidR="00DD6304" w:rsidRPr="00B7677B" w:rsidRDefault="000F20B5" w:rsidP="00DD6304">
      <w:pPr>
        <w:ind w:left="216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b/>
          <w:sz w:val="22"/>
          <w:szCs w:val="22"/>
        </w:rPr>
        <w:t>Department of English</w:t>
      </w:r>
      <w:r w:rsidRPr="00B7677B">
        <w:rPr>
          <w:rFonts w:ascii="Times New Roman" w:hAnsi="Times New Roman" w:cs="Times New Roman"/>
          <w:sz w:val="22"/>
          <w:szCs w:val="22"/>
        </w:rPr>
        <w:t>, Middle Tennessee State University</w:t>
      </w:r>
    </w:p>
    <w:p w:rsidR="000F20B5" w:rsidRDefault="006B5001" w:rsidP="00272CAB">
      <w:pPr>
        <w:ind w:left="2700" w:hanging="54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Wingdings" w:hAnsi="Wingdings"/>
          <w:sz w:val="13"/>
          <w:szCs w:val="13"/>
        </w:rPr>
        <w:t></w:t>
      </w:r>
      <w:r w:rsidRPr="00B7677B">
        <w:rPr>
          <w:rFonts w:ascii="Wingdings" w:hAnsi="Wingdings"/>
          <w:sz w:val="13"/>
          <w:szCs w:val="13"/>
        </w:rPr>
        <w:t></w:t>
      </w:r>
      <w:r w:rsidRPr="00B7677B">
        <w:rPr>
          <w:rFonts w:ascii="Wingdings" w:hAnsi="Wingdings"/>
          <w:sz w:val="13"/>
          <w:szCs w:val="13"/>
        </w:rPr>
        <w:t></w:t>
      </w:r>
      <w:r w:rsidRPr="00B7677B">
        <w:rPr>
          <w:rFonts w:ascii="Wingdings" w:hAnsi="Wingdings"/>
          <w:sz w:val="13"/>
          <w:szCs w:val="13"/>
        </w:rPr>
        <w:t></w:t>
      </w:r>
      <w:r w:rsidRPr="00B7677B">
        <w:rPr>
          <w:rFonts w:ascii="Times New Roman" w:hAnsi="Times New Roman"/>
          <w:b/>
          <w:color w:val="444444"/>
          <w:sz w:val="22"/>
          <w:szCs w:val="22"/>
          <w:shd w:val="clear" w:color="auto" w:fill="FFFFFF"/>
        </w:rPr>
        <w:t xml:space="preserve"> </w:t>
      </w:r>
      <w:r w:rsidR="00272CAB">
        <w:rPr>
          <w:rFonts w:ascii="Times New Roman" w:hAnsi="Times New Roman" w:cs="Times New Roman"/>
          <w:sz w:val="22"/>
          <w:szCs w:val="22"/>
        </w:rPr>
        <w:t xml:space="preserve">Committee for Establishing Non-Tenure Track Faculty Evaluation </w:t>
      </w:r>
      <w:proofErr w:type="gramStart"/>
      <w:r w:rsidR="00272CAB">
        <w:rPr>
          <w:rFonts w:ascii="Times New Roman" w:hAnsi="Times New Roman" w:cs="Times New Roman"/>
          <w:sz w:val="22"/>
          <w:szCs w:val="22"/>
        </w:rPr>
        <w:t>Criteria,  2018</w:t>
      </w:r>
      <w:proofErr w:type="gramEnd"/>
      <w:r w:rsidR="00272CAB">
        <w:rPr>
          <w:rFonts w:ascii="Times New Roman" w:hAnsi="Times New Roman" w:cs="Times New Roman"/>
          <w:sz w:val="22"/>
          <w:szCs w:val="22"/>
        </w:rPr>
        <w:t>-2019</w:t>
      </w:r>
      <w:r w:rsidR="000F20B5" w:rsidRPr="00B7677B">
        <w:rPr>
          <w:rFonts w:ascii="Times New Roman" w:hAnsi="Times New Roman" w:cs="Times New Roman"/>
          <w:sz w:val="22"/>
          <w:szCs w:val="22"/>
        </w:rPr>
        <w:t>.</w:t>
      </w:r>
    </w:p>
    <w:p w:rsidR="00DD6304" w:rsidRPr="00DD6304" w:rsidRDefault="00DD6304" w:rsidP="00DD6304">
      <w:pPr>
        <w:ind w:left="2160"/>
        <w:rPr>
          <w:rFonts w:ascii="Times New Roman" w:hAnsi="Times New Roman"/>
          <w:b/>
          <w:color w:val="444444"/>
          <w:sz w:val="22"/>
          <w:szCs w:val="22"/>
          <w:shd w:val="clear" w:color="auto" w:fill="FFFFFF"/>
        </w:rPr>
      </w:pPr>
      <w:r w:rsidRPr="00B7677B">
        <w:rPr>
          <w:rFonts w:ascii="Wingdings" w:hAnsi="Wingdings"/>
          <w:sz w:val="13"/>
          <w:szCs w:val="13"/>
        </w:rPr>
        <w:lastRenderedPageBreak/>
        <w:t></w:t>
      </w:r>
      <w:r w:rsidRPr="00B7677B">
        <w:rPr>
          <w:rFonts w:ascii="Wingdings" w:hAnsi="Wingdings"/>
          <w:sz w:val="13"/>
          <w:szCs w:val="13"/>
        </w:rPr>
        <w:t></w:t>
      </w:r>
      <w:r w:rsidRPr="00B7677B">
        <w:rPr>
          <w:rFonts w:ascii="Wingdings" w:hAnsi="Wingdings"/>
          <w:sz w:val="13"/>
          <w:szCs w:val="13"/>
        </w:rPr>
        <w:t></w:t>
      </w:r>
      <w:r w:rsidRPr="00B7677B">
        <w:rPr>
          <w:rFonts w:ascii="Wingdings" w:hAnsi="Wingdings"/>
          <w:sz w:val="13"/>
          <w:szCs w:val="13"/>
        </w:rPr>
        <w:t></w:t>
      </w:r>
      <w:r w:rsidRPr="00B7677B">
        <w:rPr>
          <w:rFonts w:ascii="Times New Roman" w:hAnsi="Times New Roman"/>
          <w:b/>
          <w:color w:val="444444"/>
          <w:sz w:val="22"/>
          <w:szCs w:val="22"/>
          <w:shd w:val="clear" w:color="auto" w:fill="FFFFFF"/>
        </w:rPr>
        <w:t xml:space="preserve"> </w:t>
      </w:r>
      <w:r w:rsidRPr="00B7677B">
        <w:rPr>
          <w:rFonts w:ascii="Times New Roman" w:hAnsi="Times New Roman" w:cs="Times New Roman"/>
          <w:sz w:val="22"/>
          <w:szCs w:val="22"/>
        </w:rPr>
        <w:t>Chair’s Advisory Group for English Major Enrollment, 2018-2019.</w:t>
      </w:r>
    </w:p>
    <w:p w:rsidR="000F20B5" w:rsidRPr="00B7677B" w:rsidRDefault="000F20B5" w:rsidP="008F5251">
      <w:pPr>
        <w:rPr>
          <w:rFonts w:ascii="Times New Roman" w:hAnsi="Times New Roman" w:cs="Times New Roman"/>
          <w:b/>
          <w:sz w:val="22"/>
          <w:szCs w:val="22"/>
        </w:rPr>
      </w:pPr>
    </w:p>
    <w:p w:rsidR="00B26061" w:rsidRPr="00B7677B" w:rsidRDefault="00B26061" w:rsidP="000F20B5">
      <w:pPr>
        <w:ind w:left="1440" w:firstLine="720"/>
        <w:rPr>
          <w:rFonts w:ascii="Times New Roman" w:hAnsi="Times New Roman" w:cs="Times New Roman"/>
          <w:b/>
          <w:sz w:val="22"/>
          <w:szCs w:val="22"/>
        </w:rPr>
      </w:pPr>
      <w:r w:rsidRPr="00B7677B">
        <w:rPr>
          <w:rFonts w:ascii="Times New Roman" w:hAnsi="Times New Roman" w:cs="Times New Roman"/>
          <w:b/>
          <w:sz w:val="22"/>
          <w:szCs w:val="22"/>
        </w:rPr>
        <w:t>Department of English</w:t>
      </w:r>
      <w:r w:rsidR="0068443C" w:rsidRPr="00B7677B">
        <w:rPr>
          <w:rFonts w:ascii="Times New Roman" w:hAnsi="Times New Roman" w:cs="Times New Roman"/>
          <w:sz w:val="22"/>
          <w:szCs w:val="22"/>
        </w:rPr>
        <w:t>, Tennessee Tech</w:t>
      </w:r>
      <w:r w:rsidR="00BE0582" w:rsidRPr="00B7677B">
        <w:rPr>
          <w:rFonts w:ascii="Times New Roman" w:hAnsi="Times New Roman" w:cs="Times New Roman"/>
          <w:sz w:val="22"/>
          <w:szCs w:val="22"/>
        </w:rPr>
        <w:t>nological</w:t>
      </w:r>
      <w:r w:rsidR="0068443C" w:rsidRPr="00B7677B">
        <w:rPr>
          <w:rFonts w:ascii="Times New Roman" w:hAnsi="Times New Roman" w:cs="Times New Roman"/>
          <w:sz w:val="22"/>
          <w:szCs w:val="22"/>
        </w:rPr>
        <w:t xml:space="preserve"> University</w:t>
      </w:r>
    </w:p>
    <w:p w:rsidR="0068443C" w:rsidRPr="00B7677B" w:rsidRDefault="0068443C" w:rsidP="00C65AFE">
      <w:pPr>
        <w:pStyle w:val="ListParagraph"/>
        <w:numPr>
          <w:ilvl w:val="3"/>
          <w:numId w:val="24"/>
        </w:numPr>
        <w:ind w:left="2700" w:hanging="18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>Composition Committee, 2017-2018.</w:t>
      </w:r>
    </w:p>
    <w:p w:rsidR="0068443C" w:rsidRPr="00B7677B" w:rsidRDefault="0068443C" w:rsidP="00C65AFE">
      <w:pPr>
        <w:pStyle w:val="ListParagraph"/>
        <w:numPr>
          <w:ilvl w:val="3"/>
          <w:numId w:val="24"/>
        </w:numPr>
        <w:ind w:left="2700" w:hanging="18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>Composition Sub-Committee on Outcomes Assessment, 2017-2018.</w:t>
      </w:r>
    </w:p>
    <w:p w:rsidR="006E0D0B" w:rsidRPr="00B7677B" w:rsidRDefault="0068443C" w:rsidP="00C65AFE">
      <w:pPr>
        <w:pStyle w:val="ListParagraph"/>
        <w:numPr>
          <w:ilvl w:val="3"/>
          <w:numId w:val="24"/>
        </w:numPr>
        <w:ind w:left="2700" w:hanging="18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>Observation Mentor, 2017-2018.</w:t>
      </w:r>
    </w:p>
    <w:p w:rsidR="00E57BE0" w:rsidRPr="00B7677B" w:rsidRDefault="00E57BE0" w:rsidP="008F5251">
      <w:pPr>
        <w:rPr>
          <w:rFonts w:ascii="Times New Roman" w:hAnsi="Times New Roman" w:cs="Times New Roman"/>
          <w:sz w:val="22"/>
          <w:szCs w:val="22"/>
        </w:rPr>
      </w:pPr>
    </w:p>
    <w:p w:rsidR="006E0D0B" w:rsidRPr="00B7677B" w:rsidRDefault="006E0D0B" w:rsidP="008F5251">
      <w:pPr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sz w:val="22"/>
          <w:szCs w:val="22"/>
        </w:rPr>
        <w:tab/>
      </w:r>
      <w:r w:rsidRPr="00B7677B">
        <w:rPr>
          <w:rFonts w:ascii="Times New Roman" w:hAnsi="Times New Roman" w:cs="Times New Roman"/>
          <w:b/>
          <w:sz w:val="22"/>
          <w:szCs w:val="22"/>
        </w:rPr>
        <w:t>Department of English</w:t>
      </w:r>
      <w:r w:rsidRPr="00B7677B">
        <w:rPr>
          <w:rFonts w:ascii="Times New Roman" w:hAnsi="Times New Roman" w:cs="Times New Roman"/>
          <w:sz w:val="22"/>
          <w:szCs w:val="22"/>
        </w:rPr>
        <w:t>, University of Washington</w:t>
      </w:r>
    </w:p>
    <w:p w:rsidR="006E0D0B" w:rsidRPr="00B7677B" w:rsidRDefault="006E0D0B" w:rsidP="00C65AFE">
      <w:pPr>
        <w:pStyle w:val="ListParagraph"/>
        <w:numPr>
          <w:ilvl w:val="0"/>
          <w:numId w:val="25"/>
        </w:numPr>
        <w:ind w:left="2700" w:hanging="180"/>
        <w:rPr>
          <w:rFonts w:ascii="Times New Roman" w:hAnsi="Times New Roman" w:cs="Times New Roman"/>
          <w:sz w:val="22"/>
          <w:szCs w:val="22"/>
        </w:rPr>
      </w:pPr>
      <w:r w:rsidRPr="00B7677B">
        <w:rPr>
          <w:rFonts w:ascii="Times New Roman" w:hAnsi="Times New Roman" w:cs="Times New Roman"/>
          <w:sz w:val="22"/>
          <w:szCs w:val="22"/>
        </w:rPr>
        <w:t>Invited Speaker. 200-Level Training and Pedagogy Orientation. 22 Sept. 2015.</w:t>
      </w:r>
    </w:p>
    <w:p w:rsidR="00223A0F" w:rsidRDefault="00223A0F">
      <w:pPr>
        <w:rPr>
          <w:rFonts w:ascii="Times New Roman" w:hAnsi="Times New Roman" w:cs="Times New Roman"/>
          <w:b/>
          <w:sz w:val="22"/>
          <w:szCs w:val="22"/>
        </w:rPr>
      </w:pPr>
    </w:p>
    <w:p w:rsidR="00751F69" w:rsidRPr="00B7677B" w:rsidRDefault="00751F69">
      <w:pPr>
        <w:rPr>
          <w:rFonts w:ascii="Times New Roman" w:hAnsi="Times New Roman" w:cs="Times New Roman"/>
          <w:b/>
          <w:sz w:val="22"/>
          <w:szCs w:val="22"/>
        </w:rPr>
      </w:pPr>
    </w:p>
    <w:p w:rsidR="00D650F8" w:rsidRPr="00B7677B" w:rsidRDefault="00B26061" w:rsidP="00D650F8">
      <w:pPr>
        <w:rPr>
          <w:rFonts w:ascii="Times New Roman" w:hAnsi="Times New Roman" w:cs="Times New Roman"/>
          <w:b/>
          <w:sz w:val="22"/>
          <w:szCs w:val="22"/>
        </w:rPr>
      </w:pPr>
      <w:r w:rsidRPr="00B7677B">
        <w:rPr>
          <w:rFonts w:ascii="Times New Roman" w:hAnsi="Times New Roman" w:cs="Times New Roman"/>
          <w:b/>
        </w:rPr>
        <w:t>AFFILIATIONS</w:t>
      </w:r>
      <w:r w:rsidR="00D650F8" w:rsidRPr="00B7677B">
        <w:rPr>
          <w:rFonts w:ascii="Times New Roman" w:hAnsi="Times New Roman" w:cs="Times New Roman"/>
          <w:b/>
          <w:sz w:val="22"/>
          <w:szCs w:val="22"/>
        </w:rPr>
        <w:tab/>
      </w:r>
      <w:r w:rsidR="00726DA4" w:rsidRPr="00B767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50F8" w:rsidRPr="00B7677B">
        <w:rPr>
          <w:rFonts w:ascii="Times New Roman" w:hAnsi="Times New Roman"/>
          <w:sz w:val="22"/>
          <w:szCs w:val="22"/>
        </w:rPr>
        <w:t xml:space="preserve">African Literature Association </w:t>
      </w:r>
    </w:p>
    <w:p w:rsidR="00D650F8" w:rsidRPr="00B7677B" w:rsidRDefault="00D650F8" w:rsidP="008C2B1E">
      <w:pPr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b/>
        </w:rPr>
        <w:t>(past and present)</w:t>
      </w:r>
      <w:r w:rsidRPr="00B7677B">
        <w:rPr>
          <w:rFonts w:ascii="Times New Roman" w:hAnsi="Times New Roman"/>
          <w:b/>
          <w:sz w:val="22"/>
          <w:szCs w:val="22"/>
        </w:rPr>
        <w:tab/>
      </w:r>
      <w:r w:rsidR="00726DA4" w:rsidRPr="00B7677B">
        <w:rPr>
          <w:rFonts w:ascii="Times New Roman" w:hAnsi="Times New Roman"/>
          <w:b/>
          <w:sz w:val="22"/>
          <w:szCs w:val="22"/>
        </w:rPr>
        <w:t xml:space="preserve"> </w:t>
      </w:r>
      <w:r w:rsidRPr="00B7677B">
        <w:rPr>
          <w:rFonts w:ascii="Times New Roman" w:hAnsi="Times New Roman"/>
          <w:sz w:val="22"/>
          <w:szCs w:val="22"/>
        </w:rPr>
        <w:t xml:space="preserve">American Association of University Professors </w:t>
      </w:r>
    </w:p>
    <w:p w:rsidR="00D650F8" w:rsidRPr="00B7677B" w:rsidRDefault="00726DA4" w:rsidP="008C2B1E">
      <w:pPr>
        <w:ind w:left="216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 </w:t>
      </w:r>
      <w:r w:rsidR="00D650F8" w:rsidRPr="00B7677B">
        <w:rPr>
          <w:rFonts w:ascii="Times New Roman" w:hAnsi="Times New Roman"/>
          <w:sz w:val="22"/>
          <w:szCs w:val="22"/>
        </w:rPr>
        <w:t>American Studies Association</w:t>
      </w:r>
    </w:p>
    <w:p w:rsidR="00D650F8" w:rsidRPr="00B7677B" w:rsidRDefault="00726DA4" w:rsidP="008C2B1E">
      <w:pPr>
        <w:ind w:left="216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 </w:t>
      </w:r>
      <w:r w:rsidR="00D650F8" w:rsidRPr="00B7677B">
        <w:rPr>
          <w:rFonts w:ascii="Times New Roman" w:hAnsi="Times New Roman"/>
          <w:sz w:val="22"/>
          <w:szCs w:val="22"/>
        </w:rPr>
        <w:t xml:space="preserve">College English Association </w:t>
      </w:r>
    </w:p>
    <w:p w:rsidR="00D650F8" w:rsidRPr="00B7677B" w:rsidRDefault="00726DA4" w:rsidP="008C2B1E">
      <w:pPr>
        <w:ind w:left="216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 </w:t>
      </w:r>
      <w:r w:rsidR="00D650F8" w:rsidRPr="00B7677B">
        <w:rPr>
          <w:rFonts w:ascii="Times New Roman" w:hAnsi="Times New Roman"/>
          <w:sz w:val="22"/>
          <w:szCs w:val="22"/>
        </w:rPr>
        <w:t>Conference on College Composition and Communication</w:t>
      </w:r>
    </w:p>
    <w:p w:rsidR="00D650F8" w:rsidRPr="00B7677B" w:rsidRDefault="00726DA4" w:rsidP="008C2B1E">
      <w:pPr>
        <w:ind w:left="216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 </w:t>
      </w:r>
      <w:r w:rsidR="00D650F8" w:rsidRPr="00B7677B">
        <w:rPr>
          <w:rFonts w:ascii="Times New Roman" w:hAnsi="Times New Roman"/>
          <w:sz w:val="22"/>
          <w:szCs w:val="22"/>
        </w:rPr>
        <w:t xml:space="preserve">Cultural Studies Association </w:t>
      </w:r>
    </w:p>
    <w:p w:rsidR="00D650F8" w:rsidRPr="00B7677B" w:rsidRDefault="00726DA4" w:rsidP="008C2B1E">
      <w:pPr>
        <w:ind w:left="216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 </w:t>
      </w:r>
      <w:r w:rsidR="00D650F8" w:rsidRPr="00B7677B">
        <w:rPr>
          <w:rFonts w:ascii="Times New Roman" w:hAnsi="Times New Roman"/>
          <w:sz w:val="22"/>
          <w:szCs w:val="22"/>
        </w:rPr>
        <w:t xml:space="preserve">Modern Language Association </w:t>
      </w:r>
    </w:p>
    <w:p w:rsidR="00D650F8" w:rsidRPr="00B7677B" w:rsidRDefault="00726DA4" w:rsidP="008C2B1E">
      <w:pPr>
        <w:ind w:left="216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 </w:t>
      </w:r>
      <w:r w:rsidR="00D650F8" w:rsidRPr="00B7677B">
        <w:rPr>
          <w:rFonts w:ascii="Times New Roman" w:hAnsi="Times New Roman"/>
          <w:sz w:val="22"/>
          <w:szCs w:val="22"/>
        </w:rPr>
        <w:t>National Council of Teachers of English</w:t>
      </w:r>
    </w:p>
    <w:p w:rsidR="00D650F8" w:rsidRPr="00B7677B" w:rsidRDefault="00726DA4" w:rsidP="008C2B1E">
      <w:pPr>
        <w:ind w:left="216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 </w:t>
      </w:r>
      <w:r w:rsidR="00D650F8" w:rsidRPr="00B7677B">
        <w:rPr>
          <w:rFonts w:ascii="Times New Roman" w:hAnsi="Times New Roman"/>
          <w:sz w:val="22"/>
          <w:szCs w:val="22"/>
        </w:rPr>
        <w:t>National Women’s Studies Association</w:t>
      </w:r>
    </w:p>
    <w:p w:rsidR="00D650F8" w:rsidRPr="00B7677B" w:rsidRDefault="00726DA4" w:rsidP="008C2B1E">
      <w:pPr>
        <w:ind w:left="216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 </w:t>
      </w:r>
      <w:r w:rsidR="00D650F8" w:rsidRPr="00B7677B">
        <w:rPr>
          <w:rFonts w:ascii="Times New Roman" w:hAnsi="Times New Roman"/>
          <w:sz w:val="22"/>
          <w:szCs w:val="22"/>
        </w:rPr>
        <w:t>Northeast Modern Language Association</w:t>
      </w:r>
    </w:p>
    <w:p w:rsidR="00D650F8" w:rsidRPr="00B7677B" w:rsidRDefault="00726DA4" w:rsidP="008C2B1E">
      <w:pPr>
        <w:ind w:left="216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 </w:t>
      </w:r>
      <w:r w:rsidR="00D650F8" w:rsidRPr="00B7677B">
        <w:rPr>
          <w:rFonts w:ascii="Times New Roman" w:hAnsi="Times New Roman"/>
          <w:sz w:val="22"/>
          <w:szCs w:val="22"/>
        </w:rPr>
        <w:t xml:space="preserve">Pacific Ancient and Modern Language Association </w:t>
      </w:r>
    </w:p>
    <w:p w:rsidR="00223A0F" w:rsidRDefault="00223A0F" w:rsidP="008F5251">
      <w:pPr>
        <w:rPr>
          <w:rFonts w:ascii="Times New Roman" w:hAnsi="Times New Roman"/>
          <w:sz w:val="22"/>
          <w:szCs w:val="22"/>
        </w:rPr>
      </w:pPr>
    </w:p>
    <w:p w:rsidR="00751F69" w:rsidRPr="00B7677B" w:rsidRDefault="00751F69" w:rsidP="008F5251">
      <w:pPr>
        <w:rPr>
          <w:rFonts w:ascii="Times New Roman" w:hAnsi="Times New Roman"/>
          <w:sz w:val="22"/>
          <w:szCs w:val="22"/>
        </w:rPr>
      </w:pPr>
    </w:p>
    <w:p w:rsidR="00925F29" w:rsidRPr="00B7677B" w:rsidRDefault="00925F29" w:rsidP="00925F29">
      <w:pPr>
        <w:ind w:left="2160" w:hanging="2160"/>
        <w:rPr>
          <w:rFonts w:ascii="Times New Roman" w:hAnsi="Times New Roman"/>
          <w:b/>
          <w:sz w:val="22"/>
          <w:szCs w:val="22"/>
        </w:rPr>
      </w:pPr>
      <w:r w:rsidRPr="00B7677B">
        <w:rPr>
          <w:rFonts w:ascii="Times New Roman" w:hAnsi="Times New Roman"/>
          <w:b/>
        </w:rPr>
        <w:t>REFERENCES</w:t>
      </w:r>
      <w:r w:rsidR="00D57DAE" w:rsidRPr="00B7677B">
        <w:rPr>
          <w:rFonts w:ascii="Times New Roman" w:hAnsi="Times New Roman"/>
          <w:b/>
          <w:sz w:val="22"/>
          <w:szCs w:val="22"/>
        </w:rPr>
        <w:t xml:space="preserve"> </w:t>
      </w:r>
      <w:r w:rsidR="00EA1053" w:rsidRPr="00B7677B">
        <w:rPr>
          <w:rFonts w:ascii="Times New Roman" w:hAnsi="Times New Roman"/>
          <w:b/>
          <w:sz w:val="22"/>
          <w:szCs w:val="22"/>
        </w:rPr>
        <w:t xml:space="preserve">     </w:t>
      </w:r>
      <w:proofErr w:type="gramStart"/>
      <w:r w:rsidRPr="00B7677B">
        <w:rPr>
          <w:rFonts w:ascii="Wingdings" w:hAnsi="Wingdings"/>
          <w:sz w:val="13"/>
          <w:szCs w:val="13"/>
        </w:rPr>
        <w:t></w:t>
      </w:r>
      <w:r w:rsidRPr="00B7677B">
        <w:rPr>
          <w:rFonts w:ascii="Times New Roman" w:hAnsi="Times New Roman"/>
          <w:sz w:val="22"/>
          <w:szCs w:val="22"/>
        </w:rPr>
        <w:t xml:space="preserve"> </w:t>
      </w:r>
      <w:r w:rsidR="00C65AFE" w:rsidRPr="00B7677B">
        <w:rPr>
          <w:rFonts w:ascii="Times New Roman" w:hAnsi="Times New Roman"/>
          <w:sz w:val="22"/>
          <w:szCs w:val="22"/>
        </w:rPr>
        <w:t xml:space="preserve"> </w:t>
      </w:r>
      <w:r w:rsidRPr="00B7677B">
        <w:rPr>
          <w:rFonts w:ascii="Times New Roman" w:hAnsi="Times New Roman"/>
          <w:sz w:val="22"/>
          <w:szCs w:val="22"/>
        </w:rPr>
        <w:t>Anis</w:t>
      </w:r>
      <w:proofErr w:type="gramEnd"/>
      <w:r w:rsidRPr="00B767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77B">
        <w:rPr>
          <w:rFonts w:ascii="Times New Roman" w:hAnsi="Times New Roman"/>
          <w:sz w:val="22"/>
          <w:szCs w:val="22"/>
        </w:rPr>
        <w:t>Bawarshi</w:t>
      </w:r>
      <w:proofErr w:type="spellEnd"/>
      <w:r w:rsidRPr="00B7677B">
        <w:rPr>
          <w:rFonts w:ascii="Times New Roman" w:hAnsi="Times New Roman"/>
          <w:sz w:val="22"/>
          <w:szCs w:val="22"/>
        </w:rPr>
        <w:t xml:space="preserve">. Dissertation co-chair. Professor of English; English </w:t>
      </w:r>
      <w:proofErr w:type="gramStart"/>
      <w:r w:rsidRPr="00B7677B">
        <w:rPr>
          <w:rFonts w:ascii="Times New Roman" w:hAnsi="Times New Roman"/>
          <w:sz w:val="22"/>
          <w:szCs w:val="22"/>
        </w:rPr>
        <w:t>Department  Assistant</w:t>
      </w:r>
      <w:proofErr w:type="gramEnd"/>
      <w:r w:rsidRPr="00B7677B">
        <w:rPr>
          <w:rFonts w:ascii="Times New Roman" w:hAnsi="Times New Roman"/>
          <w:sz w:val="22"/>
          <w:szCs w:val="22"/>
        </w:rPr>
        <w:t xml:space="preserve"> Chair. Box 354330, Department of English, University of Washington. Seattle, WA 98195. Office: 206-543-2634; bawarshi@uw.edu</w:t>
      </w:r>
    </w:p>
    <w:p w:rsidR="00925F29" w:rsidRPr="00B7677B" w:rsidRDefault="00925F29" w:rsidP="00925F29">
      <w:pPr>
        <w:rPr>
          <w:rFonts w:ascii="Times New Roman" w:hAnsi="Times New Roman"/>
          <w:sz w:val="22"/>
          <w:szCs w:val="22"/>
        </w:rPr>
      </w:pPr>
    </w:p>
    <w:p w:rsidR="00925F29" w:rsidRPr="00B7677B" w:rsidRDefault="00925F29" w:rsidP="00EA1053">
      <w:pPr>
        <w:pStyle w:val="ListParagraph"/>
        <w:numPr>
          <w:ilvl w:val="0"/>
          <w:numId w:val="21"/>
        </w:numPr>
        <w:ind w:left="216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Katherine (Kate) Cummings. Dissertation co-chair. Associate Professor of English; Theory and Criticism Faculty; Adjunct Professor of Gender, Women’s, and Sexuality Studies. Box 354330, Department of English, University of Washington. Seattle, WA 98195. Office: 206-543-6077; ckate@u.washington.edu</w:t>
      </w:r>
    </w:p>
    <w:p w:rsidR="00925F29" w:rsidRPr="00B7677B" w:rsidRDefault="00925F29" w:rsidP="00C65AFE">
      <w:pPr>
        <w:ind w:left="2160" w:hanging="180"/>
        <w:rPr>
          <w:rFonts w:ascii="Times New Roman" w:hAnsi="Times New Roman"/>
          <w:sz w:val="22"/>
          <w:szCs w:val="22"/>
        </w:rPr>
      </w:pPr>
    </w:p>
    <w:p w:rsidR="00925F29" w:rsidRPr="00B7677B" w:rsidRDefault="00925F29" w:rsidP="00C65AFE">
      <w:pPr>
        <w:pStyle w:val="ListParagraph"/>
        <w:numPr>
          <w:ilvl w:val="0"/>
          <w:numId w:val="21"/>
        </w:numPr>
        <w:ind w:left="216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Gillian Harkins. Dissertation Reader. Associate Professor of English. Adjunct Professor of Gender, Women’s, and Sexuality Studies. Box 354330, Department of English, University of Washington. Seattle, WA 98195. Office: 206-685-6139; gharkins@uw.edu </w:t>
      </w:r>
    </w:p>
    <w:p w:rsidR="00925F29" w:rsidRPr="00B7677B" w:rsidRDefault="00925F29" w:rsidP="00C65AFE">
      <w:pPr>
        <w:ind w:left="2160" w:hanging="180"/>
        <w:rPr>
          <w:rFonts w:ascii="Times New Roman" w:hAnsi="Times New Roman"/>
          <w:sz w:val="22"/>
          <w:szCs w:val="22"/>
        </w:rPr>
      </w:pPr>
    </w:p>
    <w:p w:rsidR="00925F29" w:rsidRPr="00B7677B" w:rsidRDefault="00925F29" w:rsidP="00C65AFE">
      <w:pPr>
        <w:pStyle w:val="ListParagraph"/>
        <w:numPr>
          <w:ilvl w:val="0"/>
          <w:numId w:val="21"/>
        </w:numPr>
        <w:ind w:left="216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John Webster. Mentor/Supervisor. Director of Writing for the College of Arts and Sciences; Associate Professor of English. Box 354330, Department of English, University of Washington. Seattle, WA 98195. Office: 206-543-6203; cicero@uw.edu</w:t>
      </w:r>
    </w:p>
    <w:p w:rsidR="00925F29" w:rsidRPr="00B7677B" w:rsidRDefault="00925F29" w:rsidP="00C65AFE">
      <w:pPr>
        <w:ind w:left="2160" w:hanging="180"/>
        <w:rPr>
          <w:rFonts w:ascii="Times New Roman" w:hAnsi="Times New Roman"/>
          <w:sz w:val="22"/>
          <w:szCs w:val="22"/>
        </w:rPr>
      </w:pPr>
    </w:p>
    <w:p w:rsidR="00925F29" w:rsidRPr="00B7677B" w:rsidRDefault="00925F29" w:rsidP="00C65AFE">
      <w:pPr>
        <w:pStyle w:val="ListParagraph"/>
        <w:numPr>
          <w:ilvl w:val="0"/>
          <w:numId w:val="21"/>
        </w:numPr>
        <w:ind w:left="216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Sonnet </w:t>
      </w:r>
      <w:proofErr w:type="spellStart"/>
      <w:r w:rsidRPr="00B7677B">
        <w:rPr>
          <w:rFonts w:ascii="Times New Roman" w:hAnsi="Times New Roman"/>
          <w:sz w:val="22"/>
          <w:szCs w:val="22"/>
        </w:rPr>
        <w:t>Retman</w:t>
      </w:r>
      <w:proofErr w:type="spellEnd"/>
      <w:r w:rsidRPr="00B7677B">
        <w:rPr>
          <w:rFonts w:ascii="Times New Roman" w:hAnsi="Times New Roman"/>
          <w:sz w:val="22"/>
          <w:szCs w:val="22"/>
        </w:rPr>
        <w:t>. Doctoral exams committee member. Associate Professor of American Ethnic Studies; Adjunct Associate Professor of Gender, Women, and Sexuality Studies; Adjunct Associate Professor of English. Box 354380, Department of American Ethnic Studies, University of Washington, Seattle, WA 98195-4380. Office: 206-543-0470; sretman@uw.edu</w:t>
      </w:r>
    </w:p>
    <w:p w:rsidR="00925F29" w:rsidRPr="00B7677B" w:rsidRDefault="00925F29" w:rsidP="00C65AFE">
      <w:pPr>
        <w:ind w:left="2160" w:hanging="180"/>
        <w:rPr>
          <w:rFonts w:ascii="Times New Roman" w:hAnsi="Times New Roman"/>
          <w:sz w:val="22"/>
          <w:szCs w:val="22"/>
        </w:rPr>
      </w:pPr>
    </w:p>
    <w:p w:rsidR="00925F29" w:rsidRPr="00B7677B" w:rsidRDefault="00925F29" w:rsidP="00C65AFE">
      <w:pPr>
        <w:pStyle w:val="ListParagraph"/>
        <w:numPr>
          <w:ilvl w:val="0"/>
          <w:numId w:val="21"/>
        </w:numPr>
        <w:ind w:left="216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Carrie Matthews. Mentor/Supervisor. Director of Interdisciplinary Writing Program. Senior Lecturer. Box 354330, Department of English, University of Washington. Seattle, WA 98195. Office: 206-351-0214; crmatthe@uw.edu</w:t>
      </w:r>
    </w:p>
    <w:p w:rsidR="00925F29" w:rsidRPr="00B7677B" w:rsidRDefault="00925F29" w:rsidP="00A7230E">
      <w:pPr>
        <w:rPr>
          <w:rFonts w:ascii="Times New Roman" w:hAnsi="Times New Roman"/>
          <w:sz w:val="22"/>
          <w:szCs w:val="22"/>
        </w:rPr>
      </w:pPr>
    </w:p>
    <w:p w:rsidR="00925F29" w:rsidRPr="00B7677B" w:rsidRDefault="00925F29" w:rsidP="00C65AFE">
      <w:pPr>
        <w:pStyle w:val="ListParagraph"/>
        <w:numPr>
          <w:ilvl w:val="0"/>
          <w:numId w:val="21"/>
        </w:numPr>
        <w:ind w:left="216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Deborah Moore. Former Colleague. Assistant Professor of English; Chair of Languages and Literature Department. Volunteer State Community College,1480 Nashville Pike, Gallatin, TN 37066-3188. Office: 615-230-4820; deb.moore@volstate.edu</w:t>
      </w:r>
    </w:p>
    <w:p w:rsidR="00925F29" w:rsidRPr="00B7677B" w:rsidRDefault="00925F29" w:rsidP="00C65AFE">
      <w:pPr>
        <w:ind w:left="2160" w:hanging="180"/>
        <w:rPr>
          <w:rFonts w:ascii="Times New Roman" w:hAnsi="Times New Roman"/>
          <w:sz w:val="22"/>
          <w:szCs w:val="22"/>
        </w:rPr>
      </w:pPr>
    </w:p>
    <w:p w:rsidR="00925F29" w:rsidRPr="00B7677B" w:rsidRDefault="00925F29" w:rsidP="00C65AFE">
      <w:pPr>
        <w:pStyle w:val="ListParagraph"/>
        <w:numPr>
          <w:ilvl w:val="0"/>
          <w:numId w:val="21"/>
        </w:numPr>
        <w:ind w:left="216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Anthony Baker. </w:t>
      </w:r>
      <w:r w:rsidR="00E60517">
        <w:rPr>
          <w:rFonts w:ascii="Times New Roman" w:hAnsi="Times New Roman"/>
          <w:sz w:val="22"/>
          <w:szCs w:val="22"/>
        </w:rPr>
        <w:t xml:space="preserve">Former </w:t>
      </w:r>
      <w:r w:rsidRPr="00B7677B">
        <w:rPr>
          <w:rFonts w:ascii="Times New Roman" w:hAnsi="Times New Roman"/>
          <w:sz w:val="22"/>
          <w:szCs w:val="22"/>
        </w:rPr>
        <w:t>Supervisor. Professor of English; Director of Composition. Department of English, Tennessee Technological University, Box 5053, 5 William L. Jones Drive, Cookeville, TN 38505. Office: 931-372-6314; abaker@tntech.edu</w:t>
      </w:r>
    </w:p>
    <w:p w:rsidR="00925F29" w:rsidRPr="00B7677B" w:rsidRDefault="00925F29" w:rsidP="00C65AFE">
      <w:pPr>
        <w:ind w:left="2160" w:hanging="180"/>
        <w:rPr>
          <w:rFonts w:ascii="Times New Roman" w:hAnsi="Times New Roman"/>
          <w:sz w:val="22"/>
          <w:szCs w:val="22"/>
        </w:rPr>
      </w:pPr>
    </w:p>
    <w:p w:rsidR="00F83B86" w:rsidRPr="00B7677B" w:rsidRDefault="00925F29" w:rsidP="00C65AFE">
      <w:pPr>
        <w:pStyle w:val="ListParagraph"/>
        <w:numPr>
          <w:ilvl w:val="0"/>
          <w:numId w:val="21"/>
        </w:numPr>
        <w:ind w:left="216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Ted Pelton. </w:t>
      </w:r>
      <w:r w:rsidR="00E60517">
        <w:rPr>
          <w:rFonts w:ascii="Times New Roman" w:hAnsi="Times New Roman"/>
          <w:sz w:val="22"/>
          <w:szCs w:val="22"/>
        </w:rPr>
        <w:t xml:space="preserve">Former </w:t>
      </w:r>
      <w:r w:rsidRPr="00B7677B">
        <w:rPr>
          <w:rFonts w:ascii="Times New Roman" w:hAnsi="Times New Roman"/>
          <w:sz w:val="22"/>
          <w:szCs w:val="22"/>
        </w:rPr>
        <w:t xml:space="preserve">Supervisor. Professor of English; Chair of English Department. Department of English, Tennessee Technological University, Box 5053, 5 William L. Jones Drive, Cookeville, TN 38505. Office: 931-372-3049; </w:t>
      </w:r>
      <w:r w:rsidR="0059489E" w:rsidRPr="00B7677B">
        <w:rPr>
          <w:rFonts w:ascii="Times New Roman" w:hAnsi="Times New Roman"/>
          <w:sz w:val="22"/>
          <w:szCs w:val="22"/>
        </w:rPr>
        <w:t>tpelton@tntech.edu</w:t>
      </w:r>
    </w:p>
    <w:p w:rsidR="0059489E" w:rsidRPr="00B7677B" w:rsidRDefault="0059489E" w:rsidP="0059489E">
      <w:pPr>
        <w:rPr>
          <w:rFonts w:ascii="Times New Roman" w:hAnsi="Times New Roman"/>
          <w:sz w:val="22"/>
          <w:szCs w:val="22"/>
        </w:rPr>
      </w:pPr>
    </w:p>
    <w:p w:rsidR="0059489E" w:rsidRPr="00B7677B" w:rsidRDefault="00683B33" w:rsidP="00C65AFE">
      <w:pPr>
        <w:pStyle w:val="ListParagraph"/>
        <w:numPr>
          <w:ilvl w:val="0"/>
          <w:numId w:val="21"/>
        </w:numPr>
        <w:ind w:left="216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Janet K. McCormick. Faculty</w:t>
      </w:r>
      <w:r w:rsidR="00736465" w:rsidRPr="00B7677B">
        <w:rPr>
          <w:rFonts w:ascii="Times New Roman" w:hAnsi="Times New Roman"/>
          <w:sz w:val="22"/>
          <w:szCs w:val="22"/>
        </w:rPr>
        <w:t xml:space="preserve"> Teaching</w:t>
      </w:r>
      <w:r w:rsidRPr="00B7677B">
        <w:rPr>
          <w:rFonts w:ascii="Times New Roman" w:hAnsi="Times New Roman"/>
          <w:sz w:val="22"/>
          <w:szCs w:val="22"/>
        </w:rPr>
        <w:t xml:space="preserve"> Mentor. Associate Professor of </w:t>
      </w:r>
      <w:r w:rsidR="00736465" w:rsidRPr="00B7677B">
        <w:rPr>
          <w:rFonts w:ascii="Times New Roman" w:hAnsi="Times New Roman"/>
          <w:sz w:val="22"/>
          <w:szCs w:val="22"/>
        </w:rPr>
        <w:t>Communication Studies</w:t>
      </w:r>
      <w:r w:rsidR="00A54826" w:rsidRPr="00B7677B">
        <w:rPr>
          <w:rFonts w:ascii="Times New Roman" w:hAnsi="Times New Roman"/>
          <w:sz w:val="22"/>
          <w:szCs w:val="22"/>
        </w:rPr>
        <w:t>.</w:t>
      </w:r>
      <w:r w:rsidR="00736465" w:rsidRPr="00B7677B">
        <w:rPr>
          <w:rFonts w:ascii="Times New Roman" w:hAnsi="Times New Roman"/>
          <w:sz w:val="22"/>
          <w:szCs w:val="22"/>
        </w:rPr>
        <w:t xml:space="preserve"> Department of Communication Studies, Middle Tennessee State University, Box 200, Murfreesboro, TN 37132. Office: 615-</w:t>
      </w:r>
      <w:r w:rsidR="00A54826" w:rsidRPr="00B7677B">
        <w:rPr>
          <w:rFonts w:ascii="Times New Roman" w:hAnsi="Times New Roman"/>
          <w:sz w:val="22"/>
          <w:szCs w:val="22"/>
        </w:rPr>
        <w:t>898-2275; janet.mccormick@mtsu.edu</w:t>
      </w:r>
    </w:p>
    <w:p w:rsidR="00A54826" w:rsidRPr="00B7677B" w:rsidRDefault="00A54826" w:rsidP="00A54826">
      <w:pPr>
        <w:rPr>
          <w:rFonts w:ascii="Times New Roman" w:hAnsi="Times New Roman"/>
          <w:sz w:val="22"/>
          <w:szCs w:val="22"/>
        </w:rPr>
      </w:pPr>
    </w:p>
    <w:p w:rsidR="00A54826" w:rsidRPr="00B7677B" w:rsidRDefault="00A54826" w:rsidP="00C65AFE">
      <w:pPr>
        <w:pStyle w:val="ListParagraph"/>
        <w:numPr>
          <w:ilvl w:val="0"/>
          <w:numId w:val="21"/>
        </w:numPr>
        <w:ind w:left="216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>Stephen E. Severn. Professor of English; Chair of English Department. Department of English, Middle Tennessee State University, Box 70, Murfreesboro, TN 37132. Office: 615-898-5644</w:t>
      </w:r>
      <w:r w:rsidR="006D33DC" w:rsidRPr="00B7677B">
        <w:rPr>
          <w:rFonts w:ascii="Times New Roman" w:hAnsi="Times New Roman"/>
          <w:sz w:val="22"/>
          <w:szCs w:val="22"/>
        </w:rPr>
        <w:t>; stephen.severn@mtsu.edu</w:t>
      </w:r>
    </w:p>
    <w:p w:rsidR="00A54826" w:rsidRPr="00B7677B" w:rsidRDefault="00A54826" w:rsidP="00A54826">
      <w:pPr>
        <w:rPr>
          <w:rFonts w:ascii="Times New Roman" w:hAnsi="Times New Roman"/>
          <w:sz w:val="22"/>
          <w:szCs w:val="22"/>
        </w:rPr>
      </w:pPr>
    </w:p>
    <w:p w:rsidR="00A54826" w:rsidRPr="00B7677B" w:rsidRDefault="006D33DC" w:rsidP="00C65AFE">
      <w:pPr>
        <w:pStyle w:val="ListParagraph"/>
        <w:numPr>
          <w:ilvl w:val="0"/>
          <w:numId w:val="21"/>
        </w:numPr>
        <w:ind w:left="2160" w:hanging="180"/>
        <w:rPr>
          <w:rFonts w:ascii="Times New Roman" w:hAnsi="Times New Roman"/>
          <w:sz w:val="22"/>
          <w:szCs w:val="22"/>
        </w:rPr>
      </w:pPr>
      <w:r w:rsidRPr="00B7677B">
        <w:rPr>
          <w:rFonts w:ascii="Times New Roman" w:hAnsi="Times New Roman"/>
          <w:sz w:val="22"/>
          <w:szCs w:val="22"/>
        </w:rPr>
        <w:t xml:space="preserve">John R. Vile. Dean of University Honors College; Professor of Political Science. Middle Tennessee State University, 1301 E. Main St., Murfreesboro, TN 37132. Office: </w:t>
      </w:r>
      <w:r w:rsidR="008F725B" w:rsidRPr="00B7677B">
        <w:rPr>
          <w:rFonts w:ascii="Times New Roman" w:hAnsi="Times New Roman"/>
          <w:sz w:val="22"/>
          <w:szCs w:val="22"/>
        </w:rPr>
        <w:t>615-904-2596; john.vile@mtsu.edu</w:t>
      </w:r>
    </w:p>
    <w:sectPr w:rsidR="00A54826" w:rsidRPr="00B7677B" w:rsidSect="004011ED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C3D" w:rsidRDefault="00064C3D" w:rsidP="004011ED">
      <w:r>
        <w:separator/>
      </w:r>
    </w:p>
  </w:endnote>
  <w:endnote w:type="continuationSeparator" w:id="0">
    <w:p w:rsidR="00064C3D" w:rsidRDefault="00064C3D" w:rsidP="0040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00000003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C3D" w:rsidRDefault="00064C3D" w:rsidP="004011ED">
      <w:r>
        <w:separator/>
      </w:r>
    </w:p>
  </w:footnote>
  <w:footnote w:type="continuationSeparator" w:id="0">
    <w:p w:rsidR="00064C3D" w:rsidRDefault="00064C3D" w:rsidP="0040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45685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4011ED" w:rsidRDefault="004011ED" w:rsidP="003E48B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011ED" w:rsidRDefault="004011ED" w:rsidP="004011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14272031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b/>
        <w:sz w:val="22"/>
        <w:szCs w:val="22"/>
      </w:rPr>
    </w:sdtEndPr>
    <w:sdtContent>
      <w:p w:rsidR="004011ED" w:rsidRPr="004011ED" w:rsidRDefault="004011ED" w:rsidP="003E48B5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b/>
            <w:sz w:val="22"/>
            <w:szCs w:val="22"/>
          </w:rPr>
        </w:pPr>
        <w:r w:rsidRPr="004011ED">
          <w:rPr>
            <w:rStyle w:val="PageNumber"/>
            <w:rFonts w:ascii="Times New Roman" w:hAnsi="Times New Roman" w:cs="Times New Roman"/>
            <w:b/>
            <w:sz w:val="22"/>
            <w:szCs w:val="22"/>
          </w:rPr>
          <w:fldChar w:fldCharType="begin"/>
        </w:r>
        <w:r w:rsidRPr="004011ED">
          <w:rPr>
            <w:rStyle w:val="PageNumber"/>
            <w:rFonts w:ascii="Times New Roman" w:hAnsi="Times New Roman" w:cs="Times New Roman"/>
            <w:b/>
            <w:sz w:val="22"/>
            <w:szCs w:val="22"/>
          </w:rPr>
          <w:instrText xml:space="preserve"> PAGE </w:instrText>
        </w:r>
        <w:r w:rsidRPr="004011ED">
          <w:rPr>
            <w:rStyle w:val="PageNumber"/>
            <w:rFonts w:ascii="Times New Roman" w:hAnsi="Times New Roman" w:cs="Times New Roman"/>
            <w:b/>
            <w:sz w:val="22"/>
            <w:szCs w:val="22"/>
          </w:rPr>
          <w:fldChar w:fldCharType="separate"/>
        </w:r>
        <w:r w:rsidR="00BB1D5D">
          <w:rPr>
            <w:rStyle w:val="PageNumber"/>
            <w:rFonts w:ascii="Times New Roman" w:hAnsi="Times New Roman" w:cs="Times New Roman"/>
            <w:b/>
            <w:noProof/>
            <w:sz w:val="22"/>
            <w:szCs w:val="22"/>
          </w:rPr>
          <w:t>2</w:t>
        </w:r>
        <w:r w:rsidRPr="004011ED">
          <w:rPr>
            <w:rStyle w:val="PageNumber"/>
            <w:rFonts w:ascii="Times New Roman" w:hAnsi="Times New Roman" w:cs="Times New Roman"/>
            <w:b/>
            <w:sz w:val="22"/>
            <w:szCs w:val="22"/>
          </w:rPr>
          <w:fldChar w:fldCharType="end"/>
        </w:r>
      </w:p>
    </w:sdtContent>
  </w:sdt>
  <w:p w:rsidR="004011ED" w:rsidRPr="009929E9" w:rsidRDefault="004011ED" w:rsidP="004011ED">
    <w:pPr>
      <w:pStyle w:val="Title"/>
      <w:ind w:right="360"/>
      <w:jc w:val="left"/>
      <w:rPr>
        <w:rFonts w:ascii="Times New Roman" w:hAnsi="Times New Roman"/>
        <w:sz w:val="22"/>
        <w:szCs w:val="22"/>
      </w:rPr>
    </w:pPr>
    <w:r w:rsidRPr="004011ED">
      <w:rPr>
        <w:rFonts w:ascii="Times New Roman" w:hAnsi="Times New Roman"/>
        <w:sz w:val="22"/>
        <w:szCs w:val="22"/>
      </w:rPr>
      <w:t>McCoy, CV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</w:p>
  <w:p w:rsidR="004011ED" w:rsidRDefault="004011ED" w:rsidP="004011ED">
    <w:pPr>
      <w:pStyle w:val="Title"/>
      <w:jc w:val="left"/>
      <w:rPr>
        <w:rFonts w:ascii="Times New Roman" w:hAnsi="Times New Roman"/>
        <w:b w:val="0"/>
        <w:sz w:val="22"/>
        <w:szCs w:val="22"/>
      </w:rPr>
    </w:pPr>
    <w:r w:rsidRPr="009929E9">
      <w:rPr>
        <w:rFonts w:ascii="Times New Roman" w:hAnsi="Times New Roman"/>
        <w:b w:val="0"/>
        <w:sz w:val="22"/>
        <w:szCs w:val="22"/>
      </w:rPr>
      <w:t>_____________________________________________________________________________</w:t>
    </w:r>
    <w:r>
      <w:rPr>
        <w:rFonts w:ascii="Times New Roman" w:hAnsi="Times New Roman"/>
        <w:b w:val="0"/>
        <w:sz w:val="22"/>
        <w:szCs w:val="22"/>
      </w:rPr>
      <w:t>________</w:t>
    </w:r>
  </w:p>
  <w:p w:rsidR="004011ED" w:rsidRDefault="00401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649"/>
    <w:multiLevelType w:val="hybridMultilevel"/>
    <w:tmpl w:val="E6CE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3A5"/>
    <w:multiLevelType w:val="hybridMultilevel"/>
    <w:tmpl w:val="AF6E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1C4A"/>
    <w:multiLevelType w:val="hybridMultilevel"/>
    <w:tmpl w:val="285C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17C58"/>
    <w:multiLevelType w:val="hybridMultilevel"/>
    <w:tmpl w:val="2278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01894"/>
    <w:multiLevelType w:val="hybridMultilevel"/>
    <w:tmpl w:val="4BEE7E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9966078"/>
    <w:multiLevelType w:val="hybridMultilevel"/>
    <w:tmpl w:val="4C90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572CE"/>
    <w:multiLevelType w:val="hybridMultilevel"/>
    <w:tmpl w:val="2EEC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90541"/>
    <w:multiLevelType w:val="hybridMultilevel"/>
    <w:tmpl w:val="8C1EE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F072E"/>
    <w:multiLevelType w:val="hybridMultilevel"/>
    <w:tmpl w:val="202A58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5A64052"/>
    <w:multiLevelType w:val="hybridMultilevel"/>
    <w:tmpl w:val="83A49F9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 w15:restartNumberingAfterBreak="0">
    <w:nsid w:val="1FDB4F05"/>
    <w:multiLevelType w:val="hybridMultilevel"/>
    <w:tmpl w:val="9430A2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421D81"/>
    <w:multiLevelType w:val="hybridMultilevel"/>
    <w:tmpl w:val="40B0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27642"/>
    <w:multiLevelType w:val="hybridMultilevel"/>
    <w:tmpl w:val="21727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D33D1B"/>
    <w:multiLevelType w:val="hybridMultilevel"/>
    <w:tmpl w:val="0A0E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C081D"/>
    <w:multiLevelType w:val="hybridMultilevel"/>
    <w:tmpl w:val="C3A0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35192"/>
    <w:multiLevelType w:val="hybridMultilevel"/>
    <w:tmpl w:val="119E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11FB"/>
    <w:multiLevelType w:val="hybridMultilevel"/>
    <w:tmpl w:val="E83A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219B9"/>
    <w:multiLevelType w:val="hybridMultilevel"/>
    <w:tmpl w:val="F986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0750C"/>
    <w:multiLevelType w:val="hybridMultilevel"/>
    <w:tmpl w:val="3AD42C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1366639"/>
    <w:multiLevelType w:val="hybridMultilevel"/>
    <w:tmpl w:val="DFEC1D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9172FEF"/>
    <w:multiLevelType w:val="hybridMultilevel"/>
    <w:tmpl w:val="E564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E4B83"/>
    <w:multiLevelType w:val="hybridMultilevel"/>
    <w:tmpl w:val="4246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D1989"/>
    <w:multiLevelType w:val="hybridMultilevel"/>
    <w:tmpl w:val="97A6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C79D8"/>
    <w:multiLevelType w:val="hybridMultilevel"/>
    <w:tmpl w:val="3B02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F6AAD"/>
    <w:multiLevelType w:val="hybridMultilevel"/>
    <w:tmpl w:val="6EA0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D616B"/>
    <w:multiLevelType w:val="hybridMultilevel"/>
    <w:tmpl w:val="13AA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F660B"/>
    <w:multiLevelType w:val="hybridMultilevel"/>
    <w:tmpl w:val="21EA661A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7" w15:restartNumberingAfterBreak="0">
    <w:nsid w:val="58950C18"/>
    <w:multiLevelType w:val="hybridMultilevel"/>
    <w:tmpl w:val="F134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A73D1"/>
    <w:multiLevelType w:val="hybridMultilevel"/>
    <w:tmpl w:val="C7DE43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714D6FA4"/>
    <w:multiLevelType w:val="hybridMultilevel"/>
    <w:tmpl w:val="605A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D0B1A"/>
    <w:multiLevelType w:val="hybridMultilevel"/>
    <w:tmpl w:val="4AA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13C25"/>
    <w:multiLevelType w:val="hybridMultilevel"/>
    <w:tmpl w:val="2934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25"/>
  </w:num>
  <w:num w:numId="5">
    <w:abstractNumId w:val="29"/>
  </w:num>
  <w:num w:numId="6">
    <w:abstractNumId w:val="13"/>
  </w:num>
  <w:num w:numId="7">
    <w:abstractNumId w:val="6"/>
  </w:num>
  <w:num w:numId="8">
    <w:abstractNumId w:val="11"/>
  </w:num>
  <w:num w:numId="9">
    <w:abstractNumId w:val="20"/>
  </w:num>
  <w:num w:numId="10">
    <w:abstractNumId w:val="27"/>
  </w:num>
  <w:num w:numId="11">
    <w:abstractNumId w:val="15"/>
  </w:num>
  <w:num w:numId="12">
    <w:abstractNumId w:val="30"/>
  </w:num>
  <w:num w:numId="13">
    <w:abstractNumId w:val="14"/>
  </w:num>
  <w:num w:numId="14">
    <w:abstractNumId w:val="17"/>
  </w:num>
  <w:num w:numId="15">
    <w:abstractNumId w:val="24"/>
  </w:num>
  <w:num w:numId="16">
    <w:abstractNumId w:val="12"/>
  </w:num>
  <w:num w:numId="17">
    <w:abstractNumId w:val="5"/>
  </w:num>
  <w:num w:numId="18">
    <w:abstractNumId w:val="16"/>
  </w:num>
  <w:num w:numId="19">
    <w:abstractNumId w:val="31"/>
  </w:num>
  <w:num w:numId="20">
    <w:abstractNumId w:val="0"/>
  </w:num>
  <w:num w:numId="21">
    <w:abstractNumId w:val="2"/>
  </w:num>
  <w:num w:numId="22">
    <w:abstractNumId w:val="19"/>
  </w:num>
  <w:num w:numId="23">
    <w:abstractNumId w:val="28"/>
  </w:num>
  <w:num w:numId="24">
    <w:abstractNumId w:val="1"/>
  </w:num>
  <w:num w:numId="25">
    <w:abstractNumId w:val="10"/>
  </w:num>
  <w:num w:numId="26">
    <w:abstractNumId w:val="23"/>
  </w:num>
  <w:num w:numId="27">
    <w:abstractNumId w:val="3"/>
  </w:num>
  <w:num w:numId="28">
    <w:abstractNumId w:val="26"/>
  </w:num>
  <w:num w:numId="29">
    <w:abstractNumId w:val="8"/>
  </w:num>
  <w:num w:numId="30">
    <w:abstractNumId w:val="4"/>
  </w:num>
  <w:num w:numId="31">
    <w:abstractNumId w:val="1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86"/>
    <w:rsid w:val="00015620"/>
    <w:rsid w:val="00061806"/>
    <w:rsid w:val="00064C3D"/>
    <w:rsid w:val="0007265E"/>
    <w:rsid w:val="00095314"/>
    <w:rsid w:val="000A22F1"/>
    <w:rsid w:val="000A7BBC"/>
    <w:rsid w:val="000C0FE2"/>
    <w:rsid w:val="000C3118"/>
    <w:rsid w:val="000E7E4E"/>
    <w:rsid w:val="000F0C77"/>
    <w:rsid w:val="000F20B5"/>
    <w:rsid w:val="000F79D3"/>
    <w:rsid w:val="00114C47"/>
    <w:rsid w:val="001235CE"/>
    <w:rsid w:val="00172693"/>
    <w:rsid w:val="001748C7"/>
    <w:rsid w:val="001A5751"/>
    <w:rsid w:val="001E28B2"/>
    <w:rsid w:val="001E42A4"/>
    <w:rsid w:val="00200CDE"/>
    <w:rsid w:val="00223A0F"/>
    <w:rsid w:val="002261D0"/>
    <w:rsid w:val="00240687"/>
    <w:rsid w:val="002446E3"/>
    <w:rsid w:val="00256ACA"/>
    <w:rsid w:val="00272CAB"/>
    <w:rsid w:val="002748C4"/>
    <w:rsid w:val="00276EE9"/>
    <w:rsid w:val="00283325"/>
    <w:rsid w:val="002A1203"/>
    <w:rsid w:val="002A6B06"/>
    <w:rsid w:val="002A70D8"/>
    <w:rsid w:val="002B5A16"/>
    <w:rsid w:val="002C7E33"/>
    <w:rsid w:val="002D37D9"/>
    <w:rsid w:val="002D39B1"/>
    <w:rsid w:val="002E1002"/>
    <w:rsid w:val="002E68A9"/>
    <w:rsid w:val="0031659A"/>
    <w:rsid w:val="00337578"/>
    <w:rsid w:val="00356AAB"/>
    <w:rsid w:val="00384389"/>
    <w:rsid w:val="003A2001"/>
    <w:rsid w:val="003B79A7"/>
    <w:rsid w:val="003D1995"/>
    <w:rsid w:val="003E7E86"/>
    <w:rsid w:val="003F3417"/>
    <w:rsid w:val="004011ED"/>
    <w:rsid w:val="00405674"/>
    <w:rsid w:val="00406F99"/>
    <w:rsid w:val="0041708D"/>
    <w:rsid w:val="0044231B"/>
    <w:rsid w:val="004665D3"/>
    <w:rsid w:val="00466C95"/>
    <w:rsid w:val="00484DA1"/>
    <w:rsid w:val="00495A6C"/>
    <w:rsid w:val="004A2073"/>
    <w:rsid w:val="004A233A"/>
    <w:rsid w:val="004A2A83"/>
    <w:rsid w:val="004B2A8F"/>
    <w:rsid w:val="004B5707"/>
    <w:rsid w:val="004C4382"/>
    <w:rsid w:val="004D7F82"/>
    <w:rsid w:val="005072D2"/>
    <w:rsid w:val="00510DAF"/>
    <w:rsid w:val="00522D4D"/>
    <w:rsid w:val="0052697D"/>
    <w:rsid w:val="00551C19"/>
    <w:rsid w:val="00571A27"/>
    <w:rsid w:val="0059489E"/>
    <w:rsid w:val="005A32A8"/>
    <w:rsid w:val="005C41A8"/>
    <w:rsid w:val="005C5818"/>
    <w:rsid w:val="005C7EB8"/>
    <w:rsid w:val="005D7859"/>
    <w:rsid w:val="005F5956"/>
    <w:rsid w:val="00637A54"/>
    <w:rsid w:val="00653857"/>
    <w:rsid w:val="006557A3"/>
    <w:rsid w:val="00666525"/>
    <w:rsid w:val="00667523"/>
    <w:rsid w:val="00670D74"/>
    <w:rsid w:val="00683B33"/>
    <w:rsid w:val="0068443C"/>
    <w:rsid w:val="00694E72"/>
    <w:rsid w:val="006B3DCC"/>
    <w:rsid w:val="006B5001"/>
    <w:rsid w:val="006C13B9"/>
    <w:rsid w:val="006D1294"/>
    <w:rsid w:val="006D33DC"/>
    <w:rsid w:val="006E0D0B"/>
    <w:rsid w:val="0070762F"/>
    <w:rsid w:val="00726DA4"/>
    <w:rsid w:val="007308DA"/>
    <w:rsid w:val="00736465"/>
    <w:rsid w:val="00747574"/>
    <w:rsid w:val="00751F69"/>
    <w:rsid w:val="007A456D"/>
    <w:rsid w:val="007A60F9"/>
    <w:rsid w:val="007C3A89"/>
    <w:rsid w:val="00811C2B"/>
    <w:rsid w:val="00814F7D"/>
    <w:rsid w:val="00830E9D"/>
    <w:rsid w:val="00841F40"/>
    <w:rsid w:val="008538C8"/>
    <w:rsid w:val="008553E2"/>
    <w:rsid w:val="00862AF8"/>
    <w:rsid w:val="008C2B1E"/>
    <w:rsid w:val="008D5E12"/>
    <w:rsid w:val="008E10E4"/>
    <w:rsid w:val="008F5251"/>
    <w:rsid w:val="008F725B"/>
    <w:rsid w:val="009006E7"/>
    <w:rsid w:val="00925F29"/>
    <w:rsid w:val="0095071D"/>
    <w:rsid w:val="0098657B"/>
    <w:rsid w:val="009A5B34"/>
    <w:rsid w:val="009B2EA4"/>
    <w:rsid w:val="009F1912"/>
    <w:rsid w:val="00A179D6"/>
    <w:rsid w:val="00A54826"/>
    <w:rsid w:val="00A6527C"/>
    <w:rsid w:val="00A66706"/>
    <w:rsid w:val="00A7230E"/>
    <w:rsid w:val="00A72F64"/>
    <w:rsid w:val="00A80474"/>
    <w:rsid w:val="00A80F5A"/>
    <w:rsid w:val="00AD1B8E"/>
    <w:rsid w:val="00AD7F95"/>
    <w:rsid w:val="00AF257C"/>
    <w:rsid w:val="00AF76D1"/>
    <w:rsid w:val="00B0628B"/>
    <w:rsid w:val="00B15DE4"/>
    <w:rsid w:val="00B22017"/>
    <w:rsid w:val="00B26061"/>
    <w:rsid w:val="00B40F6A"/>
    <w:rsid w:val="00B627DB"/>
    <w:rsid w:val="00B7677B"/>
    <w:rsid w:val="00B82E7E"/>
    <w:rsid w:val="00B9275F"/>
    <w:rsid w:val="00BA2725"/>
    <w:rsid w:val="00BA3626"/>
    <w:rsid w:val="00BB1D5D"/>
    <w:rsid w:val="00BB63AD"/>
    <w:rsid w:val="00BD5633"/>
    <w:rsid w:val="00BD7D1A"/>
    <w:rsid w:val="00BD7D61"/>
    <w:rsid w:val="00BE0582"/>
    <w:rsid w:val="00C17DEF"/>
    <w:rsid w:val="00C262DD"/>
    <w:rsid w:val="00C33DB1"/>
    <w:rsid w:val="00C438C7"/>
    <w:rsid w:val="00C64545"/>
    <w:rsid w:val="00C65AFE"/>
    <w:rsid w:val="00C91079"/>
    <w:rsid w:val="00CA5A2A"/>
    <w:rsid w:val="00CB275D"/>
    <w:rsid w:val="00CB4CB3"/>
    <w:rsid w:val="00CC3FE1"/>
    <w:rsid w:val="00D0015B"/>
    <w:rsid w:val="00D06CD3"/>
    <w:rsid w:val="00D57DAE"/>
    <w:rsid w:val="00D650F8"/>
    <w:rsid w:val="00D80584"/>
    <w:rsid w:val="00D95FF7"/>
    <w:rsid w:val="00DA1496"/>
    <w:rsid w:val="00DC1F2D"/>
    <w:rsid w:val="00DD6304"/>
    <w:rsid w:val="00E13C2B"/>
    <w:rsid w:val="00E231E3"/>
    <w:rsid w:val="00E43732"/>
    <w:rsid w:val="00E57BE0"/>
    <w:rsid w:val="00E60517"/>
    <w:rsid w:val="00E87BAB"/>
    <w:rsid w:val="00E9391B"/>
    <w:rsid w:val="00E977B2"/>
    <w:rsid w:val="00EA0BE3"/>
    <w:rsid w:val="00EA1053"/>
    <w:rsid w:val="00EA4F52"/>
    <w:rsid w:val="00F15935"/>
    <w:rsid w:val="00F32395"/>
    <w:rsid w:val="00F37355"/>
    <w:rsid w:val="00F41753"/>
    <w:rsid w:val="00F422AD"/>
    <w:rsid w:val="00F50546"/>
    <w:rsid w:val="00F613DB"/>
    <w:rsid w:val="00F72257"/>
    <w:rsid w:val="00F83B86"/>
    <w:rsid w:val="00F91341"/>
    <w:rsid w:val="00FA19AE"/>
    <w:rsid w:val="00FB67C8"/>
    <w:rsid w:val="00FC26F9"/>
    <w:rsid w:val="00FE7D9D"/>
    <w:rsid w:val="00FF36AB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33ED"/>
  <w14:defaultImageDpi w14:val="32767"/>
  <w15:chartTrackingRefBased/>
  <w15:docId w15:val="{3213626C-4F8B-4F47-AB8D-25F7D718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39B1"/>
    <w:pPr>
      <w:jc w:val="center"/>
    </w:pPr>
    <w:rPr>
      <w:rFonts w:ascii="American Typewriter" w:eastAsia="Times New Roman" w:hAnsi="American Typewriter" w:cs="Times New Roman"/>
      <w:b/>
      <w:noProof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D39B1"/>
    <w:rPr>
      <w:rFonts w:ascii="American Typewriter" w:eastAsia="Times New Roman" w:hAnsi="American Typewriter" w:cs="Times New Roman"/>
      <w:b/>
      <w:noProof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401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1ED"/>
  </w:style>
  <w:style w:type="paragraph" w:styleId="Footer">
    <w:name w:val="footer"/>
    <w:basedOn w:val="Normal"/>
    <w:link w:val="FooterChar"/>
    <w:uiPriority w:val="99"/>
    <w:unhideWhenUsed/>
    <w:rsid w:val="00401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ED"/>
  </w:style>
  <w:style w:type="character" w:styleId="PageNumber">
    <w:name w:val="page number"/>
    <w:basedOn w:val="DefaultParagraphFont"/>
    <w:uiPriority w:val="99"/>
    <w:semiHidden/>
    <w:unhideWhenUsed/>
    <w:rsid w:val="004011ED"/>
  </w:style>
  <w:style w:type="paragraph" w:styleId="BodyTextIndent">
    <w:name w:val="Body Text Indent"/>
    <w:basedOn w:val="Normal"/>
    <w:link w:val="BodyTextIndentChar"/>
    <w:rsid w:val="00DC1F2D"/>
    <w:pPr>
      <w:ind w:left="720" w:hanging="72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C1F2D"/>
    <w:rPr>
      <w:rFonts w:ascii="Times New Roman" w:eastAsia="Times New Roman" w:hAnsi="Times New Roman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DC1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F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41F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B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3134</Words>
  <Characters>18052</Characters>
  <Application>Microsoft Office Word</Application>
  <DocSecurity>0</DocSecurity>
  <Lines>353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McCoy</dc:creator>
  <cp:keywords/>
  <dc:description/>
  <cp:lastModifiedBy>Shane McCoy</cp:lastModifiedBy>
  <cp:revision>5</cp:revision>
  <cp:lastPrinted>2018-11-16T18:50:00Z</cp:lastPrinted>
  <dcterms:created xsi:type="dcterms:W3CDTF">2020-03-23T14:09:00Z</dcterms:created>
  <dcterms:modified xsi:type="dcterms:W3CDTF">2020-04-06T18:21:00Z</dcterms:modified>
</cp:coreProperties>
</file>