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9BE2" w14:textId="77777777" w:rsidR="004B0B1D" w:rsidRPr="00E25E7A" w:rsidRDefault="004B0B1D">
      <w:pPr>
        <w:pStyle w:val="Heading1"/>
        <w:ind w:firstLine="0"/>
        <w:rPr>
          <w:rFonts w:ascii="Arial" w:hAnsi="Arial"/>
          <w:sz w:val="20"/>
        </w:rPr>
      </w:pPr>
      <w:r w:rsidRPr="00E25E7A">
        <w:rPr>
          <w:rFonts w:ascii="Arial" w:hAnsi="Arial"/>
          <w:sz w:val="20"/>
        </w:rPr>
        <w:t>Conflict of Interest Disclosure Language</w:t>
      </w:r>
    </w:p>
    <w:p w14:paraId="06DFED8B" w14:textId="77777777" w:rsidR="00E25E7A" w:rsidRPr="00E25E7A" w:rsidRDefault="00E25E7A">
      <w:pPr>
        <w:rPr>
          <w:rFonts w:ascii="Arial" w:hAnsi="Arial" w:cs="Arial"/>
          <w:b/>
          <w:bCs/>
        </w:rPr>
      </w:pPr>
    </w:p>
    <w:p w14:paraId="57A8A910" w14:textId="77777777" w:rsidR="004B0B1D" w:rsidRDefault="004B0B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any investigator listed in the IRB form has a “significant financial interest”, a disclosure statement, such as the following, must be included in the consent form:</w:t>
      </w:r>
    </w:p>
    <w:p w14:paraId="7C6AB429" w14:textId="77777777" w:rsidR="004B0B1D" w:rsidRDefault="004B0B1D">
      <w:pPr>
        <w:rPr>
          <w:rFonts w:ascii="Arial" w:hAnsi="Arial" w:cs="Arial"/>
          <w:b/>
          <w:bCs/>
        </w:rPr>
      </w:pPr>
    </w:p>
    <w:p w14:paraId="248E7192" w14:textId="77777777" w:rsidR="00CC72EC" w:rsidRPr="00CC72EC" w:rsidRDefault="00CC72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Research staff may make money if the study goes well.  There are</w:t>
      </w:r>
      <w:r w:rsidR="00151CB4">
        <w:rPr>
          <w:rFonts w:ascii="Arial" w:hAnsi="Arial" w:cs="Arial"/>
          <w:bCs/>
        </w:rPr>
        <w:t xml:space="preserve"> no plans to share this</w:t>
      </w:r>
      <w:r w:rsidR="00ED5CCF">
        <w:rPr>
          <w:rFonts w:ascii="Arial" w:hAnsi="Arial" w:cs="Arial"/>
          <w:bCs/>
        </w:rPr>
        <w:t xml:space="preserve"> money</w:t>
      </w:r>
      <w:r w:rsidR="00151CB4">
        <w:rPr>
          <w:rFonts w:ascii="Arial" w:hAnsi="Arial" w:cs="Arial"/>
          <w:bCs/>
        </w:rPr>
        <w:t xml:space="preserve"> with people who take part in this study.  Please ask the research staff if you hav</w:t>
      </w:r>
      <w:r w:rsidR="00E25E7A">
        <w:rPr>
          <w:rFonts w:ascii="Arial" w:hAnsi="Arial" w:cs="Arial"/>
          <w:bCs/>
        </w:rPr>
        <w:t>e any questions.</w:t>
      </w:r>
    </w:p>
    <w:p w14:paraId="07A7BE71" w14:textId="77777777" w:rsidR="004B0B1D" w:rsidRDefault="004B0B1D">
      <w:pPr>
        <w:rPr>
          <w:rFonts w:ascii="Arial" w:hAnsi="Arial" w:cs="Arial"/>
          <w:b/>
          <w:bCs/>
        </w:rPr>
      </w:pPr>
    </w:p>
    <w:p w14:paraId="4941A4B4" w14:textId="77777777" w:rsidR="004B0B1D" w:rsidRDefault="004B0B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not significant, use the following language:</w:t>
      </w:r>
    </w:p>
    <w:p w14:paraId="76587B4F" w14:textId="77777777" w:rsidR="004B0B1D" w:rsidRDefault="004B0B1D">
      <w:pPr>
        <w:rPr>
          <w:rFonts w:ascii="Arial" w:hAnsi="Arial" w:cs="Arial"/>
          <w:b/>
          <w:bCs/>
        </w:rPr>
      </w:pPr>
    </w:p>
    <w:p w14:paraId="3B7F7172" w14:textId="77777777" w:rsidR="004B0B1D" w:rsidRPr="00CF766A" w:rsidRDefault="00CF76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Sponsor of this study will give the research doctor [</w:t>
      </w:r>
      <w:r>
        <w:rPr>
          <w:rFonts w:ascii="Arial" w:hAnsi="Arial" w:cs="Arial"/>
          <w:bCs/>
          <w:i/>
        </w:rPr>
        <w:t>insert other personnel as appropriate</w:t>
      </w:r>
      <w:r w:rsidRPr="00CF766A">
        <w:rPr>
          <w:rFonts w:ascii="Arial" w:hAnsi="Arial" w:cs="Arial"/>
          <w:bCs/>
        </w:rPr>
        <w:t>]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or </w:t>
      </w:r>
      <w:r w:rsidR="000A33D7">
        <w:rPr>
          <w:rFonts w:ascii="Arial" w:hAnsi="Arial" w:cs="Arial"/>
          <w:bCs/>
        </w:rPr>
        <w:t>MTSU</w:t>
      </w:r>
      <w:r>
        <w:rPr>
          <w:rFonts w:ascii="Arial" w:hAnsi="Arial" w:cs="Arial"/>
          <w:bCs/>
        </w:rPr>
        <w:t xml:space="preserve"> [</w:t>
      </w:r>
      <w:r>
        <w:rPr>
          <w:rFonts w:ascii="Arial" w:hAnsi="Arial" w:cs="Arial"/>
          <w:bCs/>
          <w:i/>
        </w:rPr>
        <w:t>add other sites as appropriate</w:t>
      </w:r>
      <w:r>
        <w:rPr>
          <w:rFonts w:ascii="Arial" w:hAnsi="Arial" w:cs="Arial"/>
          <w:bCs/>
        </w:rPr>
        <w:t>]</w:t>
      </w:r>
      <w:r w:rsidR="008E71F0">
        <w:rPr>
          <w:rFonts w:ascii="Arial" w:hAnsi="Arial" w:cs="Arial"/>
          <w:bCs/>
        </w:rPr>
        <w:t xml:space="preserve"> money to cover the costs of doing this study.  Please ask the research s</w:t>
      </w:r>
      <w:r w:rsidR="00E25E7A">
        <w:rPr>
          <w:rFonts w:ascii="Arial" w:hAnsi="Arial" w:cs="Arial"/>
          <w:bCs/>
        </w:rPr>
        <w:t>taff if you have any questions.</w:t>
      </w:r>
    </w:p>
    <w:p w14:paraId="2330040C" w14:textId="77777777" w:rsidR="004B0B1D" w:rsidRDefault="004B0B1D">
      <w:pPr>
        <w:rPr>
          <w:rFonts w:ascii="Arial" w:hAnsi="Arial" w:cs="Arial"/>
          <w:b/>
          <w:bCs/>
        </w:rPr>
      </w:pPr>
    </w:p>
    <w:p w14:paraId="04180DD7" w14:textId="77777777" w:rsidR="004B0B1D" w:rsidRDefault="004B0B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the Institution has a “significant financial interest”, a disclosure statement, such as the following, must be included in the consent form:</w:t>
      </w:r>
    </w:p>
    <w:p w14:paraId="29D79D8A" w14:textId="77777777" w:rsidR="004B0B1D" w:rsidRDefault="004B0B1D">
      <w:pPr>
        <w:rPr>
          <w:rFonts w:ascii="Arial" w:hAnsi="Arial" w:cs="Arial"/>
          <w:b/>
          <w:bCs/>
        </w:rPr>
      </w:pPr>
    </w:p>
    <w:p w14:paraId="4FC385F5" w14:textId="77777777" w:rsidR="008E71F0" w:rsidRPr="008E71F0" w:rsidRDefault="000A33D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Middle Tennessee State University</w:t>
      </w:r>
      <w:r w:rsidR="008E71F0">
        <w:rPr>
          <w:rFonts w:ascii="Arial" w:hAnsi="Arial" w:cs="Arial"/>
          <w:szCs w:val="22"/>
        </w:rPr>
        <w:t xml:space="preserve"> </w:t>
      </w:r>
      <w:r w:rsidR="003F01F9">
        <w:rPr>
          <w:rFonts w:ascii="Arial" w:hAnsi="Arial" w:cs="Arial"/>
          <w:szCs w:val="22"/>
        </w:rPr>
        <w:t xml:space="preserve">may </w:t>
      </w:r>
      <w:r w:rsidR="008E71F0">
        <w:rPr>
          <w:rFonts w:ascii="Arial" w:hAnsi="Arial" w:cs="Arial"/>
          <w:szCs w:val="22"/>
        </w:rPr>
        <w:t xml:space="preserve">make money if the study goes well. </w:t>
      </w:r>
      <w:r w:rsidR="00434AA0">
        <w:rPr>
          <w:rFonts w:ascii="Arial" w:hAnsi="Arial" w:cs="Arial"/>
          <w:szCs w:val="22"/>
        </w:rPr>
        <w:t>There are no plans to share this</w:t>
      </w:r>
      <w:r w:rsidR="00ED5CCF">
        <w:rPr>
          <w:rFonts w:ascii="Arial" w:hAnsi="Arial" w:cs="Arial"/>
          <w:szCs w:val="22"/>
        </w:rPr>
        <w:t xml:space="preserve"> money</w:t>
      </w:r>
      <w:r w:rsidR="00434AA0">
        <w:rPr>
          <w:rFonts w:ascii="Arial" w:hAnsi="Arial" w:cs="Arial"/>
          <w:szCs w:val="22"/>
        </w:rPr>
        <w:t xml:space="preserve"> with people who take part in this study.  Please ask the research staff if you have any ques</w:t>
      </w:r>
      <w:r w:rsidR="00E25E7A">
        <w:rPr>
          <w:rFonts w:ascii="Arial" w:hAnsi="Arial" w:cs="Arial"/>
          <w:szCs w:val="22"/>
        </w:rPr>
        <w:t>tions.</w:t>
      </w:r>
    </w:p>
    <w:p w14:paraId="1AF6E524" w14:textId="77777777" w:rsidR="004B0B1D" w:rsidRDefault="004B0B1D">
      <w:pPr>
        <w:ind w:left="720"/>
        <w:jc w:val="both"/>
        <w:rPr>
          <w:rFonts w:ascii="Arial" w:hAnsi="Arial" w:cs="Arial"/>
          <w:szCs w:val="22"/>
        </w:rPr>
      </w:pPr>
    </w:p>
    <w:p w14:paraId="0CC16774" w14:textId="77777777" w:rsidR="004B0B1D" w:rsidRDefault="004B0B1D">
      <w:pPr>
        <w:rPr>
          <w:rFonts w:ascii="Arial" w:hAnsi="Arial" w:cs="Arial"/>
        </w:rPr>
      </w:pPr>
    </w:p>
    <w:p w14:paraId="72AA8AA7" w14:textId="77777777" w:rsidR="004B0B1D" w:rsidRDefault="004B0B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the PI has received</w:t>
      </w:r>
      <w:r w:rsidR="003C39D2">
        <w:rPr>
          <w:rFonts w:ascii="Arial" w:hAnsi="Arial" w:cs="Arial"/>
          <w:b/>
          <w:bCs/>
        </w:rPr>
        <w:t xml:space="preserve"> either</w:t>
      </w:r>
      <w:r>
        <w:rPr>
          <w:rFonts w:ascii="Arial" w:hAnsi="Arial" w:cs="Arial"/>
          <w:b/>
          <w:bCs/>
        </w:rPr>
        <w:t xml:space="preserve"> an “unrestricted research grant” </w:t>
      </w:r>
      <w:r w:rsidR="00434AA0">
        <w:rPr>
          <w:rFonts w:ascii="Arial" w:hAnsi="Arial" w:cs="Arial"/>
          <w:b/>
          <w:bCs/>
        </w:rPr>
        <w:t xml:space="preserve">or a “gift” </w:t>
      </w:r>
      <w:r>
        <w:rPr>
          <w:rFonts w:ascii="Arial" w:hAnsi="Arial" w:cs="Arial"/>
          <w:b/>
          <w:bCs/>
        </w:rPr>
        <w:t>from an outside entity</w:t>
      </w:r>
      <w:r w:rsidR="00434AA0">
        <w:rPr>
          <w:rFonts w:ascii="Arial" w:hAnsi="Arial" w:cs="Arial"/>
          <w:b/>
          <w:bCs/>
        </w:rPr>
        <w:t xml:space="preserve"> to fund research initiatives</w:t>
      </w:r>
      <w:r>
        <w:rPr>
          <w:rFonts w:ascii="Arial" w:hAnsi="Arial" w:cs="Arial"/>
          <w:b/>
          <w:bCs/>
        </w:rPr>
        <w:t>, a disclosure statement, such as the following, must be included in the consent form:</w:t>
      </w:r>
    </w:p>
    <w:p w14:paraId="13962DBE" w14:textId="77777777" w:rsidR="004B0B1D" w:rsidRDefault="004B0B1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03659C48" w14:textId="77777777" w:rsidR="00434AA0" w:rsidRDefault="00434AA0" w:rsidP="00434A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(</w:t>
      </w:r>
      <w:r>
        <w:rPr>
          <w:rFonts w:ascii="Arial" w:hAnsi="Arial" w:cs="Arial"/>
          <w:i/>
          <w:iCs/>
          <w:szCs w:val="22"/>
          <w:u w:val="single"/>
        </w:rPr>
        <w:t>Insert Name of Funder</w:t>
      </w:r>
      <w:r>
        <w:rPr>
          <w:rFonts w:ascii="Arial" w:hAnsi="Arial" w:cs="Arial"/>
          <w:szCs w:val="22"/>
          <w:u w:val="single"/>
        </w:rPr>
        <w:t>)</w:t>
      </w:r>
      <w:r>
        <w:rPr>
          <w:rFonts w:ascii="Arial" w:hAnsi="Arial" w:cs="Arial"/>
          <w:szCs w:val="22"/>
        </w:rPr>
        <w:t xml:space="preserve"> has given the </w:t>
      </w:r>
      <w:r>
        <w:rPr>
          <w:rFonts w:ascii="Arial" w:hAnsi="Arial" w:cs="Arial"/>
          <w:i/>
          <w:iCs/>
          <w:szCs w:val="22"/>
        </w:rPr>
        <w:t>(Insert Department or PI Name, whichever is applicable)</w:t>
      </w:r>
      <w:r>
        <w:rPr>
          <w:rFonts w:ascii="Arial" w:hAnsi="Arial" w:cs="Arial"/>
          <w:szCs w:val="22"/>
        </w:rPr>
        <w:t xml:space="preserve"> money that will help pay for this study and may include money for research staff salaries.  Also, this money will for the costs of </w:t>
      </w:r>
      <w:r>
        <w:rPr>
          <w:rFonts w:ascii="Arial" w:hAnsi="Arial" w:cs="Arial"/>
          <w:i/>
          <w:iCs/>
          <w:szCs w:val="22"/>
        </w:rPr>
        <w:t>(Insert other uses for the funding, if applicable).</w:t>
      </w:r>
      <w:r>
        <w:rPr>
          <w:rFonts w:ascii="Arial" w:hAnsi="Arial" w:cs="Arial"/>
          <w:szCs w:val="22"/>
        </w:rPr>
        <w:t xml:space="preserve">  </w:t>
      </w:r>
    </w:p>
    <w:p w14:paraId="6C2929DB" w14:textId="77777777" w:rsidR="00434AA0" w:rsidRPr="00434AA0" w:rsidRDefault="00434AA0">
      <w:pPr>
        <w:numPr>
          <w:ilvl w:val="12"/>
          <w:numId w:val="0"/>
        </w:numPr>
        <w:rPr>
          <w:rFonts w:ascii="Arial" w:hAnsi="Arial" w:cs="Arial"/>
        </w:rPr>
      </w:pPr>
    </w:p>
    <w:p w14:paraId="02379D24" w14:textId="77777777" w:rsidR="004B0B1D" w:rsidRDefault="004B0B1D">
      <w:pPr>
        <w:spacing w:line="240" w:lineRule="atLeast"/>
        <w:rPr>
          <w:rFonts w:ascii="Arial" w:hAnsi="Arial"/>
          <w:snapToGrid w:val="0"/>
          <w:color w:val="000000"/>
        </w:rPr>
      </w:pPr>
    </w:p>
    <w:p w14:paraId="2A9414D1" w14:textId="77777777" w:rsidR="004B0B1D" w:rsidRDefault="004B0B1D" w:rsidP="00434AA0">
      <w:pPr>
        <w:rPr>
          <w:szCs w:val="22"/>
        </w:rPr>
      </w:pPr>
    </w:p>
    <w:sectPr w:rsidR="004B0B1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819" w14:textId="77777777" w:rsidR="008731FD" w:rsidRDefault="008731FD">
      <w:r>
        <w:separator/>
      </w:r>
    </w:p>
  </w:endnote>
  <w:endnote w:type="continuationSeparator" w:id="0">
    <w:p w14:paraId="5BE830B7" w14:textId="77777777" w:rsidR="008731FD" w:rsidRDefault="0087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7D74" w14:textId="77777777" w:rsidR="00D453A2" w:rsidRDefault="00D453A2">
    <w:pPr>
      <w:framePr w:wrap="notBeside" w:hAnchor="text" w:xAlign="center"/>
    </w:pPr>
    <w:r>
      <w:rPr>
        <w:sz w:val="2"/>
      </w:rPr>
      <w:fldChar w:fldCharType="begin"/>
    </w:r>
    <w:r>
      <w:rPr>
        <w:sz w:val="2"/>
      </w:rPr>
      <w:instrText xml:space="preserve"> PAGE  </w:instrText>
    </w:r>
    <w:r>
      <w:rPr>
        <w:sz w:val="2"/>
      </w:rPr>
      <w:fldChar w:fldCharType="separate"/>
    </w:r>
    <w:r w:rsidR="00ED5CCF">
      <w:rPr>
        <w:noProof/>
        <w:sz w:val="2"/>
      </w:rPr>
      <w:t>1</w:t>
    </w:r>
    <w:r>
      <w:rPr>
        <w:sz w:val="2"/>
      </w:rPr>
      <w:fldChar w:fldCharType="end"/>
    </w:r>
  </w:p>
  <w:p w14:paraId="7B23BADB" w14:textId="77777777" w:rsidR="00D453A2" w:rsidRDefault="00D45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DED8" w14:textId="77777777" w:rsidR="008731FD" w:rsidRDefault="008731FD">
      <w:r>
        <w:separator/>
      </w:r>
    </w:p>
  </w:footnote>
  <w:footnote w:type="continuationSeparator" w:id="0">
    <w:p w14:paraId="0D78824B" w14:textId="77777777" w:rsidR="008731FD" w:rsidRDefault="0087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841508500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D"/>
    <w:rsid w:val="000A33D7"/>
    <w:rsid w:val="000B18ED"/>
    <w:rsid w:val="00151CB4"/>
    <w:rsid w:val="003C39D2"/>
    <w:rsid w:val="003F01F9"/>
    <w:rsid w:val="00434AA0"/>
    <w:rsid w:val="004B0B1D"/>
    <w:rsid w:val="00706DFD"/>
    <w:rsid w:val="008731FD"/>
    <w:rsid w:val="008E71F0"/>
    <w:rsid w:val="00993107"/>
    <w:rsid w:val="00A66DC7"/>
    <w:rsid w:val="00CC72EC"/>
    <w:rsid w:val="00CF766A"/>
    <w:rsid w:val="00D453A2"/>
    <w:rsid w:val="00E25E7A"/>
    <w:rsid w:val="00E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17826"/>
  <w15:chartTrackingRefBased/>
  <w15:docId w15:val="{EB2C4F0E-5306-864B-B570-8434D9A3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ind w:firstLine="720"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widowControl w:val="0"/>
      <w:ind w:left="720"/>
      <w:jc w:val="both"/>
    </w:pPr>
    <w:rPr>
      <w:snapToGrid w:val="0"/>
      <w:sz w:val="24"/>
    </w:rPr>
  </w:style>
  <w:style w:type="paragraph" w:styleId="BodyTextIndent">
    <w:name w:val="Body Text Indent"/>
    <w:basedOn w:val="Normal"/>
    <w:pPr>
      <w:numPr>
        <w:ilvl w:val="12"/>
      </w:numPr>
      <w:ind w:left="720"/>
      <w:jc w:val="both"/>
    </w:pPr>
    <w:rPr>
      <w:rFonts w:ascii="Arial" w:hAnsi="Arial"/>
      <w:bCs/>
      <w:sz w:val="22"/>
    </w:rPr>
  </w:style>
  <w:style w:type="paragraph" w:styleId="BodyText">
    <w:name w:val="Body Text"/>
    <w:basedOn w:val="Normal"/>
    <w:pPr>
      <w:numPr>
        <w:ilvl w:val="12"/>
      </w:numPr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2"/>
      <w:szCs w:val="22"/>
    </w:rPr>
  </w:style>
  <w:style w:type="paragraph" w:styleId="BodyText3">
    <w:name w:val="Body Text 3"/>
    <w:basedOn w:val="Normal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Conflict of Interest Disclosure Language</vt:lpstr>
    </vt:vector>
  </TitlesOfParts>
  <Company>VU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Conflict of Interest Disclosure Language</dc:title>
  <dc:subject/>
  <dc:creator>VUMC</dc:creator>
  <cp:keywords/>
  <dc:description/>
  <cp:lastModifiedBy>William Langston</cp:lastModifiedBy>
  <cp:revision>2</cp:revision>
  <cp:lastPrinted>2005-08-16T21:08:00Z</cp:lastPrinted>
  <dcterms:created xsi:type="dcterms:W3CDTF">2023-01-10T17:55:00Z</dcterms:created>
  <dcterms:modified xsi:type="dcterms:W3CDTF">2023-01-10T17:55:00Z</dcterms:modified>
</cp:coreProperties>
</file>