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EE" w:rsidRPr="001D62EE" w:rsidRDefault="001D62EE" w:rsidP="009A4B56">
      <w:pPr>
        <w:widowControl w:val="0"/>
        <w:tabs>
          <w:tab w:val="right" w:pos="2520"/>
          <w:tab w:val="left" w:pos="2700"/>
        </w:tabs>
        <w:spacing w:line="273" w:lineRule="exact"/>
        <w:rPr>
          <w:i/>
          <w:u w:val="single"/>
        </w:rPr>
      </w:pPr>
      <w:r>
        <w:rPr>
          <w:i/>
          <w:u w:val="single"/>
        </w:rPr>
        <w:t>Note: “</w:t>
      </w:r>
      <w:r w:rsidRPr="001D62EE">
        <w:rPr>
          <w:i/>
          <w:u w:val="single"/>
        </w:rPr>
        <w:t>Student</w:t>
      </w:r>
      <w:r>
        <w:rPr>
          <w:i/>
          <w:u w:val="single"/>
        </w:rPr>
        <w:t>”</w:t>
      </w:r>
      <w:r w:rsidRPr="001D62EE">
        <w:rPr>
          <w:i/>
          <w:u w:val="single"/>
        </w:rPr>
        <w:t xml:space="preserve"> indicates the number of student hours.  </w:t>
      </w:r>
      <w:r>
        <w:rPr>
          <w:i/>
          <w:u w:val="single"/>
        </w:rPr>
        <w:t>“</w:t>
      </w:r>
      <w:r w:rsidRPr="001D62EE">
        <w:rPr>
          <w:i/>
          <w:u w:val="single"/>
        </w:rPr>
        <w:t>Person</w:t>
      </w:r>
      <w:r>
        <w:rPr>
          <w:i/>
          <w:u w:val="single"/>
        </w:rPr>
        <w:t>s”</w:t>
      </w:r>
      <w:r w:rsidRPr="001D62EE">
        <w:rPr>
          <w:i/>
          <w:u w:val="single"/>
        </w:rPr>
        <w:t xml:space="preserve"> indicates the estimated number of people served.</w:t>
      </w:r>
      <w:r w:rsidR="009B690A" w:rsidRPr="001D62EE">
        <w:rPr>
          <w:i/>
          <w:u w:val="single"/>
        </w:rPr>
        <w:tab/>
      </w:r>
    </w:p>
    <w:p w:rsidR="009B690A" w:rsidRPr="009A4B56" w:rsidRDefault="009B690A" w:rsidP="009A4B56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Activities for Cont. Issues in Sci. PSCI 1131 (EXL), Iriarte</w:t>
      </w:r>
      <w:r>
        <w:rPr>
          <w:b/>
          <w:bCs/>
          <w:color w:val="000000"/>
          <w:sz w:val="18"/>
          <w:szCs w:val="18"/>
        </w:rPr>
        <w:noBreakHyphen/>
        <w:t>Gross</w:t>
      </w:r>
    </w:p>
    <w:p w:rsidR="00A97BED" w:rsidRDefault="00DB72E9" w:rsidP="00A97BED">
      <w:pPr>
        <w:widowControl w:val="0"/>
        <w:tabs>
          <w:tab w:val="right" w:pos="2520"/>
          <w:tab w:val="left" w:pos="2700"/>
        </w:tabs>
        <w:ind w:left="11" w:hanging="11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 w:rsidR="009B690A">
        <w:tab/>
      </w:r>
      <w:r w:rsidR="00A97BED">
        <w:tab/>
      </w:r>
      <w:r w:rsidR="00A97BED">
        <w:rPr>
          <w:b/>
          <w:bCs/>
          <w:color w:val="000000"/>
          <w:sz w:val="18"/>
          <w:szCs w:val="18"/>
        </w:rPr>
        <w:t>Description:</w:t>
      </w:r>
      <w:r w:rsidR="00A97BED">
        <w:rPr>
          <w:b/>
          <w:bCs/>
          <w:color w:val="000000"/>
          <w:sz w:val="18"/>
          <w:szCs w:val="18"/>
        </w:rPr>
        <w:tab/>
      </w:r>
      <w:r w:rsidR="00B763D6">
        <w:rPr>
          <w:color w:val="000000"/>
          <w:sz w:val="18"/>
          <w:szCs w:val="18"/>
        </w:rPr>
        <w:t xml:space="preserve"> The </w:t>
      </w:r>
      <w:r w:rsidR="00A97BED">
        <w:rPr>
          <w:color w:val="000000"/>
          <w:sz w:val="18"/>
          <w:szCs w:val="18"/>
        </w:rPr>
        <w:t>prof</w:t>
      </w:r>
      <w:r w:rsidR="00B763D6">
        <w:rPr>
          <w:color w:val="000000"/>
          <w:sz w:val="18"/>
          <w:szCs w:val="18"/>
        </w:rPr>
        <w:t xml:space="preserve">essor spent the semester </w:t>
      </w:r>
      <w:r w:rsidR="00A97BED">
        <w:rPr>
          <w:color w:val="000000"/>
          <w:sz w:val="18"/>
          <w:szCs w:val="18"/>
        </w:rPr>
        <w:t xml:space="preserve">her students through projects </w:t>
      </w:r>
    </w:p>
    <w:p w:rsidR="00A97BED" w:rsidRDefault="00A97BED" w:rsidP="00A97BED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designed</w:t>
      </w:r>
      <w:proofErr w:type="gramEnd"/>
      <w:r>
        <w:rPr>
          <w:color w:val="000000"/>
          <w:sz w:val="18"/>
          <w:szCs w:val="18"/>
        </w:rPr>
        <w:t xml:space="preserve"> to help young children understand the science </w:t>
      </w:r>
      <w:r w:rsidR="00B763D6">
        <w:rPr>
          <w:color w:val="000000"/>
          <w:sz w:val="18"/>
          <w:szCs w:val="18"/>
        </w:rPr>
        <w:t>behind science. The students were</w:t>
      </w:r>
      <w:r>
        <w:rPr>
          <w:color w:val="000000"/>
          <w:sz w:val="18"/>
          <w:szCs w:val="18"/>
        </w:rPr>
        <w:t xml:space="preserve"> </w:t>
      </w:r>
    </w:p>
    <w:p w:rsidR="00A97BED" w:rsidRDefault="00A97BED" w:rsidP="00A97BED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enrolled</w:t>
      </w:r>
      <w:proofErr w:type="gramEnd"/>
      <w:r>
        <w:rPr>
          <w:color w:val="000000"/>
          <w:sz w:val="18"/>
          <w:szCs w:val="18"/>
        </w:rPr>
        <w:t xml:space="preserve"> in an experimental</w:t>
      </w:r>
      <w:r>
        <w:rPr>
          <w:color w:val="000000"/>
          <w:sz w:val="18"/>
          <w:szCs w:val="18"/>
        </w:rPr>
        <w:noBreakHyphen/>
        <w:t xml:space="preserve">learning physical science class in the university's Honors College.  </w:t>
      </w:r>
    </w:p>
    <w:p w:rsidR="00A97BED" w:rsidRDefault="00A97BED" w:rsidP="00A97BED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Working in groups of two or three, the college students led fifth</w:t>
      </w:r>
      <w:r>
        <w:rPr>
          <w:color w:val="000000"/>
          <w:sz w:val="18"/>
          <w:szCs w:val="18"/>
        </w:rPr>
        <w:noBreakHyphen/>
        <w:t xml:space="preserve">graders at Murfreesboro City's </w:t>
      </w:r>
    </w:p>
    <w:p w:rsidR="00A97BED" w:rsidRDefault="00A97BED" w:rsidP="00A97BED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Discovery School through a rotation of seven science experiments Tuesday. "The main thing I </w:t>
      </w:r>
    </w:p>
    <w:p w:rsidR="00A97BED" w:rsidRDefault="00A97BED" w:rsidP="00A97BED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want</w:t>
      </w:r>
      <w:proofErr w:type="gramEnd"/>
      <w:r>
        <w:rPr>
          <w:color w:val="000000"/>
          <w:sz w:val="18"/>
          <w:szCs w:val="18"/>
        </w:rPr>
        <w:t xml:space="preserve"> this class to do," Iriarte</w:t>
      </w:r>
      <w:r>
        <w:rPr>
          <w:color w:val="000000"/>
          <w:sz w:val="18"/>
          <w:szCs w:val="18"/>
        </w:rPr>
        <w:noBreakHyphen/>
        <w:t xml:space="preserve">Gross said, "is for them to be able to pick up The Wall Street </w:t>
      </w:r>
    </w:p>
    <w:p w:rsidR="00A97BED" w:rsidRDefault="00A97BED" w:rsidP="00A97BED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Journal and read a story on climate change and be able to understand what they've read.  "These </w:t>
      </w:r>
    </w:p>
    <w:p w:rsidR="00A97BED" w:rsidRDefault="00A97BED" w:rsidP="00A97BED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aren't</w:t>
      </w:r>
      <w:proofErr w:type="gramEnd"/>
      <w:r>
        <w:rPr>
          <w:color w:val="000000"/>
          <w:sz w:val="18"/>
          <w:szCs w:val="18"/>
        </w:rPr>
        <w:t xml:space="preserve"> science majors, but a way for them to understand what they've learned is to teach other </w:t>
      </w:r>
    </w:p>
    <w:p w:rsidR="00A97BED" w:rsidRDefault="00A97BED" w:rsidP="00A97BED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people</w:t>
      </w:r>
      <w:proofErr w:type="gramEnd"/>
      <w:r>
        <w:rPr>
          <w:color w:val="000000"/>
          <w:sz w:val="18"/>
          <w:szCs w:val="18"/>
        </w:rPr>
        <w:t xml:space="preserve"> about it," the professor said, adding that class discussions have involved ozone </w:t>
      </w:r>
    </w:p>
    <w:p w:rsidR="00A97BED" w:rsidRDefault="00A97BED" w:rsidP="00A97BED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depletion</w:t>
      </w:r>
      <w:proofErr w:type="gramEnd"/>
      <w:r>
        <w:rPr>
          <w:color w:val="000000"/>
          <w:sz w:val="18"/>
          <w:szCs w:val="18"/>
        </w:rPr>
        <w:t xml:space="preserve"> and natural resources. Prior to leading the children in the experiments, Iriarte</w:t>
      </w:r>
      <w:r>
        <w:rPr>
          <w:color w:val="000000"/>
          <w:sz w:val="18"/>
          <w:szCs w:val="18"/>
        </w:rPr>
        <w:noBreakHyphen/>
        <w:t xml:space="preserve">Gross </w:t>
      </w:r>
    </w:p>
    <w:p w:rsidR="00A97BED" w:rsidRDefault="00A97BED" w:rsidP="00A97BED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said</w:t>
      </w:r>
      <w:proofErr w:type="gramEnd"/>
      <w:r>
        <w:rPr>
          <w:color w:val="000000"/>
          <w:sz w:val="18"/>
          <w:szCs w:val="18"/>
        </w:rPr>
        <w:t xml:space="preserve"> her students had a lot of work to do. They tested the experiments on their own time, wrote </w:t>
      </w:r>
    </w:p>
    <w:p w:rsidR="00A97BED" w:rsidRDefault="00A97BED" w:rsidP="00A97BED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proposals</w:t>
      </w:r>
      <w:proofErr w:type="gramEnd"/>
      <w:r>
        <w:rPr>
          <w:color w:val="000000"/>
          <w:sz w:val="18"/>
          <w:szCs w:val="18"/>
        </w:rPr>
        <w:t xml:space="preserve"> detailing why they chose the experiments and what they hoped Discovery students </w:t>
      </w:r>
    </w:p>
    <w:p w:rsidR="00A97BED" w:rsidRDefault="00A97BED" w:rsidP="00A97BED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would</w:t>
      </w:r>
      <w:proofErr w:type="gramEnd"/>
      <w:r>
        <w:rPr>
          <w:color w:val="000000"/>
          <w:sz w:val="18"/>
          <w:szCs w:val="18"/>
        </w:rPr>
        <w:t xml:space="preserve"> learn.  "I had to make sure the science behind the experiments was correct."</w:t>
      </w:r>
    </w:p>
    <w:p w:rsidR="00A97BED" w:rsidRDefault="00A97BED" w:rsidP="00B763D6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7 (Chemistry)</w:t>
      </w:r>
      <w:r>
        <w:tab/>
      </w:r>
    </w:p>
    <w:p w:rsidR="00A97BED" w:rsidRDefault="00A97BED" w:rsidP="00A97BED">
      <w:pPr>
        <w:widowControl w:val="0"/>
        <w:tabs>
          <w:tab w:val="right" w:pos="2520"/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 w:rsidR="00B763D6">
        <w:rPr>
          <w:color w:val="000000"/>
          <w:sz w:val="18"/>
          <w:szCs w:val="18"/>
        </w:rPr>
        <w:t xml:space="preserve">Murfreesboro City Schools and </w:t>
      </w:r>
      <w:r>
        <w:rPr>
          <w:color w:val="000000"/>
          <w:sz w:val="18"/>
          <w:szCs w:val="18"/>
        </w:rPr>
        <w:t xml:space="preserve">Funding Tennessee Experiential Program to Stimulate Competitive </w:t>
      </w:r>
    </w:p>
    <w:p w:rsidR="00A97BED" w:rsidRDefault="00A97BED" w:rsidP="00A97BED">
      <w:pPr>
        <w:widowControl w:val="0"/>
        <w:tabs>
          <w:tab w:val="left" w:pos="2715"/>
        </w:tabs>
        <w:spacing w:line="247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Research, Knoxville, TN.</w:t>
      </w:r>
    </w:p>
    <w:p w:rsidR="00A97BED" w:rsidRDefault="00A97BED" w:rsidP="00A97BED">
      <w:pPr>
        <w:widowControl w:val="0"/>
        <w:tabs>
          <w:tab w:val="right" w:pos="2520"/>
          <w:tab w:val="left" w:pos="2715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Persons: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62</w:t>
      </w:r>
    </w:p>
    <w:p w:rsidR="00A97BED" w:rsidRDefault="00A97BED" w:rsidP="00A97BED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18 </w:t>
      </w:r>
    </w:p>
    <w:p w:rsidR="00A97BED" w:rsidRDefault="00A97BED" w:rsidP="00A97BED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 </w:t>
      </w:r>
    </w:p>
    <w:p w:rsidR="00C61A83" w:rsidRPr="00A97BED" w:rsidRDefault="00A97BED" w:rsidP="00A97BED">
      <w:pPr>
        <w:widowControl w:val="0"/>
        <w:tabs>
          <w:tab w:val="right" w:pos="2520"/>
          <w:tab w:val="left" w:pos="2700"/>
        </w:tabs>
        <w:spacing w:line="273" w:lineRule="exact"/>
        <w:rPr>
          <w:b/>
          <w:bCs/>
          <w:color w:val="000000"/>
          <w:sz w:val="18"/>
          <w:szCs w:val="18"/>
        </w:rPr>
      </w:pPr>
      <w:r>
        <w:tab/>
      </w:r>
      <w:r w:rsidR="009B690A">
        <w:tab/>
      </w:r>
    </w:p>
    <w:p w:rsidR="009B690A" w:rsidRDefault="009B690A" w:rsidP="00C85DA0">
      <w:pPr>
        <w:widowControl w:val="0"/>
        <w:tabs>
          <w:tab w:val="right" w:pos="2520"/>
          <w:tab w:val="left" w:pos="2700"/>
        </w:tabs>
        <w:spacing w:line="273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Adams Place Residents, Lyons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 w:rsidR="009817FB">
        <w:rPr>
          <w:color w:val="000000"/>
          <w:sz w:val="18"/>
          <w:szCs w:val="18"/>
        </w:rPr>
        <w:t xml:space="preserve">Monthly during the </w:t>
      </w:r>
      <w:r>
        <w:rPr>
          <w:color w:val="000000"/>
          <w:sz w:val="18"/>
          <w:szCs w:val="18"/>
        </w:rPr>
        <w:t xml:space="preserve">academic year, University Honors College students become the apples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the Ada</w:t>
      </w:r>
      <w:r w:rsidR="00B763D6">
        <w:rPr>
          <w:color w:val="000000"/>
          <w:sz w:val="18"/>
          <w:szCs w:val="18"/>
        </w:rPr>
        <w:t xml:space="preserve">ms Place residents’ eyes.  Students assist </w:t>
      </w:r>
      <w:r>
        <w:rPr>
          <w:color w:val="000000"/>
          <w:sz w:val="18"/>
          <w:szCs w:val="18"/>
        </w:rPr>
        <w:t xml:space="preserve">residents, who might have issues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with</w:t>
      </w:r>
      <w:proofErr w:type="gramEnd"/>
      <w:r>
        <w:rPr>
          <w:color w:val="000000"/>
          <w:sz w:val="18"/>
          <w:szCs w:val="18"/>
        </w:rPr>
        <w:t xml:space="preserve"> Apple computers, laptops, iPhones and iPads, plus Kindles, Nooks and more.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The residents, all retired but busy with modern technology, appreciate the students’ help. The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students</w:t>
      </w:r>
      <w:proofErr w:type="gramEnd"/>
      <w:r>
        <w:rPr>
          <w:color w:val="000000"/>
          <w:sz w:val="18"/>
          <w:szCs w:val="18"/>
        </w:rPr>
        <w:t xml:space="preserve">, nearly all in their late teens or early 20s, enjoy solving technical issues and spending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time</w:t>
      </w:r>
      <w:proofErr w:type="gramEnd"/>
      <w:r>
        <w:rPr>
          <w:color w:val="000000"/>
          <w:sz w:val="18"/>
          <w:szCs w:val="18"/>
        </w:rPr>
        <w:t xml:space="preserve"> with the older generation — and the feeling is mutual.  For the Jan. 28 resumption of the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collaboration</w:t>
      </w:r>
      <w:proofErr w:type="gramEnd"/>
      <w:r>
        <w:rPr>
          <w:color w:val="000000"/>
          <w:sz w:val="18"/>
          <w:szCs w:val="18"/>
        </w:rPr>
        <w:t xml:space="preserve">, which included cake and other treats and drinks as a way for Adams Place to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thank</w:t>
      </w:r>
      <w:proofErr w:type="gramEnd"/>
      <w:r>
        <w:rPr>
          <w:color w:val="000000"/>
          <w:sz w:val="18"/>
          <w:szCs w:val="18"/>
        </w:rPr>
        <w:t xml:space="preserve"> the students and Honors College, more than 20 residential residents sought tech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assistance</w:t>
      </w:r>
      <w:proofErr w:type="gramEnd"/>
      <w:r>
        <w:rPr>
          <w:color w:val="000000"/>
          <w:sz w:val="18"/>
          <w:szCs w:val="18"/>
        </w:rPr>
        <w:t xml:space="preserve"> from seven students in this generational swap meet.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The brainchild of Susan Lyons, event coordinator for the Honors College, the technology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collaboration</w:t>
      </w:r>
      <w:proofErr w:type="gramEnd"/>
      <w:r>
        <w:rPr>
          <w:color w:val="000000"/>
          <w:sz w:val="18"/>
          <w:szCs w:val="18"/>
        </w:rPr>
        <w:t xml:space="preserve"> has b</w:t>
      </w:r>
      <w:r w:rsidR="009817FB">
        <w:rPr>
          <w:color w:val="000000"/>
          <w:sz w:val="18"/>
          <w:szCs w:val="18"/>
        </w:rPr>
        <w:t xml:space="preserve">een a hit and success since </w:t>
      </w:r>
      <w:r>
        <w:rPr>
          <w:color w:val="000000"/>
          <w:sz w:val="18"/>
          <w:szCs w:val="18"/>
        </w:rPr>
        <w:t xml:space="preserve">2014. Lyons rounds up the students;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Betsy Bonds, activities director at Adams Place has no trouble finding seniors needing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assistance</w:t>
      </w:r>
      <w:proofErr w:type="gramEnd"/>
      <w:r>
        <w:rPr>
          <w:color w:val="000000"/>
          <w:sz w:val="18"/>
          <w:szCs w:val="18"/>
        </w:rPr>
        <w:t xml:space="preserve"> with their phones, computers and other technology.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“It’s a great partnership,” Bonds said. “The students love the residents and the residents love the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students</w:t>
      </w:r>
      <w:proofErr w:type="gramEnd"/>
      <w:r>
        <w:rPr>
          <w:color w:val="000000"/>
          <w:sz w:val="18"/>
          <w:szCs w:val="18"/>
        </w:rPr>
        <w:t>. The residents here are relatively computer</w:t>
      </w:r>
      <w:r>
        <w:rPr>
          <w:color w:val="000000"/>
          <w:sz w:val="18"/>
          <w:szCs w:val="18"/>
        </w:rPr>
        <w:noBreakHyphen/>
        <w:t>savvy.”</w:t>
      </w:r>
    </w:p>
    <w:p w:rsidR="009B690A" w:rsidRDefault="009B690A" w:rsidP="00B763D6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51 (Honors College) </w:t>
      </w:r>
    </w:p>
    <w:p w:rsidR="009B690A" w:rsidRDefault="009B690A">
      <w:pPr>
        <w:widowControl w:val="0"/>
        <w:tabs>
          <w:tab w:val="right" w:pos="2520"/>
          <w:tab w:val="left" w:pos="2715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Persons: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20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10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1 </w:t>
      </w:r>
    </w:p>
    <w:p w:rsidR="002A0601" w:rsidRDefault="002A0601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African American Heritage Society Maury County, Norkunas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This is original research on topics related to the African American past in Maury County in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cooperation</w:t>
      </w:r>
      <w:proofErr w:type="gramEnd"/>
      <w:r>
        <w:rPr>
          <w:color w:val="000000"/>
          <w:sz w:val="18"/>
          <w:szCs w:val="18"/>
        </w:rPr>
        <w:t xml:space="preserve"> with the African American Heritage Society of Maury County. We have developed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materials</w:t>
      </w:r>
      <w:proofErr w:type="gramEnd"/>
      <w:r>
        <w:rPr>
          <w:color w:val="000000"/>
          <w:sz w:val="18"/>
          <w:szCs w:val="18"/>
        </w:rPr>
        <w:t xml:space="preserve"> for twelve online exhibits for AAHSMC. AAHSMC used my students' research to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successfully</w:t>
      </w:r>
      <w:proofErr w:type="gramEnd"/>
      <w:r>
        <w:rPr>
          <w:color w:val="000000"/>
          <w:sz w:val="18"/>
          <w:szCs w:val="18"/>
        </w:rPr>
        <w:t xml:space="preserve"> apply for historic markers for several local sites. The students' research is being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used</w:t>
      </w:r>
      <w:proofErr w:type="gramEnd"/>
      <w:r>
        <w:rPr>
          <w:color w:val="000000"/>
          <w:sz w:val="18"/>
          <w:szCs w:val="18"/>
        </w:rPr>
        <w:t xml:space="preserve"> to create an entirely new archive in Maury County that scholars and local historians will use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into</w:t>
      </w:r>
      <w:proofErr w:type="gramEnd"/>
      <w:r>
        <w:rPr>
          <w:color w:val="000000"/>
          <w:sz w:val="18"/>
          <w:szCs w:val="18"/>
        </w:rPr>
        <w:t xml:space="preserve"> the future.  I have also assisted AAHSMC to develop a presentation for a national conference,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will present with them in April 2015 at the National Council on Public History annual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conference</w:t>
      </w:r>
      <w:proofErr w:type="gramEnd"/>
      <w:r>
        <w:rPr>
          <w:color w:val="000000"/>
          <w:sz w:val="18"/>
          <w:szCs w:val="18"/>
        </w:rPr>
        <w:t xml:space="preserve"> in Nashville.</w:t>
      </w:r>
    </w:p>
    <w:p w:rsidR="009B690A" w:rsidRDefault="009B690A" w:rsidP="00B763D6">
      <w:pPr>
        <w:widowControl w:val="0"/>
        <w:tabs>
          <w:tab w:val="right" w:pos="2520"/>
          <w:tab w:val="left" w:pos="2715"/>
        </w:tabs>
        <w:spacing w:line="210" w:lineRule="exact"/>
        <w:rPr>
          <w:color w:val="000000"/>
          <w:sz w:val="18"/>
          <w:szCs w:val="18"/>
        </w:rPr>
      </w:pPr>
      <w:r>
        <w:lastRenderedPageBreak/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21 (History)</w:t>
      </w:r>
    </w:p>
    <w:p w:rsidR="009B690A" w:rsidRDefault="009B690A">
      <w:pPr>
        <w:widowControl w:val="0"/>
        <w:tabs>
          <w:tab w:val="right" w:pos="2520"/>
          <w:tab w:val="left" w:pos="2715"/>
        </w:tabs>
        <w:spacing w:line="23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Maury County, TN</w:t>
      </w:r>
    </w:p>
    <w:p w:rsidR="00B763D6" w:rsidRPr="00B763D6" w:rsidRDefault="009B690A" w:rsidP="00B763D6">
      <w:pPr>
        <w:widowControl w:val="0"/>
        <w:tabs>
          <w:tab w:val="left" w:pos="2715"/>
        </w:tabs>
        <w:spacing w:line="247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The African American Heritage Society of Maury County. </w:t>
      </w:r>
    </w:p>
    <w:p w:rsidR="00051E70" w:rsidRDefault="00051E70" w:rsidP="002A0601">
      <w:pPr>
        <w:widowControl w:val="0"/>
        <w:tabs>
          <w:tab w:val="right" w:pos="2520"/>
          <w:tab w:val="left" w:pos="2700"/>
        </w:tabs>
        <w:spacing w:line="273" w:lineRule="exact"/>
        <w:rPr>
          <w:b/>
          <w:bCs/>
          <w:color w:val="000000"/>
          <w:sz w:val="18"/>
          <w:szCs w:val="18"/>
        </w:rPr>
      </w:pPr>
    </w:p>
    <w:p w:rsidR="009B690A" w:rsidRPr="00051E70" w:rsidRDefault="009B690A" w:rsidP="002A0601">
      <w:pPr>
        <w:widowControl w:val="0"/>
        <w:tabs>
          <w:tab w:val="right" w:pos="2520"/>
          <w:tab w:val="left" w:pos="2700"/>
        </w:tabs>
        <w:spacing w:line="273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Aging Health and Development CDFS 4391 (EXL), Bush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Aging Health and Development is an intergenerational service</w:t>
      </w:r>
      <w:r>
        <w:rPr>
          <w:color w:val="000000"/>
          <w:sz w:val="18"/>
          <w:szCs w:val="18"/>
        </w:rPr>
        <w:noBreakHyphen/>
        <w:t xml:space="preserve">learning course, consisting of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structured</w:t>
      </w:r>
      <w:proofErr w:type="gramEnd"/>
      <w:r>
        <w:rPr>
          <w:color w:val="000000"/>
          <w:sz w:val="18"/>
          <w:szCs w:val="18"/>
        </w:rPr>
        <w:t xml:space="preserve">, planned activities which involve meaningful interaction between students and older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adults</w:t>
      </w:r>
      <w:proofErr w:type="gramEnd"/>
      <w:r>
        <w:rPr>
          <w:color w:val="000000"/>
          <w:sz w:val="18"/>
          <w:szCs w:val="18"/>
        </w:rPr>
        <w:t xml:space="preserve">.   The course is intended to offer students an understanding of the aging process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particularly</w:t>
      </w:r>
      <w:proofErr w:type="gramEnd"/>
      <w:r>
        <w:rPr>
          <w:color w:val="000000"/>
          <w:sz w:val="18"/>
          <w:szCs w:val="18"/>
        </w:rPr>
        <w:t xml:space="preserve"> in relation to aspects of health and wellness.  Students are involved in lectures, one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on</w:t>
      </w:r>
      <w:proofErr w:type="gramEnd"/>
      <w:r>
        <w:rPr>
          <w:color w:val="000000"/>
          <w:sz w:val="18"/>
          <w:szCs w:val="18"/>
        </w:rPr>
        <w:t xml:space="preserve"> one working with senior citizens, the development of health plans, workshop development,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the team approach.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22 (Human Sciences)</w:t>
      </w:r>
    </w:p>
    <w:p w:rsidR="001D62EE" w:rsidRDefault="009B690A" w:rsidP="001D62EE">
      <w:pPr>
        <w:widowControl w:val="0"/>
        <w:tabs>
          <w:tab w:val="right" w:pos="2520"/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Stones River Manor Assisted Living and Community Care of Rutherford County</w:t>
      </w:r>
    </w:p>
    <w:p w:rsidR="009B690A" w:rsidRDefault="001D62EE" w:rsidP="001D62EE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S</w:t>
      </w:r>
      <w:r w:rsidR="009B690A">
        <w:rPr>
          <w:b/>
          <w:bCs/>
          <w:color w:val="000000"/>
          <w:sz w:val="18"/>
          <w:szCs w:val="18"/>
        </w:rPr>
        <w:t>tudent:</w:t>
      </w:r>
      <w:r w:rsidR="009B690A">
        <w:rPr>
          <w:b/>
          <w:bCs/>
          <w:color w:val="000000"/>
          <w:sz w:val="18"/>
          <w:szCs w:val="18"/>
        </w:rPr>
        <w:tab/>
      </w:r>
      <w:r w:rsidR="009B690A">
        <w:rPr>
          <w:color w:val="000000"/>
          <w:sz w:val="18"/>
          <w:szCs w:val="18"/>
        </w:rPr>
        <w:t xml:space="preserve">3,472.00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31 </w:t>
      </w:r>
    </w:p>
    <w:p w:rsidR="00051E70" w:rsidRDefault="009B690A" w:rsidP="00051E70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1  </w:t>
      </w:r>
    </w:p>
    <w:p w:rsidR="00291A57" w:rsidRPr="00291A57" w:rsidRDefault="009B690A" w:rsidP="00051E70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Alternative Fuel, Ricketts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MTSU professor and alternative fuels researcher Dr. Cliff Ricketts discovered how to drive 2,600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miles</w:t>
      </w:r>
      <w:proofErr w:type="gramEnd"/>
      <w:r>
        <w:rPr>
          <w:color w:val="000000"/>
          <w:sz w:val="18"/>
          <w:szCs w:val="18"/>
        </w:rPr>
        <w:t xml:space="preserve"> without using any gasoline.  And then the “Discovery Channel Canada” discovered him. 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Freelance video journalists Anthony May and Greg Simmons, who normally work primarily for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Great American Country and Country Music Television, respectively, were dispatched for a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documentary</w:t>
      </w:r>
      <w:proofErr w:type="gramEnd"/>
      <w:r>
        <w:rPr>
          <w:color w:val="000000"/>
          <w:sz w:val="18"/>
          <w:szCs w:val="18"/>
        </w:rPr>
        <w:t xml:space="preserve"> that will be broadcast. Discovery Channel Canada producer Diego Garcia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conducted</w:t>
      </w:r>
      <w:proofErr w:type="gramEnd"/>
      <w:r>
        <w:rPr>
          <w:color w:val="000000"/>
          <w:sz w:val="18"/>
          <w:szCs w:val="18"/>
        </w:rPr>
        <w:t xml:space="preserve"> the interview by telephone with Ricketts. Nationally, CNN, </w:t>
      </w: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Associated Press and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USA Today carried coverage of Ricketts’ trip. Major media markets picking up on the story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included</w:t>
      </w:r>
      <w:proofErr w:type="gramEnd"/>
      <w:r>
        <w:rPr>
          <w:color w:val="000000"/>
          <w:sz w:val="18"/>
          <w:szCs w:val="18"/>
        </w:rPr>
        <w:t xml:space="preserve"> KABC in Los Angeles, Fox5 in Atlanta, Gannett</w:t>
      </w:r>
      <w:r>
        <w:rPr>
          <w:color w:val="000000"/>
          <w:sz w:val="18"/>
          <w:szCs w:val="18"/>
        </w:rPr>
        <w:noBreakHyphen/>
        <w:t xml:space="preserve">owned properties, Albuquerque and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Oklahoma City.  Fox, ABC, NBC and CBS affiliates around the country aired footage. Newspapers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radio stations nationwide provided news accounts. Locally, the journey by Ricketts and his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seven</w:t>
      </w:r>
      <w:r>
        <w:rPr>
          <w:color w:val="000000"/>
          <w:sz w:val="18"/>
          <w:szCs w:val="18"/>
        </w:rPr>
        <w:noBreakHyphen/>
        <w:t>member</w:t>
      </w:r>
      <w:proofErr w:type="gramEnd"/>
      <w:r>
        <w:rPr>
          <w:color w:val="000000"/>
          <w:sz w:val="18"/>
          <w:szCs w:val="18"/>
        </w:rPr>
        <w:t xml:space="preserve"> team of engineers and mechanics was chronicled by virtually all newspapers, TV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radio stations.</w:t>
      </w:r>
    </w:p>
    <w:p w:rsidR="009B690A" w:rsidRDefault="009B690A" w:rsidP="00B763D6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3 (Agribusiness and </w:t>
      </w:r>
      <w:proofErr w:type="spellStart"/>
      <w:r>
        <w:rPr>
          <w:color w:val="000000"/>
          <w:sz w:val="18"/>
          <w:szCs w:val="18"/>
        </w:rPr>
        <w:t>Agriscience</w:t>
      </w:r>
      <w:proofErr w:type="spellEnd"/>
      <w:r>
        <w:rPr>
          <w:color w:val="000000"/>
          <w:sz w:val="18"/>
          <w:szCs w:val="18"/>
        </w:rPr>
        <w:t>)</w:t>
      </w:r>
    </w:p>
    <w:p w:rsidR="009B690A" w:rsidRDefault="009B690A">
      <w:pPr>
        <w:widowControl w:val="0"/>
        <w:tabs>
          <w:tab w:val="right" w:pos="2520"/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An anonymous </w:t>
      </w:r>
      <w:proofErr w:type="spellStart"/>
      <w:r>
        <w:rPr>
          <w:color w:val="000000"/>
          <w:sz w:val="18"/>
          <w:szCs w:val="18"/>
        </w:rPr>
        <w:t>entreprenuer</w:t>
      </w:r>
      <w:proofErr w:type="spellEnd"/>
    </w:p>
    <w:p w:rsidR="009B690A" w:rsidRPr="00051E70" w:rsidRDefault="009B690A" w:rsidP="00051E70">
      <w:pPr>
        <w:widowControl w:val="0"/>
        <w:tabs>
          <w:tab w:val="right" w:pos="2520"/>
          <w:tab w:val="left" w:pos="2700"/>
        </w:tabs>
        <w:spacing w:line="247" w:lineRule="exact"/>
        <w:rPr>
          <w:b/>
          <w:bCs/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3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4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3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Revenues: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480,000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3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Benefit: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(480,000)</w:t>
      </w:r>
    </w:p>
    <w:p w:rsidR="008159E3" w:rsidRDefault="008159E3" w:rsidP="008159E3">
      <w:pPr>
        <w:widowControl w:val="0"/>
        <w:tabs>
          <w:tab w:val="right" w:pos="2520"/>
          <w:tab w:val="left" w:pos="2700"/>
        </w:tabs>
        <w:spacing w:line="235" w:lineRule="exact"/>
        <w:rPr>
          <w:color w:val="000000"/>
          <w:sz w:val="18"/>
          <w:szCs w:val="18"/>
        </w:rPr>
      </w:pPr>
    </w:p>
    <w:p w:rsidR="008159E3" w:rsidRPr="008159E3" w:rsidRDefault="008159E3" w:rsidP="008159E3">
      <w:pPr>
        <w:widowControl w:val="0"/>
        <w:tabs>
          <w:tab w:val="right" w:pos="2520"/>
          <w:tab w:val="left" w:pos="2700"/>
        </w:tabs>
        <w:spacing w:line="235" w:lineRule="exact"/>
        <w:rPr>
          <w:color w:val="000000"/>
          <w:sz w:val="18"/>
          <w:szCs w:val="18"/>
        </w:rPr>
      </w:pPr>
      <w:r w:rsidRPr="00524561">
        <w:rPr>
          <w:b/>
          <w:color w:val="000000"/>
          <w:sz w:val="18"/>
          <w:szCs w:val="18"/>
        </w:rPr>
        <w:t>Blackman High School Collegiate Academy, McPhee</w:t>
      </w:r>
    </w:p>
    <w:p w:rsidR="008159E3" w:rsidRDefault="00524561" w:rsidP="00524561">
      <w:pPr>
        <w:widowControl w:val="0"/>
        <w:tabs>
          <w:tab w:val="right" w:pos="2520"/>
          <w:tab w:val="left" w:pos="2700"/>
        </w:tabs>
        <w:spacing w:line="235" w:lineRule="exact"/>
        <w:ind w:left="1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Pr="00524561">
        <w:rPr>
          <w:b/>
          <w:color w:val="000000"/>
          <w:sz w:val="18"/>
          <w:szCs w:val="18"/>
        </w:rPr>
        <w:t>Description:</w:t>
      </w:r>
      <w:r>
        <w:rPr>
          <w:color w:val="000000"/>
          <w:sz w:val="18"/>
          <w:szCs w:val="18"/>
        </w:rPr>
        <w:tab/>
        <w:t xml:space="preserve">The agreement </w:t>
      </w:r>
      <w:r w:rsidR="008159E3" w:rsidRPr="008159E3">
        <w:rPr>
          <w:color w:val="000000"/>
          <w:sz w:val="18"/>
          <w:szCs w:val="18"/>
        </w:rPr>
        <w:t>allow</w:t>
      </w:r>
      <w:r>
        <w:rPr>
          <w:color w:val="000000"/>
          <w:sz w:val="18"/>
          <w:szCs w:val="18"/>
        </w:rPr>
        <w:t>s</w:t>
      </w:r>
      <w:r w:rsidR="008159E3" w:rsidRPr="008159E3">
        <w:rPr>
          <w:color w:val="000000"/>
          <w:sz w:val="18"/>
          <w:szCs w:val="18"/>
        </w:rPr>
        <w:t xml:space="preserve"> Blackman juniors and seniors who meet eligibility standards to take up to six </w:t>
      </w:r>
      <w:r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hours of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8159E3" w:rsidRPr="008159E3">
        <w:rPr>
          <w:color w:val="000000"/>
          <w:sz w:val="18"/>
          <w:szCs w:val="18"/>
        </w:rPr>
        <w:t xml:space="preserve">university courses at no cost to students. Credits will count on high school and college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8159E3" w:rsidRPr="008159E3">
        <w:rPr>
          <w:color w:val="000000"/>
          <w:sz w:val="18"/>
          <w:szCs w:val="18"/>
        </w:rPr>
        <w:t>transcripts.</w:t>
      </w:r>
      <w:r>
        <w:rPr>
          <w:color w:val="000000"/>
          <w:sz w:val="18"/>
          <w:szCs w:val="18"/>
        </w:rPr>
        <w:t xml:space="preserve">  </w:t>
      </w:r>
      <w:r w:rsidR="008159E3" w:rsidRPr="008159E3">
        <w:rPr>
          <w:color w:val="000000"/>
          <w:sz w:val="18"/>
          <w:szCs w:val="18"/>
        </w:rPr>
        <w:t xml:space="preserve">The partners will develop and offer select post-secondary courses at Blackman with an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8159E3" w:rsidRPr="008159E3">
        <w:rPr>
          <w:color w:val="000000"/>
          <w:sz w:val="18"/>
          <w:szCs w:val="18"/>
        </w:rPr>
        <w:t xml:space="preserve">eye toward building curriculum options for the Collegiate Academy, a competitive college-preparatory </w:t>
      </w:r>
      <w:r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8159E3" w:rsidRPr="008159E3">
        <w:rPr>
          <w:color w:val="000000"/>
          <w:sz w:val="18"/>
          <w:szCs w:val="18"/>
        </w:rPr>
        <w:t>program at</w:t>
      </w:r>
      <w:r>
        <w:rPr>
          <w:color w:val="000000"/>
          <w:sz w:val="18"/>
          <w:szCs w:val="18"/>
        </w:rPr>
        <w:t xml:space="preserve"> the schoo</w:t>
      </w:r>
      <w:r w:rsidR="008159E3" w:rsidRPr="008159E3">
        <w:rPr>
          <w:color w:val="000000"/>
          <w:sz w:val="18"/>
          <w:szCs w:val="18"/>
        </w:rPr>
        <w:t>l.</w:t>
      </w:r>
      <w:r>
        <w:rPr>
          <w:color w:val="000000"/>
          <w:sz w:val="18"/>
          <w:szCs w:val="18"/>
        </w:rPr>
        <w:t xml:space="preserve">  </w:t>
      </w:r>
      <w:r w:rsidR="008159E3" w:rsidRPr="008159E3">
        <w:rPr>
          <w:color w:val="000000"/>
          <w:sz w:val="18"/>
          <w:szCs w:val="18"/>
        </w:rPr>
        <w:t xml:space="preserve">MTSU will also make certain programs, activities and resources available to </w:t>
      </w:r>
      <w:r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8159E3" w:rsidRPr="008159E3">
        <w:rPr>
          <w:color w:val="000000"/>
          <w:sz w:val="18"/>
          <w:szCs w:val="18"/>
        </w:rPr>
        <w:t xml:space="preserve">academy students, such as access to its new state-of-the-art, $147 million Science Building, </w:t>
      </w:r>
      <w:r>
        <w:rPr>
          <w:color w:val="000000"/>
          <w:sz w:val="18"/>
          <w:szCs w:val="18"/>
        </w:rPr>
        <w:t xml:space="preserve">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8159E3" w:rsidRPr="008159E3">
        <w:rPr>
          <w:color w:val="000000"/>
          <w:sz w:val="18"/>
          <w:szCs w:val="18"/>
        </w:rPr>
        <w:t>education-abroad programs and participation in campus events and lectures.</w:t>
      </w:r>
    </w:p>
    <w:p w:rsidR="002A0601" w:rsidRDefault="002A0601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</w:p>
    <w:p w:rsidR="00621105" w:rsidRPr="0043206E" w:rsidRDefault="00621105" w:rsidP="00621105">
      <w:pPr>
        <w:widowControl w:val="0"/>
        <w:tabs>
          <w:tab w:val="right" w:pos="2520"/>
          <w:tab w:val="left" w:pos="2700"/>
        </w:tabs>
        <w:spacing w:line="235" w:lineRule="exac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Principles of Management MGMT 3610 (EXL), Gilbert</w:t>
      </w:r>
    </w:p>
    <w:p w:rsidR="00621105" w:rsidRDefault="00621105" w:rsidP="00621105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Student groups prepare a brochure on one of five bullying topics:  mobbing, stalking, cyber </w:t>
      </w:r>
    </w:p>
    <w:p w:rsidR="00621105" w:rsidRDefault="00621105" w:rsidP="00621105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bullying</w:t>
      </w:r>
      <w:proofErr w:type="gramEnd"/>
      <w:r>
        <w:rPr>
          <w:color w:val="000000"/>
          <w:sz w:val="18"/>
          <w:szCs w:val="18"/>
        </w:rPr>
        <w:t xml:space="preserve">, corporate bullying, and hazing.  In addition, student groups had the option of preparing a </w:t>
      </w:r>
    </w:p>
    <w:p w:rsidR="00621105" w:rsidRDefault="00621105" w:rsidP="00621105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presentation</w:t>
      </w:r>
      <w:proofErr w:type="gramEnd"/>
      <w:r>
        <w:rPr>
          <w:color w:val="000000"/>
          <w:sz w:val="18"/>
          <w:szCs w:val="18"/>
        </w:rPr>
        <w:t xml:space="preserve"> for student groups (e.g. sororities/fraternities, student government, athletics) on the </w:t>
      </w:r>
    </w:p>
    <w:p w:rsidR="00621105" w:rsidRDefault="00621105" w:rsidP="00621105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same</w:t>
      </w:r>
      <w:proofErr w:type="gramEnd"/>
      <w:r>
        <w:rPr>
          <w:color w:val="000000"/>
          <w:sz w:val="18"/>
          <w:szCs w:val="18"/>
        </w:rPr>
        <w:t xml:space="preserve"> topic.</w:t>
      </w:r>
    </w:p>
    <w:p w:rsidR="00621105" w:rsidRDefault="00621105" w:rsidP="00621105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24 (Management and Marketing)</w:t>
      </w:r>
    </w:p>
    <w:p w:rsidR="00621105" w:rsidRDefault="00621105" w:rsidP="00621105">
      <w:pPr>
        <w:widowControl w:val="0"/>
        <w:tabs>
          <w:tab w:val="right" w:pos="2520"/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lastRenderedPageBreak/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Nissan Americas</w:t>
      </w:r>
    </w:p>
    <w:p w:rsidR="00621105" w:rsidRDefault="00621105" w:rsidP="00621105">
      <w:pPr>
        <w:widowControl w:val="0"/>
        <w:tabs>
          <w:tab w:val="right" w:pos="2520"/>
          <w:tab w:val="left" w:pos="2700"/>
        </w:tabs>
        <w:spacing w:line="202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Student: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900.00 </w:t>
      </w:r>
    </w:p>
    <w:p w:rsidR="00621105" w:rsidRDefault="00621105" w:rsidP="00621105">
      <w:pPr>
        <w:widowControl w:val="0"/>
        <w:tabs>
          <w:tab w:val="right" w:pos="2520"/>
          <w:tab w:val="left" w:pos="2700"/>
        </w:tabs>
        <w:spacing w:line="22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Project: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2.00 </w:t>
      </w:r>
    </w:p>
    <w:p w:rsidR="00621105" w:rsidRDefault="00621105" w:rsidP="00621105">
      <w:pPr>
        <w:widowControl w:val="0"/>
        <w:tabs>
          <w:tab w:val="right" w:pos="2520"/>
          <w:tab w:val="left" w:pos="2715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Persons: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1</w:t>
      </w:r>
    </w:p>
    <w:p w:rsidR="00621105" w:rsidRDefault="00621105" w:rsidP="00621105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36 </w:t>
      </w:r>
    </w:p>
    <w:p w:rsidR="00621105" w:rsidRPr="004719EC" w:rsidRDefault="00621105" w:rsidP="00621105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 </w:t>
      </w:r>
    </w:p>
    <w:p w:rsidR="00621105" w:rsidRPr="00621105" w:rsidRDefault="00621105" w:rsidP="00621105">
      <w:pPr>
        <w:widowControl w:val="0"/>
        <w:tabs>
          <w:tab w:val="right" w:pos="2520"/>
          <w:tab w:val="left" w:pos="2700"/>
        </w:tabs>
        <w:spacing w:line="273" w:lineRule="exact"/>
        <w:rPr>
          <w:b/>
          <w:bCs/>
          <w:color w:val="000000"/>
          <w:sz w:val="18"/>
          <w:szCs w:val="18"/>
        </w:rPr>
      </w:pPr>
      <w:r>
        <w:tab/>
      </w:r>
      <w:r w:rsidR="009B690A">
        <w:tab/>
      </w: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Anti</w:t>
      </w:r>
      <w:r>
        <w:rPr>
          <w:b/>
          <w:bCs/>
          <w:color w:val="000000"/>
          <w:sz w:val="18"/>
          <w:szCs w:val="18"/>
        </w:rPr>
        <w:noBreakHyphen/>
      </w:r>
      <w:r w:rsidR="00621105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bullying Law, Gilbert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 w:rsidR="00BE7A93">
        <w:rPr>
          <w:color w:val="000000"/>
          <w:sz w:val="18"/>
          <w:szCs w:val="18"/>
        </w:rPr>
        <w:t xml:space="preserve">Dr. Jackie </w:t>
      </w:r>
      <w:proofErr w:type="gramStart"/>
      <w:r w:rsidR="00BE7A93">
        <w:rPr>
          <w:color w:val="000000"/>
          <w:sz w:val="18"/>
          <w:szCs w:val="18"/>
        </w:rPr>
        <w:t xml:space="preserve">Gilbert </w:t>
      </w:r>
      <w:r>
        <w:rPr>
          <w:color w:val="000000"/>
          <w:sz w:val="18"/>
          <w:szCs w:val="18"/>
        </w:rPr>
        <w:t xml:space="preserve"> joined</w:t>
      </w:r>
      <w:proofErr w:type="gramEnd"/>
      <w:r>
        <w:rPr>
          <w:color w:val="000000"/>
          <w:sz w:val="18"/>
          <w:szCs w:val="18"/>
        </w:rPr>
        <w:t xml:space="preserve">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forces</w:t>
      </w:r>
      <w:proofErr w:type="gramEnd"/>
      <w:r>
        <w:rPr>
          <w:color w:val="000000"/>
          <w:sz w:val="18"/>
          <w:szCs w:val="18"/>
        </w:rPr>
        <w:t xml:space="preserve"> with like</w:t>
      </w:r>
      <w:r>
        <w:rPr>
          <w:color w:val="000000"/>
          <w:sz w:val="18"/>
          <w:szCs w:val="18"/>
        </w:rPr>
        <w:noBreakHyphen/>
        <w:t xml:space="preserve">minded people across the state and nation to help craft legislation and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guideli</w:t>
      </w:r>
      <w:r w:rsidR="008D2428">
        <w:rPr>
          <w:color w:val="000000"/>
          <w:sz w:val="18"/>
          <w:szCs w:val="18"/>
        </w:rPr>
        <w:t>nes</w:t>
      </w:r>
      <w:proofErr w:type="gramEnd"/>
      <w:r w:rsidR="008D2428">
        <w:rPr>
          <w:color w:val="000000"/>
          <w:sz w:val="18"/>
          <w:szCs w:val="18"/>
        </w:rPr>
        <w:t xml:space="preserve"> that will help to promote civility </w:t>
      </w:r>
      <w:r>
        <w:rPr>
          <w:color w:val="000000"/>
          <w:sz w:val="18"/>
          <w:szCs w:val="18"/>
        </w:rPr>
        <w:t>within government agencies.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Gilbert was part of a group of advocates who helped shape the Healthy Workplace Act, which </w:t>
      </w:r>
    </w:p>
    <w:p w:rsidR="009B690A" w:rsidRDefault="009B690A" w:rsidP="008D2428">
      <w:pPr>
        <w:widowControl w:val="0"/>
        <w:tabs>
          <w:tab w:val="left" w:pos="2700"/>
        </w:tabs>
        <w:spacing w:line="225" w:lineRule="exact"/>
        <w:ind w:left="36"/>
        <w:rPr>
          <w:color w:val="000000"/>
          <w:sz w:val="18"/>
          <w:szCs w:val="18"/>
        </w:rPr>
      </w:pPr>
      <w:r>
        <w:tab/>
      </w:r>
      <w:proofErr w:type="gramStart"/>
      <w:r w:rsidR="008D2428">
        <w:rPr>
          <w:color w:val="000000"/>
          <w:sz w:val="18"/>
          <w:szCs w:val="18"/>
        </w:rPr>
        <w:t>was</w:t>
      </w:r>
      <w:proofErr w:type="gramEnd"/>
      <w:r w:rsidR="008D2428">
        <w:rPr>
          <w:color w:val="000000"/>
          <w:sz w:val="18"/>
          <w:szCs w:val="18"/>
        </w:rPr>
        <w:t xml:space="preserve"> signed into law in</w:t>
      </w:r>
      <w:r>
        <w:rPr>
          <w:color w:val="000000"/>
          <w:sz w:val="18"/>
          <w:szCs w:val="18"/>
        </w:rPr>
        <w:t xml:space="preserve"> by Gov. Bill Haslam. The legislation</w:t>
      </w:r>
      <w:r w:rsidR="008D242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grants legal protection to those government </w:t>
      </w:r>
      <w:r w:rsidR="008D2428">
        <w:rPr>
          <w:color w:val="000000"/>
          <w:sz w:val="18"/>
          <w:szCs w:val="18"/>
        </w:rPr>
        <w:t xml:space="preserve">       </w:t>
      </w:r>
      <w:r w:rsidR="008D242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agencies that adopt </w:t>
      </w:r>
      <w:r w:rsidR="00051E70">
        <w:rPr>
          <w:color w:val="000000"/>
          <w:sz w:val="18"/>
          <w:szCs w:val="18"/>
        </w:rPr>
        <w:t>a model policy to combat abusive behavior in the workplace or craft comparable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guidelines</w:t>
      </w:r>
      <w:proofErr w:type="gramEnd"/>
      <w:r>
        <w:rPr>
          <w:color w:val="000000"/>
          <w:sz w:val="18"/>
          <w:szCs w:val="18"/>
        </w:rPr>
        <w:t xml:space="preserve"> of their own.</w:t>
      </w:r>
      <w:r w:rsidR="007412E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The law applies to any agency, county, metropolitan government, municipality, </w:t>
      </w:r>
      <w:r w:rsidR="007412EC">
        <w:rPr>
          <w:color w:val="000000"/>
          <w:sz w:val="18"/>
          <w:szCs w:val="18"/>
        </w:rPr>
        <w:t xml:space="preserve">            </w:t>
      </w:r>
      <w:r w:rsidR="007412EC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or other political subdivision of the state.</w:t>
      </w:r>
      <w:r w:rsidR="007412EC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By enacting the law, Tennessee became the 26th state to </w:t>
      </w:r>
      <w:r w:rsidR="007412EC">
        <w:rPr>
          <w:color w:val="000000"/>
          <w:sz w:val="18"/>
          <w:szCs w:val="18"/>
        </w:rPr>
        <w:t xml:space="preserve">   </w:t>
      </w:r>
      <w:r w:rsidR="007412EC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introduce the Healthy Workplace Bill and the first to pass it. The national grassroots legislative </w:t>
      </w:r>
      <w:r w:rsidR="007412EC">
        <w:rPr>
          <w:color w:val="000000"/>
          <w:sz w:val="18"/>
          <w:szCs w:val="18"/>
        </w:rPr>
        <w:t xml:space="preserve">        </w:t>
      </w:r>
      <w:r w:rsidR="007412EC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movement began more than a decade ago to get workplace anti</w:t>
      </w:r>
      <w:r>
        <w:rPr>
          <w:color w:val="000000"/>
          <w:sz w:val="18"/>
          <w:szCs w:val="18"/>
        </w:rPr>
        <w:noBreakHyphen/>
      </w:r>
      <w:r w:rsidR="0062110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bullying laws passed in every state.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“Respectful interaction at work is a priority,” said Gilbert, who has incorporated anti</w:t>
      </w:r>
      <w:r>
        <w:rPr>
          <w:color w:val="000000"/>
          <w:sz w:val="18"/>
          <w:szCs w:val="18"/>
        </w:rPr>
        <w:noBreakHyphen/>
        <w:t xml:space="preserve">bullying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concepts</w:t>
      </w:r>
      <w:proofErr w:type="gramEnd"/>
      <w:r>
        <w:rPr>
          <w:color w:val="000000"/>
          <w:sz w:val="18"/>
          <w:szCs w:val="18"/>
        </w:rPr>
        <w:t xml:space="preserve"> into her teaching. “This law is going to set the stage for providing some guidance for </w:t>
      </w:r>
    </w:p>
    <w:p w:rsidR="008D2428" w:rsidRDefault="009B690A" w:rsidP="008D2428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what</w:t>
      </w:r>
      <w:proofErr w:type="gramEnd"/>
      <w:r>
        <w:rPr>
          <w:color w:val="000000"/>
          <w:sz w:val="18"/>
          <w:szCs w:val="18"/>
        </w:rPr>
        <w:t xml:space="preserve"> is acceptable and what is not acceptable at work.”</w:t>
      </w:r>
      <w:r w:rsidR="007412EC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Gilbert is a member of Tennessee Healthy </w:t>
      </w:r>
      <w:r w:rsidR="007412EC">
        <w:rPr>
          <w:color w:val="000000"/>
          <w:sz w:val="18"/>
          <w:szCs w:val="18"/>
        </w:rPr>
        <w:t xml:space="preserve">      </w:t>
      </w:r>
      <w:r w:rsidR="007412EC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Workplace Advocates, which worked toward </w:t>
      </w:r>
      <w:proofErr w:type="gramStart"/>
      <w:r>
        <w:rPr>
          <w:color w:val="000000"/>
          <w:sz w:val="18"/>
          <w:szCs w:val="18"/>
        </w:rPr>
        <w:t xml:space="preserve">passage </w:t>
      </w:r>
      <w:r w:rsidR="007412E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the bill. She was recently appointed to serve</w:t>
      </w:r>
      <w:r w:rsidR="007412EC">
        <w:rPr>
          <w:color w:val="000000"/>
          <w:sz w:val="18"/>
          <w:szCs w:val="18"/>
        </w:rPr>
        <w:t xml:space="preserve">   </w:t>
      </w:r>
      <w:r w:rsidR="007412EC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on a workplace civility workgroup that is </w:t>
      </w:r>
      <w:proofErr w:type="gramStart"/>
      <w:r>
        <w:rPr>
          <w:color w:val="000000"/>
          <w:sz w:val="18"/>
          <w:szCs w:val="18"/>
        </w:rPr>
        <w:t xml:space="preserve">advising </w:t>
      </w:r>
      <w:r w:rsidR="007412E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Tennessee Advisory Commission on </w:t>
      </w:r>
      <w:r w:rsidR="007412EC">
        <w:rPr>
          <w:color w:val="000000"/>
          <w:sz w:val="18"/>
          <w:szCs w:val="18"/>
        </w:rPr>
        <w:t xml:space="preserve">  </w:t>
      </w:r>
      <w:r w:rsidR="007412EC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Intergovernmental Relations, or TACIR, on developing a model policy for Tennessee’s state and local </w:t>
      </w:r>
      <w:r w:rsidR="007412EC">
        <w:rPr>
          <w:color w:val="000000"/>
          <w:sz w:val="18"/>
          <w:szCs w:val="18"/>
        </w:rPr>
        <w:t xml:space="preserve">   </w:t>
      </w:r>
      <w:r w:rsidR="007412EC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governments. The legislation requires that a model be in place by March 15, 2015.</w:t>
      </w:r>
    </w:p>
    <w:p w:rsidR="009B690A" w:rsidRDefault="008D2428" w:rsidP="00DA5076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 xml:space="preserve">                 </w:t>
      </w:r>
      <w:r w:rsidR="009B690A">
        <w:rPr>
          <w:b/>
          <w:bCs/>
          <w:color w:val="000000"/>
          <w:sz w:val="18"/>
          <w:szCs w:val="18"/>
        </w:rPr>
        <w:t>Department:</w:t>
      </w:r>
      <w:r w:rsidR="009B690A">
        <w:rPr>
          <w:b/>
          <w:bCs/>
          <w:color w:val="000000"/>
          <w:sz w:val="18"/>
          <w:szCs w:val="18"/>
        </w:rPr>
        <w:tab/>
      </w:r>
      <w:r w:rsidR="009B690A">
        <w:rPr>
          <w:color w:val="000000"/>
          <w:sz w:val="18"/>
          <w:szCs w:val="18"/>
        </w:rPr>
        <w:t>24 (Manag</w:t>
      </w:r>
      <w:r w:rsidR="00051E70">
        <w:rPr>
          <w:color w:val="000000"/>
          <w:sz w:val="18"/>
          <w:szCs w:val="18"/>
        </w:rPr>
        <w:t>e</w:t>
      </w:r>
      <w:r w:rsidR="009B690A">
        <w:rPr>
          <w:color w:val="000000"/>
          <w:sz w:val="18"/>
          <w:szCs w:val="18"/>
        </w:rPr>
        <w:t>ment and Marketing)</w:t>
      </w:r>
    </w:p>
    <w:p w:rsidR="009B690A" w:rsidRDefault="009B690A">
      <w:pPr>
        <w:widowControl w:val="0"/>
        <w:tabs>
          <w:tab w:val="right" w:pos="2520"/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Tennessee Healthy Workplace. Workplace Bullying Institute.  Tennessee Department of Human </w:t>
      </w:r>
    </w:p>
    <w:p w:rsidR="009B690A" w:rsidRDefault="009B690A" w:rsidP="00A44917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Resources.  Tennessee General Assembly.  Tennessee State Employees’ Association.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 w:rsidR="00621105">
        <w:rPr>
          <w:color w:val="000000"/>
          <w:sz w:val="18"/>
          <w:szCs w:val="18"/>
        </w:rPr>
        <w:t xml:space="preserve"> 36</w:t>
      </w:r>
      <w:r>
        <w:rPr>
          <w:color w:val="000000"/>
          <w:sz w:val="18"/>
          <w:szCs w:val="18"/>
        </w:rPr>
        <w:t xml:space="preserve">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 </w:t>
      </w:r>
    </w:p>
    <w:p w:rsidR="004719EC" w:rsidRDefault="004719EC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Archeology Field School, Peres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“Part of our mission for the field school and the Rutherford County Archaeology Research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Project is to educate the public. … People seem really interested in the work that we’re doing.”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The MTSU Archaeological Field School is the only one in Tennessee currently certified by the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Register of Professional Archaeologists and is one of 16 in such schools in the United States.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It’s a part of the newly formed Rutherford County Archaeology Research Project, a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 w:rsidR="00EC46AE">
        <w:rPr>
          <w:color w:val="000000"/>
          <w:sz w:val="18"/>
          <w:szCs w:val="18"/>
        </w:rPr>
        <w:t>U</w:t>
      </w:r>
      <w:r>
        <w:rPr>
          <w:color w:val="000000"/>
          <w:sz w:val="18"/>
          <w:szCs w:val="18"/>
        </w:rPr>
        <w:t>niversity</w:t>
      </w:r>
      <w:r>
        <w:rPr>
          <w:color w:val="000000"/>
          <w:sz w:val="18"/>
          <w:szCs w:val="18"/>
        </w:rPr>
        <w:noBreakHyphen/>
        <w:t xml:space="preserve">based research program focusing on the ancient peoples that called Rutherford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County home between 12,000 and 500 years ago. That span stretches from mankind’s first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 w:rsidR="00EC46AE">
        <w:rPr>
          <w:color w:val="000000"/>
          <w:sz w:val="18"/>
          <w:szCs w:val="18"/>
        </w:rPr>
        <w:t>known</w:t>
      </w:r>
      <w:proofErr w:type="gramEnd"/>
      <w:r>
        <w:rPr>
          <w:color w:val="000000"/>
          <w:sz w:val="18"/>
          <w:szCs w:val="18"/>
        </w:rPr>
        <w:t xml:space="preserve"> farming societies to the medieval period, and the latter includes the well</w:t>
      </w:r>
      <w:r>
        <w:rPr>
          <w:color w:val="000000"/>
          <w:sz w:val="18"/>
          <w:szCs w:val="18"/>
        </w:rPr>
        <w:noBreakHyphen/>
        <w:t xml:space="preserve">known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Mississippian period of the Native American farmers of the southeast.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Peres noted that Rutherford County has far fewer recorded prehistoric sites — only 275 so far —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than</w:t>
      </w:r>
      <w:proofErr w:type="gramEnd"/>
      <w:r>
        <w:rPr>
          <w:color w:val="000000"/>
          <w:sz w:val="18"/>
          <w:szCs w:val="18"/>
        </w:rPr>
        <w:t xml:space="preserve"> the 1,300</w:t>
      </w:r>
      <w:r>
        <w:rPr>
          <w:color w:val="000000"/>
          <w:sz w:val="18"/>
          <w:szCs w:val="18"/>
        </w:rPr>
        <w:noBreakHyphen/>
        <w:t xml:space="preserve">plus sites in adjoining Williamson and Davidson counties, meaning there’s great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potential</w:t>
      </w:r>
      <w:proofErr w:type="gramEnd"/>
      <w:r>
        <w:rPr>
          <w:color w:val="000000"/>
          <w:sz w:val="18"/>
          <w:szCs w:val="18"/>
        </w:rPr>
        <w:t xml:space="preserve"> for discovering more about the area’s prehistory with these digs.</w:t>
      </w:r>
    </w:p>
    <w:p w:rsidR="009B690A" w:rsidRDefault="009B690A" w:rsidP="00DA5076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35 (Sociology and Anthropology)</w:t>
      </w:r>
    </w:p>
    <w:p w:rsidR="009B690A" w:rsidRDefault="009B690A" w:rsidP="00621105">
      <w:pPr>
        <w:widowControl w:val="0"/>
        <w:tabs>
          <w:tab w:val="right" w:pos="2520"/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Community Citizens </w:t>
      </w:r>
    </w:p>
    <w:p w:rsidR="009B690A" w:rsidRDefault="009B690A">
      <w:pPr>
        <w:widowControl w:val="0"/>
        <w:tabs>
          <w:tab w:val="right" w:pos="2520"/>
          <w:tab w:val="left" w:pos="2715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Persons: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16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2 </w:t>
      </w:r>
    </w:p>
    <w:p w:rsidR="001D62EE" w:rsidRDefault="009B690A" w:rsidP="00DA5076">
      <w:pPr>
        <w:widowControl w:val="0"/>
        <w:tabs>
          <w:tab w:val="right" w:pos="2520"/>
          <w:tab w:val="left" w:pos="2700"/>
        </w:tabs>
        <w:spacing w:line="235" w:lineRule="exact"/>
      </w:pPr>
      <w:r>
        <w:tab/>
      </w:r>
    </w:p>
    <w:p w:rsidR="009B690A" w:rsidRPr="00DA5076" w:rsidRDefault="009B690A" w:rsidP="00DA5076">
      <w:pPr>
        <w:widowControl w:val="0"/>
        <w:tabs>
          <w:tab w:val="right" w:pos="2520"/>
          <w:tab w:val="left" w:pos="2700"/>
        </w:tabs>
        <w:spacing w:line="235" w:lineRule="exac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Blue Raider Student Athlete Service, Turnham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ACTIVITIES: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lastRenderedPageBreak/>
        <w:tab/>
      </w:r>
      <w:r>
        <w:rPr>
          <w:color w:val="000000"/>
          <w:sz w:val="18"/>
          <w:szCs w:val="18"/>
        </w:rPr>
        <w:t xml:space="preserve">MEN’S BASKETBALL:  Special Kids, Read to Succeed, Journey Home, Oakland Middle Academic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Pep Rally, Mentoring Weekly at Oakland Middle, Special Kids Basketball Camp, Basketball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Camp Patterson Park, Special Olympics, Read at Discovery School, Worked with Sexually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Abused Children, Walk to Cure Diabetes, Fall Festival Franklin Road, Relay for Life</w:t>
      </w:r>
    </w:p>
    <w:p w:rsidR="009B690A" w:rsidRDefault="00FE4248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9B690A">
        <w:rPr>
          <w:color w:val="000000"/>
          <w:sz w:val="18"/>
          <w:szCs w:val="18"/>
        </w:rPr>
        <w:t xml:space="preserve">WOMEN’S BASKETBALL:  Cedar Grove Elementary, We Haul MTSU, Read to Succeed, Journey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Home, BRAA Golf Tournament, Career Day Browns Chapel, Fitness Walk Cane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WOMEN’S SOCCER:  Read to Succeed, Rocket Run, Free Youth Soccer Clinic, Relay for Life,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Habitat for Humanity, Grace Works, Garrison Creek Clean up, U Got Game, Special Olympics,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Tutoring </w:t>
      </w:r>
      <w:proofErr w:type="spellStart"/>
      <w:r>
        <w:rPr>
          <w:color w:val="000000"/>
          <w:sz w:val="18"/>
          <w:szCs w:val="18"/>
        </w:rPr>
        <w:t>Hobgood</w:t>
      </w:r>
      <w:proofErr w:type="spellEnd"/>
      <w:r>
        <w:rPr>
          <w:color w:val="000000"/>
          <w:sz w:val="18"/>
          <w:szCs w:val="18"/>
        </w:rPr>
        <w:t xml:space="preserve"> Elementary</w:t>
      </w:r>
    </w:p>
    <w:p w:rsidR="009B690A" w:rsidRDefault="00FE4248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9B690A">
        <w:rPr>
          <w:color w:val="000000"/>
          <w:sz w:val="18"/>
          <w:szCs w:val="18"/>
        </w:rPr>
        <w:t xml:space="preserve">MEN’S TENNIS:  2 Free Tennis Clinics, Read to Succeed, Campus School Volunteer, Special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Olympics, Old Fort National Tennis Day, Discovery School</w:t>
      </w:r>
    </w:p>
    <w:p w:rsidR="009B690A" w:rsidRDefault="00FE4248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9B690A">
        <w:rPr>
          <w:color w:val="000000"/>
          <w:sz w:val="18"/>
          <w:szCs w:val="18"/>
        </w:rPr>
        <w:t xml:space="preserve">WOMEN’S TENNIS:  3 Free Tennis Clinic, Read to Succeed, Special Olympics, Free </w:t>
      </w:r>
    </w:p>
    <w:p w:rsidR="009B690A" w:rsidRDefault="00FE4248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9B690A">
        <w:rPr>
          <w:color w:val="000000"/>
          <w:sz w:val="18"/>
          <w:szCs w:val="18"/>
        </w:rPr>
        <w:t xml:space="preserve">BASEBALL:  Read to Succeed, MTSU blood Drive, Barfield elementary volunteer, Special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Olympics</w:t>
      </w:r>
    </w:p>
    <w:p w:rsidR="009B690A" w:rsidRDefault="00FE4248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9B690A">
        <w:rPr>
          <w:color w:val="000000"/>
          <w:sz w:val="18"/>
          <w:szCs w:val="18"/>
        </w:rPr>
        <w:t xml:space="preserve">FOOTBALL:  Special Kids, Special Olympics, Camp, Ability, Blood Drive, Discovery School, Read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to Succeed, Project Help Round Up, Stars Flag football Camp, Camp energy, Clothes Drive, Stop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Bully Project, Fall Festival</w:t>
      </w:r>
    </w:p>
    <w:p w:rsidR="009B690A" w:rsidRDefault="00FE4248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9B690A">
        <w:rPr>
          <w:color w:val="000000"/>
          <w:sz w:val="18"/>
          <w:szCs w:val="18"/>
        </w:rPr>
        <w:t xml:space="preserve">SOFTBALL:  Blood Drive, Read to Succeed, Special Kids, Special Olympics, Scales Elementary,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Free Clinic, Relay for Life, Diabetes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53 (Athletics)</w:t>
      </w:r>
    </w:p>
    <w:p w:rsidR="009B690A" w:rsidRDefault="009B690A">
      <w:pPr>
        <w:widowControl w:val="0"/>
        <w:tabs>
          <w:tab w:val="right" w:pos="2520"/>
          <w:tab w:val="left" w:pos="2715"/>
        </w:tabs>
        <w:spacing w:line="25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 w:rsidR="00A91DCB">
        <w:rPr>
          <w:color w:val="000000"/>
          <w:sz w:val="18"/>
          <w:szCs w:val="18"/>
        </w:rPr>
        <w:t>All agencies listed above.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8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Student: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3,589.50 </w:t>
      </w:r>
    </w:p>
    <w:p w:rsidR="009B690A" w:rsidRDefault="009B690A">
      <w:pPr>
        <w:widowControl w:val="0"/>
        <w:tabs>
          <w:tab w:val="right" w:pos="2520"/>
          <w:tab w:val="left" w:pos="2715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Persons: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200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226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8 </w:t>
      </w:r>
    </w:p>
    <w:p w:rsidR="00D37E58" w:rsidRDefault="00D37E58">
      <w:pPr>
        <w:widowControl w:val="0"/>
        <w:tabs>
          <w:tab w:val="left" w:pos="285"/>
        </w:tabs>
        <w:spacing w:line="258" w:lineRule="exact"/>
      </w:pP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18"/>
          <w:szCs w:val="18"/>
        </w:rPr>
        <w:t>Bonnaroo</w:t>
      </w:r>
      <w:proofErr w:type="spellEnd"/>
      <w:r>
        <w:rPr>
          <w:b/>
          <w:bCs/>
          <w:color w:val="000000"/>
          <w:sz w:val="18"/>
          <w:szCs w:val="18"/>
        </w:rPr>
        <w:t xml:space="preserve"> Festival, Paulson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MTSU’s College of Mass Communication teamed up with </w:t>
      </w:r>
      <w:proofErr w:type="spellStart"/>
      <w:r>
        <w:rPr>
          <w:color w:val="000000"/>
          <w:sz w:val="18"/>
          <w:szCs w:val="18"/>
        </w:rPr>
        <w:t>Bonnaroo</w:t>
      </w:r>
      <w:proofErr w:type="spellEnd"/>
      <w:r>
        <w:rPr>
          <w:color w:val="000000"/>
          <w:sz w:val="18"/>
          <w:szCs w:val="18"/>
        </w:rPr>
        <w:t xml:space="preserve"> leaders earlier this year in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an</w:t>
      </w:r>
      <w:proofErr w:type="gramEnd"/>
      <w:r>
        <w:rPr>
          <w:color w:val="000000"/>
          <w:sz w:val="18"/>
          <w:szCs w:val="18"/>
        </w:rPr>
        <w:t xml:space="preserve"> ongoing partnership that brought the festiv</w:t>
      </w:r>
      <w:r w:rsidR="00FE4248">
        <w:rPr>
          <w:color w:val="000000"/>
          <w:sz w:val="18"/>
          <w:szCs w:val="18"/>
        </w:rPr>
        <w:t xml:space="preserve">al officials to campus </w:t>
      </w:r>
      <w:r>
        <w:rPr>
          <w:color w:val="000000"/>
          <w:sz w:val="18"/>
          <w:szCs w:val="18"/>
        </w:rPr>
        <w:t xml:space="preserve">for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question</w:t>
      </w:r>
      <w:r>
        <w:rPr>
          <w:color w:val="000000"/>
          <w:sz w:val="18"/>
          <w:szCs w:val="18"/>
        </w:rPr>
        <w:noBreakHyphen/>
        <w:t>and</w:t>
      </w:r>
      <w:r>
        <w:rPr>
          <w:color w:val="000000"/>
          <w:sz w:val="18"/>
          <w:szCs w:val="18"/>
        </w:rPr>
        <w:noBreakHyphen/>
        <w:t>answer</w:t>
      </w:r>
      <w:proofErr w:type="gramEnd"/>
      <w:r>
        <w:rPr>
          <w:color w:val="000000"/>
          <w:sz w:val="18"/>
          <w:szCs w:val="18"/>
        </w:rPr>
        <w:t xml:space="preserve"> sessions with students and then put MTSU students behind the scenes at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spellStart"/>
      <w:r>
        <w:rPr>
          <w:color w:val="000000"/>
          <w:sz w:val="18"/>
          <w:szCs w:val="18"/>
        </w:rPr>
        <w:t>Bonnaroo</w:t>
      </w:r>
      <w:proofErr w:type="spellEnd"/>
      <w:r>
        <w:rPr>
          <w:color w:val="000000"/>
          <w:sz w:val="18"/>
          <w:szCs w:val="18"/>
        </w:rPr>
        <w:t xml:space="preserve"> in June for multimedia news coverage.</w:t>
      </w:r>
    </w:p>
    <w:p w:rsidR="009B690A" w:rsidRDefault="009B690A" w:rsidP="00DA5076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49 (Mass Communications) </w:t>
      </w:r>
    </w:p>
    <w:p w:rsidR="009B690A" w:rsidRDefault="009B690A">
      <w:pPr>
        <w:widowControl w:val="0"/>
        <w:tabs>
          <w:tab w:val="right" w:pos="2520"/>
          <w:tab w:val="left" w:pos="2715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Persons: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80,000</w:t>
      </w:r>
    </w:p>
    <w:p w:rsidR="005C1DDB" w:rsidRDefault="005C1DDB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Camp PRISM, S</w:t>
      </w:r>
      <w:r w:rsidR="00A91DCB">
        <w:rPr>
          <w:b/>
          <w:bCs/>
          <w:color w:val="000000"/>
          <w:sz w:val="18"/>
          <w:szCs w:val="18"/>
        </w:rPr>
        <w:t>cience &amp; Math Summer Camp, Thomas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 w:rsidR="00E8605B">
        <w:rPr>
          <w:color w:val="000000"/>
          <w:sz w:val="18"/>
          <w:szCs w:val="18"/>
        </w:rPr>
        <w:t>Camp PRISM (Practice in Science and Math)</w:t>
      </w:r>
      <w:r>
        <w:rPr>
          <w:color w:val="000000"/>
          <w:sz w:val="18"/>
          <w:szCs w:val="18"/>
        </w:rPr>
        <w:t xml:space="preserve"> involves lectures, field trips to </w:t>
      </w:r>
    </w:p>
    <w:p w:rsidR="009B690A" w:rsidRDefault="009B690A" w:rsidP="00AA05B6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various</w:t>
      </w:r>
      <w:proofErr w:type="gramEnd"/>
      <w:r>
        <w:rPr>
          <w:color w:val="000000"/>
          <w:sz w:val="18"/>
          <w:szCs w:val="18"/>
        </w:rPr>
        <w:t xml:space="preserve"> classrooms on the MTSU campus and loca</w:t>
      </w:r>
      <w:r w:rsidR="00AA05B6">
        <w:rPr>
          <w:color w:val="000000"/>
          <w:sz w:val="18"/>
          <w:szCs w:val="18"/>
        </w:rPr>
        <w:t xml:space="preserve">l businesses, including Nissan.  </w:t>
      </w:r>
      <w:r>
        <w:rPr>
          <w:color w:val="000000"/>
          <w:sz w:val="18"/>
          <w:szCs w:val="18"/>
        </w:rPr>
        <w:t xml:space="preserve">Paid for by </w:t>
      </w:r>
      <w:r w:rsidR="00AA05B6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federal funds Murfreesboro City Schools receives, the camp began more than a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decade</w:t>
      </w:r>
      <w:proofErr w:type="gramEnd"/>
      <w:r>
        <w:rPr>
          <w:color w:val="000000"/>
          <w:sz w:val="18"/>
          <w:szCs w:val="18"/>
        </w:rPr>
        <w:t xml:space="preserve"> ago as a partnership between Murfreesboro City Schools and M</w:t>
      </w:r>
      <w:r w:rsidR="00E8605B">
        <w:rPr>
          <w:color w:val="000000"/>
          <w:sz w:val="18"/>
          <w:szCs w:val="18"/>
        </w:rPr>
        <w:t>TSU.</w:t>
      </w:r>
      <w:r w:rsidR="00195D23">
        <w:rPr>
          <w:color w:val="000000"/>
          <w:sz w:val="18"/>
          <w:szCs w:val="18"/>
        </w:rPr>
        <w:tab/>
        <w:t xml:space="preserve">                   </w:t>
      </w:r>
      <w:r w:rsidR="00195D23">
        <w:rPr>
          <w:color w:val="000000"/>
          <w:sz w:val="18"/>
          <w:szCs w:val="18"/>
        </w:rPr>
        <w:tab/>
      </w:r>
      <w:r w:rsidR="00195D23">
        <w:rPr>
          <w:color w:val="000000"/>
          <w:sz w:val="18"/>
          <w:szCs w:val="18"/>
        </w:rPr>
        <w:tab/>
      </w:r>
      <w:r w:rsidR="00195D23">
        <w:rPr>
          <w:color w:val="000000"/>
          <w:sz w:val="18"/>
          <w:szCs w:val="18"/>
        </w:rPr>
        <w:tab/>
        <w:t xml:space="preserve">  </w:t>
      </w:r>
      <w:r w:rsidR="00195D23">
        <w:rPr>
          <w:color w:val="000000"/>
          <w:sz w:val="18"/>
          <w:szCs w:val="18"/>
        </w:rPr>
        <w:tab/>
      </w:r>
      <w:r w:rsidR="00195D23">
        <w:rPr>
          <w:color w:val="000000"/>
          <w:sz w:val="18"/>
          <w:szCs w:val="18"/>
        </w:rPr>
        <w:tab/>
      </w:r>
      <w:r w:rsidR="00195D23">
        <w:rPr>
          <w:color w:val="000000"/>
          <w:sz w:val="18"/>
          <w:szCs w:val="18"/>
        </w:rPr>
        <w:tab/>
        <w:t xml:space="preserve">    </w:t>
      </w:r>
    </w:p>
    <w:p w:rsidR="00195D23" w:rsidRPr="00195D23" w:rsidRDefault="00195D23" w:rsidP="00195D23">
      <w:pPr>
        <w:shd w:val="clear" w:color="auto" w:fill="FFFFFF"/>
        <w:ind w:left="1" w:firstLine="2684"/>
        <w:rPr>
          <w:rFonts w:eastAsia="Times New Roman"/>
          <w:color w:val="333333"/>
          <w:sz w:val="18"/>
          <w:szCs w:val="18"/>
        </w:rPr>
      </w:pPr>
      <w:r>
        <w:rPr>
          <w:rFonts w:eastAsia="Times New Roman"/>
          <w:color w:val="333333"/>
          <w:sz w:val="18"/>
          <w:szCs w:val="18"/>
        </w:rPr>
        <w:t xml:space="preserve">Camp </w:t>
      </w:r>
      <w:proofErr w:type="spellStart"/>
      <w:r>
        <w:rPr>
          <w:rFonts w:eastAsia="Times New Roman"/>
          <w:color w:val="333333"/>
          <w:sz w:val="18"/>
          <w:szCs w:val="18"/>
        </w:rPr>
        <w:t>PRiSM</w:t>
      </w:r>
      <w:proofErr w:type="spellEnd"/>
      <w:r w:rsidRPr="00195D23">
        <w:rPr>
          <w:rFonts w:eastAsia="Times New Roman"/>
          <w:color w:val="333333"/>
          <w:sz w:val="18"/>
          <w:szCs w:val="18"/>
        </w:rPr>
        <w:t xml:space="preserve"> is a collaboration between MTSU and Murfreesboro City Schools. The camp makes use </w:t>
      </w:r>
      <w:r>
        <w:rPr>
          <w:rFonts w:eastAsia="Times New Roman"/>
          <w:color w:val="333333"/>
          <w:sz w:val="18"/>
          <w:szCs w:val="18"/>
        </w:rPr>
        <w:t xml:space="preserve">     </w:t>
      </w:r>
      <w:r>
        <w:rPr>
          <w:rFonts w:eastAsia="Times New Roman"/>
          <w:color w:val="333333"/>
          <w:sz w:val="18"/>
          <w:szCs w:val="18"/>
        </w:rPr>
        <w:tab/>
        <w:t xml:space="preserve">                                  </w:t>
      </w:r>
      <w:r w:rsidRPr="00195D23">
        <w:rPr>
          <w:rFonts w:eastAsia="Times New Roman"/>
          <w:color w:val="333333"/>
          <w:sz w:val="18"/>
          <w:szCs w:val="18"/>
        </w:rPr>
        <w:t xml:space="preserve">of faculty expertise from the College of Basic and Applied Sciences to increase participants’ knowledge </w:t>
      </w:r>
      <w:r>
        <w:rPr>
          <w:rFonts w:eastAsia="Times New Roman"/>
          <w:color w:val="333333"/>
          <w:sz w:val="18"/>
          <w:szCs w:val="18"/>
        </w:rPr>
        <w:tab/>
        <w:t xml:space="preserve">                                  </w:t>
      </w:r>
      <w:r w:rsidRPr="00195D23">
        <w:rPr>
          <w:rFonts w:eastAsia="Times New Roman"/>
          <w:color w:val="333333"/>
          <w:sz w:val="18"/>
          <w:szCs w:val="18"/>
        </w:rPr>
        <w:t>in the areas of mathematics, science and technology.</w:t>
      </w:r>
      <w:r>
        <w:rPr>
          <w:rFonts w:eastAsia="Times New Roman"/>
          <w:color w:val="333333"/>
          <w:sz w:val="18"/>
          <w:szCs w:val="18"/>
        </w:rPr>
        <w:t xml:space="preserve"> </w:t>
      </w:r>
      <w:r w:rsidRPr="00195D23">
        <w:rPr>
          <w:rFonts w:eastAsia="Times New Roman"/>
          <w:color w:val="333333"/>
          <w:sz w:val="18"/>
          <w:szCs w:val="18"/>
        </w:rPr>
        <w:t xml:space="preserve">The Murfreesboro City Schools students interact </w:t>
      </w:r>
      <w:r>
        <w:rPr>
          <w:rFonts w:eastAsia="Times New Roman"/>
          <w:color w:val="333333"/>
          <w:sz w:val="18"/>
          <w:szCs w:val="18"/>
        </w:rPr>
        <w:t xml:space="preserve">  </w:t>
      </w:r>
      <w:r>
        <w:rPr>
          <w:rFonts w:eastAsia="Times New Roman"/>
          <w:color w:val="333333"/>
          <w:sz w:val="18"/>
          <w:szCs w:val="18"/>
        </w:rPr>
        <w:tab/>
        <w:t xml:space="preserve">                                  </w:t>
      </w:r>
      <w:r w:rsidRPr="00195D23">
        <w:rPr>
          <w:rFonts w:eastAsia="Times New Roman"/>
          <w:color w:val="333333"/>
          <w:sz w:val="18"/>
          <w:szCs w:val="18"/>
        </w:rPr>
        <w:t xml:space="preserve">with MTSU students and faculty in inquiry-based learning and independent exploration. The camp, </w:t>
      </w:r>
      <w:r>
        <w:rPr>
          <w:rFonts w:eastAsia="Times New Roman"/>
          <w:color w:val="333333"/>
          <w:sz w:val="18"/>
          <w:szCs w:val="18"/>
        </w:rPr>
        <w:t xml:space="preserve">       </w:t>
      </w:r>
      <w:r>
        <w:rPr>
          <w:rFonts w:eastAsia="Times New Roman"/>
          <w:color w:val="333333"/>
          <w:sz w:val="18"/>
          <w:szCs w:val="18"/>
        </w:rPr>
        <w:tab/>
        <w:t xml:space="preserve">                                  </w:t>
      </w:r>
      <w:r w:rsidRPr="00195D23">
        <w:rPr>
          <w:rFonts w:eastAsia="Times New Roman"/>
          <w:color w:val="333333"/>
          <w:sz w:val="18"/>
          <w:szCs w:val="18"/>
        </w:rPr>
        <w:t xml:space="preserve">which operates out of Mitchell-Neilson School, meets for two weeks during the summer. 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 w:rsidR="00195D23">
        <w:rPr>
          <w:color w:val="000000"/>
          <w:sz w:val="18"/>
          <w:szCs w:val="18"/>
        </w:rPr>
        <w:t>25 (STEM Center</w:t>
      </w:r>
      <w:r>
        <w:rPr>
          <w:color w:val="000000"/>
          <w:sz w:val="18"/>
          <w:szCs w:val="18"/>
        </w:rPr>
        <w:t>)</w:t>
      </w:r>
    </w:p>
    <w:p w:rsidR="009B690A" w:rsidRDefault="009B690A" w:rsidP="00A44917">
      <w:pPr>
        <w:widowControl w:val="0"/>
        <w:tabs>
          <w:tab w:val="right" w:pos="2520"/>
          <w:tab w:val="left" w:pos="2700"/>
        </w:tabs>
        <w:spacing w:line="25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Murfreesboro City Schools </w:t>
      </w:r>
    </w:p>
    <w:p w:rsidR="009B690A" w:rsidRDefault="009B690A">
      <w:pPr>
        <w:widowControl w:val="0"/>
        <w:tabs>
          <w:tab w:val="right" w:pos="2520"/>
          <w:tab w:val="left" w:pos="2715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Persons: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28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5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5 </w:t>
      </w:r>
    </w:p>
    <w:p w:rsidR="00D37E58" w:rsidRDefault="00D37E58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</w:p>
    <w:p w:rsidR="009B690A" w:rsidRPr="00DA5076" w:rsidRDefault="009B690A" w:rsidP="00C61A83">
      <w:pPr>
        <w:widowControl w:val="0"/>
        <w:tabs>
          <w:tab w:val="right" w:pos="2520"/>
          <w:tab w:val="left" w:pos="2700"/>
        </w:tabs>
        <w:spacing w:line="273" w:lineRule="exact"/>
      </w:pPr>
      <w:r>
        <w:tab/>
      </w:r>
      <w:r>
        <w:rPr>
          <w:b/>
          <w:bCs/>
          <w:color w:val="000000"/>
          <w:sz w:val="18"/>
          <w:szCs w:val="18"/>
        </w:rPr>
        <w:t>Caring for Adult Clients II Clinical NURS 4340 (EXL)</w:t>
      </w:r>
      <w:proofErr w:type="gramStart"/>
      <w:r>
        <w:rPr>
          <w:b/>
          <w:bCs/>
          <w:color w:val="000000"/>
          <w:sz w:val="18"/>
          <w:szCs w:val="18"/>
        </w:rPr>
        <w:t>,  Sauls</w:t>
      </w:r>
      <w:proofErr w:type="gramEnd"/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Opportunity for nursing students to integrate didactic and empirical knowledge and skills for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lastRenderedPageBreak/>
        <w:tab/>
      </w:r>
      <w:proofErr w:type="gramStart"/>
      <w:r>
        <w:rPr>
          <w:color w:val="000000"/>
          <w:sz w:val="18"/>
          <w:szCs w:val="18"/>
        </w:rPr>
        <w:t>clients</w:t>
      </w:r>
      <w:proofErr w:type="gramEnd"/>
      <w:r>
        <w:rPr>
          <w:color w:val="000000"/>
          <w:sz w:val="18"/>
          <w:szCs w:val="18"/>
        </w:rPr>
        <w:t xml:space="preserve"> with critical needs into the acute care setting. Understanding of complex, multi</w:t>
      </w:r>
      <w:r>
        <w:rPr>
          <w:color w:val="000000"/>
          <w:sz w:val="18"/>
          <w:szCs w:val="18"/>
        </w:rPr>
        <w:noBreakHyphen/>
        <w:t xml:space="preserve">system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illness</w:t>
      </w:r>
      <w:proofErr w:type="gramEnd"/>
      <w:r>
        <w:rPr>
          <w:color w:val="000000"/>
          <w:sz w:val="18"/>
          <w:szCs w:val="18"/>
        </w:rPr>
        <w:t xml:space="preserve">, failure, and trauma in providing nursing care. Twenty hours clinical/lab for duration of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course</w:t>
      </w:r>
      <w:proofErr w:type="gramEnd"/>
      <w:r>
        <w:rPr>
          <w:color w:val="000000"/>
          <w:sz w:val="18"/>
          <w:szCs w:val="18"/>
        </w:rPr>
        <w:t xml:space="preserve">.  As a culmination project, each student chooses one patient, prepares a case study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related</w:t>
      </w:r>
      <w:proofErr w:type="gramEnd"/>
      <w:r>
        <w:rPr>
          <w:color w:val="000000"/>
          <w:sz w:val="18"/>
          <w:szCs w:val="18"/>
        </w:rPr>
        <w:t xml:space="preserve"> to that patient using PowerPoint and presents the case to peers and course faculty on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Grand Rounds Day.</w:t>
      </w:r>
    </w:p>
    <w:p w:rsidR="009B690A" w:rsidRDefault="009B690A" w:rsidP="00DA5076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20 (Health and Human Performance)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8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Student: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4,758.00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60 </w:t>
      </w:r>
    </w:p>
    <w:p w:rsidR="0000000B" w:rsidRDefault="009B690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7 </w:t>
      </w:r>
    </w:p>
    <w:p w:rsidR="00AA05B6" w:rsidRDefault="00AA05B6" w:rsidP="00AA05B6">
      <w:pPr>
        <w:widowControl w:val="0"/>
        <w:tabs>
          <w:tab w:val="right" w:pos="2520"/>
          <w:tab w:val="left" w:pos="2700"/>
        </w:tabs>
        <w:spacing w:line="235" w:lineRule="exact"/>
        <w:rPr>
          <w:color w:val="000000"/>
          <w:sz w:val="18"/>
          <w:szCs w:val="18"/>
        </w:rPr>
      </w:pPr>
    </w:p>
    <w:p w:rsidR="009B690A" w:rsidRPr="00AA05B6" w:rsidRDefault="009B690A" w:rsidP="00AA05B6">
      <w:pPr>
        <w:widowControl w:val="0"/>
        <w:tabs>
          <w:tab w:val="right" w:pos="2520"/>
          <w:tab w:val="left" w:pos="2700"/>
        </w:tabs>
        <w:spacing w:line="23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Caring for Adults I Clinical NURS 3540 (EXL), Sauls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Applying the nursing process in a clinical setting with the adult client experiencing acute and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chronic</w:t>
      </w:r>
      <w:proofErr w:type="gramEnd"/>
      <w:r>
        <w:rPr>
          <w:color w:val="000000"/>
          <w:sz w:val="18"/>
          <w:szCs w:val="18"/>
        </w:rPr>
        <w:t xml:space="preserve"> health deviations. Twenty hours clinical/lab per week for duration of course.  The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culminating</w:t>
      </w:r>
      <w:proofErr w:type="gramEnd"/>
      <w:r>
        <w:rPr>
          <w:color w:val="000000"/>
          <w:sz w:val="18"/>
          <w:szCs w:val="18"/>
        </w:rPr>
        <w:t xml:space="preserve"> project is a written Research Case Study in APA format.  One patient is chosen by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student to demonstrate the application of practice guidelines and nursing research to clinical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care</w:t>
      </w:r>
      <w:proofErr w:type="gramEnd"/>
      <w:r>
        <w:rPr>
          <w:color w:val="000000"/>
          <w:sz w:val="18"/>
          <w:szCs w:val="18"/>
        </w:rPr>
        <w:t xml:space="preserve">.  Current nursing research and evidence based practice guidelines are explored to support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care delivered to the patient utilizing the nursing process.  In the final section, the student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evaluates</w:t>
      </w:r>
      <w:proofErr w:type="gramEnd"/>
      <w:r>
        <w:rPr>
          <w:color w:val="000000"/>
          <w:sz w:val="18"/>
          <w:szCs w:val="18"/>
        </w:rPr>
        <w:t xml:space="preserve"> the role of the nurse in the care delivered.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28 (Nursing)</w:t>
      </w:r>
    </w:p>
    <w:p w:rsidR="0000000B" w:rsidRDefault="001C7B53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</w:t>
      </w:r>
      <w:r w:rsidRPr="00DA5076">
        <w:rPr>
          <w:b/>
          <w:color w:val="000000"/>
          <w:sz w:val="18"/>
          <w:szCs w:val="18"/>
        </w:rPr>
        <w:t xml:space="preserve"> </w:t>
      </w:r>
      <w:r w:rsidR="0000000B" w:rsidRPr="00DA5076">
        <w:rPr>
          <w:b/>
          <w:color w:val="000000"/>
          <w:sz w:val="18"/>
          <w:szCs w:val="18"/>
        </w:rPr>
        <w:t>Partners</w:t>
      </w:r>
      <w:r w:rsidR="00DA5076">
        <w:rPr>
          <w:color w:val="000000"/>
          <w:sz w:val="18"/>
          <w:szCs w:val="18"/>
        </w:rPr>
        <w:t xml:space="preserve">:  </w:t>
      </w:r>
      <w:r w:rsidR="0000000B">
        <w:rPr>
          <w:color w:val="000000"/>
          <w:sz w:val="18"/>
          <w:szCs w:val="18"/>
        </w:rPr>
        <w:t>St. Thomas Rutherford Hospital.  Physicians Pavilion (Smyrna)</w:t>
      </w:r>
      <w:r w:rsidR="0000000B">
        <w:rPr>
          <w:color w:val="000000"/>
          <w:sz w:val="18"/>
          <w:szCs w:val="18"/>
        </w:rPr>
        <w:tab/>
        <w:t xml:space="preserve">. TN Radiation Oncology. </w:t>
      </w:r>
      <w:r w:rsidR="0000000B">
        <w:rPr>
          <w:color w:val="000000"/>
          <w:sz w:val="18"/>
          <w:szCs w:val="18"/>
        </w:rPr>
        <w:tab/>
        <w:t xml:space="preserve">Middle </w:t>
      </w:r>
      <w:r>
        <w:rPr>
          <w:color w:val="000000"/>
          <w:sz w:val="18"/>
          <w:szCs w:val="18"/>
        </w:rPr>
        <w:t xml:space="preserve">        </w:t>
      </w:r>
      <w:r>
        <w:rPr>
          <w:color w:val="000000"/>
          <w:sz w:val="18"/>
          <w:szCs w:val="18"/>
        </w:rPr>
        <w:tab/>
      </w:r>
      <w:r w:rsidR="0000000B">
        <w:rPr>
          <w:color w:val="000000"/>
          <w:sz w:val="18"/>
          <w:szCs w:val="18"/>
        </w:rPr>
        <w:t>Tennessee Ambulatory Surgery Center.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8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Student: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6,840.00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2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Project: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4.00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57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 </w:t>
      </w:r>
    </w:p>
    <w:p w:rsidR="00AA05B6" w:rsidRDefault="009B690A" w:rsidP="0075108C">
      <w:pPr>
        <w:widowControl w:val="0"/>
        <w:tabs>
          <w:tab w:val="right" w:pos="2520"/>
          <w:tab w:val="left" w:pos="2700"/>
        </w:tabs>
        <w:spacing w:line="273" w:lineRule="exact"/>
        <w:rPr>
          <w:b/>
          <w:bCs/>
          <w:color w:val="000000"/>
          <w:sz w:val="18"/>
          <w:szCs w:val="18"/>
        </w:rPr>
      </w:pPr>
      <w:r>
        <w:tab/>
      </w: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Caring for Children and Teen Clients NURS 4350 (EXL), Sauls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Incorporates the nursing process and critical thinking skills into the professional nursing care of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children</w:t>
      </w:r>
      <w:proofErr w:type="gramEnd"/>
      <w:r>
        <w:rPr>
          <w:color w:val="000000"/>
          <w:sz w:val="18"/>
          <w:szCs w:val="18"/>
        </w:rPr>
        <w:t xml:space="preserve">, adolescents, and their families. Explores the principles of growth and development and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family</w:t>
      </w:r>
      <w:r>
        <w:rPr>
          <w:color w:val="000000"/>
          <w:sz w:val="18"/>
          <w:szCs w:val="18"/>
        </w:rPr>
        <w:noBreakHyphen/>
        <w:t>centered</w:t>
      </w:r>
      <w:proofErr w:type="gramEnd"/>
      <w:r>
        <w:rPr>
          <w:color w:val="000000"/>
          <w:sz w:val="18"/>
          <w:szCs w:val="18"/>
        </w:rPr>
        <w:t xml:space="preserve"> care. The project, Scholarly Pediatric Case Study, requires students to compare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an</w:t>
      </w:r>
      <w:proofErr w:type="gramEnd"/>
      <w:r>
        <w:rPr>
          <w:color w:val="000000"/>
          <w:sz w:val="18"/>
          <w:szCs w:val="18"/>
        </w:rPr>
        <w:t xml:space="preserve"> actual experience with the evidence available in the literature.  In addition, the student must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include</w:t>
      </w:r>
      <w:proofErr w:type="gramEnd"/>
      <w:r>
        <w:rPr>
          <w:color w:val="000000"/>
          <w:sz w:val="18"/>
          <w:szCs w:val="18"/>
        </w:rPr>
        <w:t xml:space="preserve"> a reflective component that articulates the personal impact of this experience.  Students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are</w:t>
      </w:r>
      <w:proofErr w:type="gramEnd"/>
      <w:r>
        <w:rPr>
          <w:color w:val="000000"/>
          <w:sz w:val="18"/>
          <w:szCs w:val="18"/>
        </w:rPr>
        <w:t xml:space="preserve"> required to formulate a game and/or poster that is used to educate patients and families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about</w:t>
      </w:r>
      <w:proofErr w:type="gramEnd"/>
      <w:r>
        <w:rPr>
          <w:color w:val="000000"/>
          <w:sz w:val="18"/>
          <w:szCs w:val="18"/>
        </w:rPr>
        <w:t xml:space="preserve"> different disease processes, hospital procedures or safety issues.  Each game/poster is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intended</w:t>
      </w:r>
      <w:proofErr w:type="gramEnd"/>
      <w:r>
        <w:rPr>
          <w:color w:val="000000"/>
          <w:sz w:val="18"/>
          <w:szCs w:val="18"/>
        </w:rPr>
        <w:t xml:space="preserve"> to be used by a certain age group in the clinical setting.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28 (Nursing)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8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Student: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2,360.00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2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Project: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13.00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59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 </w:t>
      </w:r>
    </w:p>
    <w:p w:rsidR="00AA05B6" w:rsidRPr="007C72AE" w:rsidRDefault="009B690A" w:rsidP="007C72AE">
      <w:pPr>
        <w:widowControl w:val="0"/>
        <w:tabs>
          <w:tab w:val="right" w:pos="2520"/>
          <w:tab w:val="left" w:pos="2700"/>
        </w:tabs>
        <w:spacing w:line="273" w:lineRule="exact"/>
        <w:rPr>
          <w:b/>
          <w:bCs/>
          <w:color w:val="000000"/>
          <w:sz w:val="18"/>
          <w:szCs w:val="18"/>
        </w:rPr>
      </w:pPr>
      <w:r>
        <w:tab/>
      </w: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Caring for Vulnerable Aggregate NURS </w:t>
      </w:r>
      <w:proofErr w:type="gramStart"/>
      <w:r>
        <w:rPr>
          <w:b/>
          <w:bCs/>
          <w:color w:val="000000"/>
          <w:sz w:val="18"/>
          <w:szCs w:val="18"/>
        </w:rPr>
        <w:t>4560  (</w:t>
      </w:r>
      <w:proofErr w:type="gramEnd"/>
      <w:r>
        <w:rPr>
          <w:b/>
          <w:bCs/>
          <w:color w:val="000000"/>
          <w:sz w:val="18"/>
          <w:szCs w:val="18"/>
        </w:rPr>
        <w:t>EXL), Sauls</w:t>
      </w:r>
    </w:p>
    <w:p w:rsidR="009B690A" w:rsidRDefault="009B690A" w:rsidP="00177A74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Emphasis </w:t>
      </w:r>
      <w:r w:rsidR="00193C91">
        <w:rPr>
          <w:color w:val="000000"/>
          <w:sz w:val="18"/>
          <w:szCs w:val="18"/>
        </w:rPr>
        <w:t xml:space="preserve">is </w:t>
      </w:r>
      <w:r>
        <w:rPr>
          <w:color w:val="000000"/>
          <w:sz w:val="18"/>
          <w:szCs w:val="18"/>
        </w:rPr>
        <w:t>on clients in the community and in in</w:t>
      </w:r>
      <w:r>
        <w:rPr>
          <w:color w:val="000000"/>
          <w:sz w:val="18"/>
          <w:szCs w:val="18"/>
        </w:rPr>
        <w:noBreakHyphen/>
        <w:t xml:space="preserve">patient psychiatric facilities. Sixteen hours </w:t>
      </w:r>
      <w:r w:rsidR="00177A74">
        <w:rPr>
          <w:color w:val="000000"/>
          <w:sz w:val="18"/>
          <w:szCs w:val="18"/>
        </w:rPr>
        <w:t xml:space="preserve">        </w:t>
      </w:r>
      <w:r w:rsidR="00177A74">
        <w:rPr>
          <w:color w:val="000000"/>
          <w:sz w:val="18"/>
          <w:szCs w:val="18"/>
        </w:rPr>
        <w:tab/>
      </w:r>
      <w:r w:rsidR="00177A74">
        <w:rPr>
          <w:color w:val="000000"/>
          <w:sz w:val="18"/>
          <w:szCs w:val="18"/>
        </w:rPr>
        <w:tab/>
      </w:r>
      <w:r w:rsidR="00177A74">
        <w:rPr>
          <w:color w:val="000000"/>
          <w:sz w:val="18"/>
          <w:szCs w:val="18"/>
        </w:rPr>
        <w:tab/>
        <w:t xml:space="preserve">     </w:t>
      </w:r>
      <w:r w:rsidR="00177A74">
        <w:rPr>
          <w:color w:val="000000"/>
          <w:sz w:val="18"/>
          <w:szCs w:val="18"/>
        </w:rPr>
        <w:tab/>
      </w:r>
      <w:r w:rsidR="00177A74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clinical/lab </w:t>
      </w:r>
      <w:r w:rsidR="00193C91">
        <w:rPr>
          <w:color w:val="000000"/>
          <w:sz w:val="18"/>
          <w:szCs w:val="18"/>
        </w:rPr>
        <w:tab/>
      </w:r>
      <w:r w:rsidR="00193C91">
        <w:rPr>
          <w:color w:val="000000"/>
          <w:sz w:val="18"/>
          <w:szCs w:val="18"/>
        </w:rPr>
        <w:tab/>
      </w:r>
      <w:r w:rsidR="00193C91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per week for duration of class. In addition, each student completes 2 projects: </w:t>
      </w:r>
      <w:r w:rsidR="00177A74">
        <w:rPr>
          <w:color w:val="000000"/>
          <w:sz w:val="18"/>
          <w:szCs w:val="18"/>
        </w:rPr>
        <w:t xml:space="preserve">       </w:t>
      </w:r>
      <w:r w:rsidR="00177A74">
        <w:rPr>
          <w:color w:val="000000"/>
          <w:sz w:val="18"/>
          <w:szCs w:val="18"/>
        </w:rPr>
        <w:tab/>
      </w:r>
      <w:r w:rsidR="00177A74">
        <w:rPr>
          <w:color w:val="000000"/>
          <w:sz w:val="18"/>
          <w:szCs w:val="18"/>
        </w:rPr>
        <w:tab/>
        <w:t xml:space="preserve">      </w:t>
      </w:r>
      <w:r w:rsidR="00177A74">
        <w:rPr>
          <w:color w:val="000000"/>
          <w:sz w:val="18"/>
          <w:szCs w:val="18"/>
        </w:rPr>
        <w:tab/>
      </w:r>
      <w:r w:rsidR="00177A74">
        <w:rPr>
          <w:color w:val="000000"/>
          <w:sz w:val="18"/>
          <w:szCs w:val="18"/>
        </w:rPr>
        <w:tab/>
      </w:r>
      <w:r w:rsidR="00177A74">
        <w:rPr>
          <w:color w:val="000000"/>
          <w:sz w:val="18"/>
          <w:szCs w:val="18"/>
        </w:rPr>
        <w:tab/>
      </w:r>
      <w:r w:rsidR="00177A74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1) volunteer to do a health promotional</w:t>
      </w:r>
      <w:r w:rsidR="00177A74">
        <w:rPr>
          <w:color w:val="000000"/>
          <w:sz w:val="18"/>
          <w:szCs w:val="18"/>
        </w:rPr>
        <w:t xml:space="preserve"> activity within the community.</w:t>
      </w:r>
      <w:r>
        <w:rPr>
          <w:color w:val="000000"/>
          <w:sz w:val="18"/>
          <w:szCs w:val="18"/>
        </w:rPr>
        <w:t xml:space="preserve"> Examples of these health </w:t>
      </w:r>
      <w:r w:rsidR="00177A74">
        <w:rPr>
          <w:color w:val="000000"/>
          <w:sz w:val="18"/>
          <w:szCs w:val="18"/>
        </w:rPr>
        <w:t xml:space="preserve">        </w:t>
      </w:r>
      <w:r w:rsidR="00177A74">
        <w:rPr>
          <w:color w:val="000000"/>
          <w:sz w:val="18"/>
          <w:szCs w:val="18"/>
        </w:rPr>
        <w:tab/>
      </w:r>
      <w:r w:rsidR="00177A74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promotion activities include volunteering at a local health fair (performing BP checks, medication </w:t>
      </w:r>
      <w:r w:rsidR="00177A74">
        <w:rPr>
          <w:color w:val="000000"/>
          <w:sz w:val="18"/>
          <w:szCs w:val="18"/>
        </w:rPr>
        <w:t xml:space="preserve">     </w:t>
      </w:r>
      <w:r w:rsidR="00177A74">
        <w:rPr>
          <w:color w:val="000000"/>
          <w:sz w:val="18"/>
          <w:szCs w:val="18"/>
        </w:rPr>
        <w:tab/>
      </w:r>
      <w:r w:rsidR="00177A74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discussion, and giving information; participating in fund raising and awareness walks and teaching </w:t>
      </w:r>
      <w:r w:rsidR="00177A74">
        <w:rPr>
          <w:color w:val="000000"/>
          <w:sz w:val="18"/>
          <w:szCs w:val="18"/>
        </w:rPr>
        <w:t xml:space="preserve">    </w:t>
      </w:r>
      <w:r w:rsidR="00177A74">
        <w:rPr>
          <w:color w:val="000000"/>
          <w:sz w:val="18"/>
          <w:szCs w:val="18"/>
        </w:rPr>
        <w:tab/>
      </w:r>
      <w:r w:rsidR="00177A74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skills such as hand washing, importance of safety gear when bic</w:t>
      </w:r>
      <w:r w:rsidR="00177A74">
        <w:rPr>
          <w:color w:val="000000"/>
          <w:sz w:val="18"/>
          <w:szCs w:val="18"/>
        </w:rPr>
        <w:t xml:space="preserve">ycling and nutritional choices;        </w:t>
      </w:r>
      <w:r w:rsidR="00177A74">
        <w:rPr>
          <w:color w:val="000000"/>
          <w:sz w:val="18"/>
          <w:szCs w:val="18"/>
        </w:rPr>
        <w:tab/>
        <w:t xml:space="preserve"> </w:t>
      </w:r>
      <w:r w:rsidR="00177A74">
        <w:rPr>
          <w:color w:val="000000"/>
          <w:sz w:val="18"/>
          <w:szCs w:val="18"/>
        </w:rPr>
        <w:tab/>
        <w:t xml:space="preserve"> </w:t>
      </w:r>
      <w:r w:rsidR="00177A74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2) Perform an intensive health assessment with a community family using health assessments and </w:t>
      </w:r>
      <w:r w:rsidR="00177A74">
        <w:rPr>
          <w:color w:val="000000"/>
          <w:sz w:val="18"/>
          <w:szCs w:val="18"/>
        </w:rPr>
        <w:t xml:space="preserve"> </w:t>
      </w:r>
      <w:r w:rsidR="00177A74">
        <w:rPr>
          <w:color w:val="000000"/>
          <w:sz w:val="18"/>
          <w:szCs w:val="18"/>
        </w:rPr>
        <w:tab/>
      </w:r>
      <w:r w:rsidR="00177A74">
        <w:rPr>
          <w:color w:val="000000"/>
          <w:sz w:val="18"/>
          <w:szCs w:val="18"/>
        </w:rPr>
        <w:tab/>
      </w:r>
      <w:r w:rsidR="00177A74">
        <w:rPr>
          <w:color w:val="000000"/>
          <w:sz w:val="18"/>
          <w:szCs w:val="18"/>
        </w:rPr>
        <w:tab/>
      </w:r>
      <w:r w:rsidR="00177A74">
        <w:rPr>
          <w:color w:val="000000"/>
          <w:sz w:val="18"/>
          <w:szCs w:val="18"/>
        </w:rPr>
        <w:tab/>
      </w:r>
      <w:r w:rsidR="00177A74">
        <w:rPr>
          <w:color w:val="000000"/>
          <w:sz w:val="18"/>
          <w:szCs w:val="18"/>
        </w:rPr>
        <w:tab/>
        <w:t xml:space="preserve">           </w:t>
      </w:r>
      <w:r w:rsidR="00177A74">
        <w:rPr>
          <w:color w:val="000000"/>
          <w:sz w:val="18"/>
          <w:szCs w:val="18"/>
        </w:rPr>
        <w:tab/>
      </w:r>
      <w:r w:rsidR="00177A74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choices of Depression Scale, Marriage Assessment plus many other forms.  After the assessment the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student</w:t>
      </w:r>
      <w:proofErr w:type="gramEnd"/>
      <w:r>
        <w:rPr>
          <w:color w:val="000000"/>
          <w:sz w:val="18"/>
          <w:szCs w:val="18"/>
        </w:rPr>
        <w:t xml:space="preserve"> determines area of the family life requiring some intervention, information is obtained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the second visit includes the teaching and reassessing of the family.  The 2 visits are in 2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lastRenderedPageBreak/>
        <w:tab/>
      </w:r>
      <w:proofErr w:type="gramStart"/>
      <w:r>
        <w:rPr>
          <w:color w:val="000000"/>
          <w:sz w:val="18"/>
          <w:szCs w:val="18"/>
        </w:rPr>
        <w:t>hour</w:t>
      </w:r>
      <w:proofErr w:type="gramEnd"/>
      <w:r>
        <w:rPr>
          <w:color w:val="000000"/>
          <w:sz w:val="18"/>
          <w:szCs w:val="18"/>
        </w:rPr>
        <w:t xml:space="preserve"> blocks with approximately 4 more hours of obtaining the information for assessments and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teaching</w:t>
      </w:r>
      <w:proofErr w:type="gramEnd"/>
      <w:r>
        <w:rPr>
          <w:color w:val="000000"/>
          <w:sz w:val="18"/>
          <w:szCs w:val="18"/>
        </w:rPr>
        <w:t xml:space="preserve"> interventions.  This also includes an assessment of the community around the home of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family.  Finally, the student self</w:t>
      </w:r>
      <w:r>
        <w:rPr>
          <w:color w:val="000000"/>
          <w:sz w:val="18"/>
          <w:szCs w:val="18"/>
        </w:rPr>
        <w:noBreakHyphen/>
        <w:t xml:space="preserve">reflects on the importance of the activity and the value of being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community volunteer.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28 (Nursing)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8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Student: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3,285.00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2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Project: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2.00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73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3 </w:t>
      </w:r>
    </w:p>
    <w:p w:rsidR="004D1AF8" w:rsidRPr="00B91780" w:rsidRDefault="009B690A" w:rsidP="00B91780">
      <w:pPr>
        <w:widowControl w:val="0"/>
        <w:tabs>
          <w:tab w:val="right" w:pos="2520"/>
          <w:tab w:val="left" w:pos="2700"/>
        </w:tabs>
        <w:spacing w:line="273" w:lineRule="exact"/>
        <w:rPr>
          <w:b/>
          <w:bCs/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 </w:t>
      </w: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Chemistry Department Seminar, </w:t>
      </w:r>
      <w:proofErr w:type="spellStart"/>
      <w:r>
        <w:rPr>
          <w:b/>
          <w:bCs/>
          <w:color w:val="000000"/>
          <w:sz w:val="18"/>
          <w:szCs w:val="18"/>
        </w:rPr>
        <w:t>Chusuei</w:t>
      </w:r>
      <w:proofErr w:type="spellEnd"/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Dr. Charles C. </w:t>
      </w:r>
      <w:proofErr w:type="spellStart"/>
      <w:r>
        <w:rPr>
          <w:color w:val="000000"/>
          <w:sz w:val="18"/>
          <w:szCs w:val="18"/>
        </w:rPr>
        <w:t>Chusuei</w:t>
      </w:r>
      <w:proofErr w:type="spellEnd"/>
      <w:r>
        <w:rPr>
          <w:color w:val="000000"/>
          <w:sz w:val="18"/>
          <w:szCs w:val="18"/>
        </w:rPr>
        <w:t xml:space="preserve"> and his student researchers have </w:t>
      </w:r>
      <w:r w:rsidR="00D61E8F">
        <w:rPr>
          <w:color w:val="000000"/>
          <w:sz w:val="18"/>
          <w:szCs w:val="18"/>
        </w:rPr>
        <w:t xml:space="preserve">been </w:t>
      </w:r>
      <w:r>
        <w:rPr>
          <w:color w:val="000000"/>
          <w:sz w:val="18"/>
          <w:szCs w:val="18"/>
        </w:rPr>
        <w:t xml:space="preserve">developing a technology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that</w:t>
      </w:r>
      <w:proofErr w:type="gramEnd"/>
      <w:r>
        <w:rPr>
          <w:color w:val="000000"/>
          <w:sz w:val="18"/>
          <w:szCs w:val="18"/>
        </w:rPr>
        <w:t xml:space="preserve"> could transform patient care in emergency rooms and health centers throughout the world. It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involves</w:t>
      </w:r>
      <w:proofErr w:type="gramEnd"/>
      <w:r>
        <w:rPr>
          <w:color w:val="000000"/>
          <w:sz w:val="18"/>
          <w:szCs w:val="18"/>
        </w:rPr>
        <w:t xml:space="preserve"> the detection of something one can find in a bottle of in almost every home—hydrogen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peroxide</w:t>
      </w:r>
      <w:proofErr w:type="gramEnd"/>
      <w:r>
        <w:rPr>
          <w:color w:val="000000"/>
          <w:sz w:val="18"/>
          <w:szCs w:val="18"/>
        </w:rPr>
        <w:t>.</w:t>
      </w:r>
      <w:r w:rsidR="00D61E8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It turns out that bubbling stalwart of</w:t>
      </w:r>
      <w:r w:rsidR="005C1DD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home</w:t>
      </w:r>
      <w:r>
        <w:rPr>
          <w:color w:val="000000"/>
          <w:sz w:val="18"/>
          <w:szCs w:val="18"/>
        </w:rPr>
        <w:noBreakHyphen/>
        <w:t xml:space="preserve">based health care is also a natural byproduct of </w:t>
      </w:r>
      <w:r w:rsidR="005C1DDB">
        <w:rPr>
          <w:color w:val="000000"/>
          <w:sz w:val="18"/>
          <w:szCs w:val="18"/>
        </w:rPr>
        <w:t xml:space="preserve">    </w:t>
      </w:r>
      <w:r w:rsidR="005C1DDB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the biochemistry of all living organisms.</w:t>
      </w:r>
      <w:r w:rsidR="005C1DDB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The ability to monitor hydrogen peroxide on a molecular level </w:t>
      </w:r>
      <w:r w:rsidR="005C1DDB">
        <w:rPr>
          <w:color w:val="000000"/>
          <w:sz w:val="18"/>
          <w:szCs w:val="18"/>
        </w:rPr>
        <w:t xml:space="preserve">   </w:t>
      </w:r>
      <w:r w:rsidR="005C1DDB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has a host of practical applications in fields as diverse as health care (early cancer detection) and food </w:t>
      </w:r>
      <w:r w:rsidR="005C1DDB">
        <w:rPr>
          <w:color w:val="000000"/>
          <w:sz w:val="18"/>
          <w:szCs w:val="18"/>
        </w:rPr>
        <w:t xml:space="preserve">      </w:t>
      </w:r>
      <w:r w:rsidR="005C1DDB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service (spoilage detection). </w:t>
      </w:r>
      <w:r w:rsidR="005C1DDB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As a result, researchers have developed a variety of nanotech</w:t>
      </w:r>
      <w:r>
        <w:rPr>
          <w:color w:val="000000"/>
          <w:sz w:val="18"/>
          <w:szCs w:val="18"/>
        </w:rPr>
        <w:noBreakHyphen/>
        <w:t xml:space="preserve">based </w:t>
      </w:r>
      <w:r w:rsidR="005C1DDB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sensors. For the most part, those technologies have used sensors dependent on precious metals like </w:t>
      </w:r>
      <w:r w:rsidR="005C1DDB">
        <w:rPr>
          <w:color w:val="000000"/>
          <w:sz w:val="18"/>
          <w:szCs w:val="18"/>
        </w:rPr>
        <w:t xml:space="preserve">   </w:t>
      </w:r>
      <w:r w:rsidR="005C1DDB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gold. In an effort to establish a cheaper bio</w:t>
      </w:r>
      <w:r w:rsidR="00D830B0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 xml:space="preserve">sensing material, </w:t>
      </w:r>
      <w:proofErr w:type="spellStart"/>
      <w:r>
        <w:rPr>
          <w:color w:val="000000"/>
          <w:sz w:val="18"/>
          <w:szCs w:val="18"/>
        </w:rPr>
        <w:t>Chusuei</w:t>
      </w:r>
      <w:proofErr w:type="spellEnd"/>
      <w:r>
        <w:rPr>
          <w:color w:val="000000"/>
          <w:sz w:val="18"/>
          <w:szCs w:val="18"/>
        </w:rPr>
        <w:t xml:space="preserve"> turned to zinc. An earth</w:t>
      </w:r>
      <w:r>
        <w:rPr>
          <w:color w:val="000000"/>
          <w:sz w:val="18"/>
          <w:szCs w:val="18"/>
        </w:rPr>
        <w:noBreakHyphen/>
        <w:t xml:space="preserve">rich </w:t>
      </w:r>
      <w:r w:rsidR="005C1DDB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element, zinc is much more abundant, and therefore cheaper, than the precious set.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The real</w:t>
      </w:r>
      <w:r>
        <w:rPr>
          <w:color w:val="000000"/>
          <w:sz w:val="18"/>
          <w:szCs w:val="18"/>
        </w:rPr>
        <w:noBreakHyphen/>
        <w:t xml:space="preserve">world potential of the research has </w:t>
      </w:r>
      <w:proofErr w:type="spellStart"/>
      <w:r>
        <w:rPr>
          <w:color w:val="000000"/>
          <w:sz w:val="18"/>
          <w:szCs w:val="18"/>
        </w:rPr>
        <w:t>Chusuei</w:t>
      </w:r>
      <w:proofErr w:type="spellEnd"/>
      <w:r>
        <w:rPr>
          <w:color w:val="000000"/>
          <w:sz w:val="18"/>
          <w:szCs w:val="18"/>
        </w:rPr>
        <w:t xml:space="preserve"> and his students excited. The cheaper the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materials</w:t>
      </w:r>
      <w:proofErr w:type="gramEnd"/>
      <w:r>
        <w:rPr>
          <w:color w:val="000000"/>
          <w:sz w:val="18"/>
          <w:szCs w:val="18"/>
        </w:rPr>
        <w:t>, the more widespread the possible applications of the technology.</w:t>
      </w:r>
      <w:r w:rsidR="005C1DDB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Seminars open to the </w:t>
      </w:r>
      <w:r w:rsidR="005C1DDB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public at large are given on various topics related to Chemistry and Biochemistry.</w:t>
      </w:r>
      <w:r w:rsidR="005C1DDB">
        <w:rPr>
          <w:color w:val="000000"/>
          <w:sz w:val="18"/>
          <w:szCs w:val="18"/>
        </w:rPr>
        <w:t xml:space="preserve"> P</w:t>
      </w:r>
      <w:r>
        <w:rPr>
          <w:color w:val="000000"/>
          <w:sz w:val="18"/>
          <w:szCs w:val="18"/>
        </w:rPr>
        <w:t xml:space="preserve">resenters include </w:t>
      </w:r>
      <w:r w:rsidR="005C1DDB">
        <w:rPr>
          <w:color w:val="000000"/>
          <w:sz w:val="18"/>
          <w:szCs w:val="18"/>
        </w:rPr>
        <w:t xml:space="preserve">   </w:t>
      </w:r>
      <w:r w:rsidR="005C1DDB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scientists, engineers, researchers and educators fields related to Chemistry and/or Biochemistry.  </w:t>
      </w:r>
      <w:r w:rsidR="005C1DDB">
        <w:rPr>
          <w:color w:val="000000"/>
          <w:sz w:val="18"/>
          <w:szCs w:val="18"/>
        </w:rPr>
        <w:t xml:space="preserve">   </w:t>
      </w:r>
    </w:p>
    <w:p w:rsidR="00D830B0" w:rsidRDefault="009B690A" w:rsidP="00B91780">
      <w:pPr>
        <w:widowControl w:val="0"/>
        <w:tabs>
          <w:tab w:val="right" w:pos="2520"/>
          <w:tab w:val="left" w:pos="2715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7 (Chemistry)</w:t>
      </w:r>
    </w:p>
    <w:p w:rsidR="00AA05B6" w:rsidRPr="00DC3908" w:rsidRDefault="009B690A" w:rsidP="00D830B0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</w:p>
    <w:p w:rsidR="009B690A" w:rsidRDefault="00AA05B6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Civil Air Patrol, Ferrara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8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Middle Tennessee State University and Civil Air Patrol’s Tennessee Wing partnered in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aerospace  education</w:t>
      </w:r>
      <w:proofErr w:type="gramEnd"/>
      <w:r>
        <w:rPr>
          <w:color w:val="000000"/>
          <w:sz w:val="18"/>
          <w:szCs w:val="18"/>
        </w:rPr>
        <w:t xml:space="preserve"> for state high school students in the U.S. Air Force auxiliary’s cadet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program</w:t>
      </w:r>
      <w:proofErr w:type="gramEnd"/>
      <w:r>
        <w:rPr>
          <w:color w:val="000000"/>
          <w:sz w:val="18"/>
          <w:szCs w:val="18"/>
        </w:rPr>
        <w:t>.</w:t>
      </w:r>
      <w:r w:rsidR="00B9178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The agreement puts into play the educational resources of the university’s Department of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Aerospace and College of Basic and Applied Sciences to engage cadets in science and </w:t>
      </w:r>
    </w:p>
    <w:p w:rsidR="009B690A" w:rsidRDefault="009B690A" w:rsidP="00F92C2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technology</w:t>
      </w:r>
      <w:proofErr w:type="gramEnd"/>
      <w:r>
        <w:rPr>
          <w:color w:val="000000"/>
          <w:sz w:val="18"/>
          <w:szCs w:val="18"/>
        </w:rPr>
        <w:t xml:space="preserve"> pursuits.</w:t>
      </w:r>
    </w:p>
    <w:p w:rsidR="009B690A" w:rsidRDefault="009B690A" w:rsidP="00B91780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 (Aerospace)</w:t>
      </w:r>
    </w:p>
    <w:p w:rsidR="00CE34F0" w:rsidRDefault="009B690A" w:rsidP="00D830B0">
      <w:pPr>
        <w:widowControl w:val="0"/>
        <w:tabs>
          <w:tab w:val="right" w:pos="2520"/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United States Air Force: Civil Air Patrol's Tennessee Wing </w:t>
      </w:r>
    </w:p>
    <w:p w:rsidR="00D92A57" w:rsidRDefault="00D92A57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Concrete Management, Brown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In keeping with its reputation for growing with a changing world, Middle Tennessee State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r w:rsidR="009B7B03">
        <w:rPr>
          <w:color w:val="000000"/>
          <w:sz w:val="18"/>
          <w:szCs w:val="18"/>
        </w:rPr>
        <w:t xml:space="preserve">University </w:t>
      </w:r>
      <w:r>
        <w:rPr>
          <w:color w:val="000000"/>
          <w:sz w:val="18"/>
          <w:szCs w:val="18"/>
        </w:rPr>
        <w:t xml:space="preserve">is home of the Concrete Industry Management (CIM) Department. The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department</w:t>
      </w:r>
      <w:proofErr w:type="gramEnd"/>
      <w:r>
        <w:rPr>
          <w:color w:val="000000"/>
          <w:sz w:val="18"/>
          <w:szCs w:val="18"/>
        </w:rPr>
        <w:t xml:space="preserve"> is a joint initiative between MTSU and leaders from the concrete industry. It provides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students</w:t>
      </w:r>
      <w:proofErr w:type="gramEnd"/>
      <w:r>
        <w:rPr>
          <w:color w:val="000000"/>
          <w:sz w:val="18"/>
          <w:szCs w:val="18"/>
        </w:rPr>
        <w:t xml:space="preserve"> the opportunity to enter a broad field that has an urgent need for professionals with the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skills</w:t>
      </w:r>
      <w:proofErr w:type="gramEnd"/>
      <w:r>
        <w:rPr>
          <w:color w:val="000000"/>
          <w:sz w:val="18"/>
          <w:szCs w:val="18"/>
        </w:rPr>
        <w:t xml:space="preserve"> to meet the growing demands of a progressive, changing industry.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MTSU Concrete Industry Management was one of only 16 universities to receive the ACI Excellent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 w:rsidR="009B7B03">
        <w:rPr>
          <w:color w:val="000000"/>
          <w:sz w:val="18"/>
          <w:szCs w:val="18"/>
        </w:rPr>
        <w:t xml:space="preserve">University Award.  </w:t>
      </w:r>
      <w:r>
        <w:rPr>
          <w:color w:val="000000"/>
          <w:sz w:val="18"/>
          <w:szCs w:val="18"/>
        </w:rPr>
        <w:t xml:space="preserve"> The ACI Award for University Student Activities was initiated to </w:t>
      </w:r>
    </w:p>
    <w:p w:rsidR="009B690A" w:rsidRDefault="009B690A" w:rsidP="009B7B03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recognize</w:t>
      </w:r>
      <w:proofErr w:type="gramEnd"/>
      <w:r>
        <w:rPr>
          <w:color w:val="000000"/>
          <w:sz w:val="18"/>
          <w:szCs w:val="18"/>
        </w:rPr>
        <w:t xml:space="preserve"> universities that have participated in ACI</w:t>
      </w:r>
      <w:r>
        <w:rPr>
          <w:color w:val="000000"/>
          <w:sz w:val="18"/>
          <w:szCs w:val="18"/>
        </w:rPr>
        <w:noBreakHyphen/>
        <w:t xml:space="preserve">related activities. </w:t>
      </w:r>
    </w:p>
    <w:p w:rsidR="009B690A" w:rsidRDefault="00AA05B6" w:rsidP="00D92A57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 w:rsidR="009B690A">
        <w:rPr>
          <w:b/>
          <w:bCs/>
          <w:color w:val="000000"/>
          <w:sz w:val="18"/>
          <w:szCs w:val="18"/>
        </w:rPr>
        <w:t>Department:</w:t>
      </w:r>
      <w:r w:rsidR="009B690A">
        <w:rPr>
          <w:b/>
          <w:bCs/>
          <w:color w:val="000000"/>
          <w:sz w:val="18"/>
          <w:szCs w:val="18"/>
        </w:rPr>
        <w:tab/>
      </w:r>
      <w:r w:rsidR="009B690A">
        <w:rPr>
          <w:color w:val="000000"/>
          <w:sz w:val="18"/>
          <w:szCs w:val="18"/>
        </w:rPr>
        <w:t>10 (Concrete Industry Management)</w:t>
      </w:r>
    </w:p>
    <w:p w:rsidR="009B690A" w:rsidRDefault="009B690A" w:rsidP="00A44917">
      <w:pPr>
        <w:widowControl w:val="0"/>
        <w:tabs>
          <w:tab w:val="right" w:pos="2520"/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Metro Nashville Public Schools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40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6 </w:t>
      </w:r>
    </w:p>
    <w:p w:rsidR="004236FA" w:rsidRDefault="004236FA" w:rsidP="00D92A57">
      <w:pPr>
        <w:widowControl w:val="0"/>
        <w:tabs>
          <w:tab w:val="right" w:pos="2520"/>
          <w:tab w:val="left" w:pos="2700"/>
        </w:tabs>
        <w:spacing w:line="273" w:lineRule="exact"/>
        <w:rPr>
          <w:b/>
          <w:bCs/>
          <w:color w:val="000000"/>
          <w:sz w:val="18"/>
          <w:szCs w:val="18"/>
        </w:rPr>
      </w:pPr>
    </w:p>
    <w:p w:rsidR="009B690A" w:rsidRPr="00D92A57" w:rsidRDefault="009B690A" w:rsidP="00D92A57">
      <w:pPr>
        <w:widowControl w:val="0"/>
        <w:tabs>
          <w:tab w:val="right" w:pos="2520"/>
          <w:tab w:val="left" w:pos="2700"/>
        </w:tabs>
        <w:spacing w:line="273" w:lineRule="exact"/>
      </w:pPr>
      <w:r>
        <w:rPr>
          <w:b/>
          <w:bCs/>
          <w:color w:val="000000"/>
          <w:sz w:val="18"/>
          <w:szCs w:val="18"/>
        </w:rPr>
        <w:t>Confucius Institute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The Confucius Institute is named after Confucius (551</w:t>
      </w:r>
      <w:r>
        <w:rPr>
          <w:color w:val="000000"/>
          <w:sz w:val="18"/>
          <w:szCs w:val="18"/>
        </w:rPr>
        <w:noBreakHyphen/>
        <w:t xml:space="preserve">478 B.C.), whose philosophy and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lastRenderedPageBreak/>
        <w:tab/>
      </w:r>
      <w:proofErr w:type="gramStart"/>
      <w:r>
        <w:rPr>
          <w:color w:val="000000"/>
          <w:sz w:val="18"/>
          <w:szCs w:val="18"/>
        </w:rPr>
        <w:t>teaching</w:t>
      </w:r>
      <w:proofErr w:type="gramEnd"/>
      <w:r>
        <w:rPr>
          <w:color w:val="000000"/>
          <w:sz w:val="18"/>
          <w:szCs w:val="18"/>
        </w:rPr>
        <w:t xml:space="preserve"> have influenced China and other East Asian countries for over 2500 years. The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Confucius Institute at Middle Tennessee State University was established in partnership with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Hangzhou Normal University of China, with the sponsorship and authorization of the Office of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Chinese Language Council International (</w:t>
      </w:r>
      <w:proofErr w:type="spellStart"/>
      <w:r>
        <w:rPr>
          <w:color w:val="000000"/>
          <w:sz w:val="18"/>
          <w:szCs w:val="18"/>
        </w:rPr>
        <w:t>Hanban</w:t>
      </w:r>
      <w:proofErr w:type="spellEnd"/>
      <w:r>
        <w:rPr>
          <w:color w:val="000000"/>
          <w:sz w:val="18"/>
          <w:szCs w:val="18"/>
        </w:rPr>
        <w:t xml:space="preserve">), under the Ministry of Education, China.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The mission of the Confucius Institute at Middle Tennessee State University (CIMTSU) is to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enhance</w:t>
      </w:r>
      <w:proofErr w:type="gramEnd"/>
      <w:r>
        <w:rPr>
          <w:color w:val="000000"/>
          <w:sz w:val="18"/>
          <w:szCs w:val="18"/>
        </w:rPr>
        <w:t xml:space="preserve"> the understanding of Chinese language and culture, facilitate engagement with China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create opportunities for exchange and collaboration between communities in Tennessee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China. The Institute seeks to become a hub for China</w:t>
      </w:r>
      <w:r>
        <w:rPr>
          <w:color w:val="000000"/>
          <w:sz w:val="18"/>
          <w:szCs w:val="18"/>
        </w:rPr>
        <w:noBreakHyphen/>
        <w:t xml:space="preserve">related activities and a resource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center</w:t>
      </w:r>
      <w:proofErr w:type="gramEnd"/>
      <w:r>
        <w:rPr>
          <w:color w:val="000000"/>
          <w:sz w:val="18"/>
          <w:szCs w:val="18"/>
        </w:rPr>
        <w:t xml:space="preserve"> for Chinese language, history, contemporary society and culture.</w:t>
      </w:r>
    </w:p>
    <w:p w:rsidR="009B690A" w:rsidRDefault="009B690A" w:rsidP="00D92A57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 w:rsidR="00AA05B6">
        <w:rPr>
          <w:color w:val="000000"/>
          <w:sz w:val="18"/>
          <w:szCs w:val="18"/>
        </w:rPr>
        <w:t>37 (Academic Affairs)</w:t>
      </w:r>
    </w:p>
    <w:p w:rsidR="009B7B03" w:rsidRDefault="009B7B03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</w:t>
      </w:r>
      <w:r w:rsidRPr="009B7B03">
        <w:rPr>
          <w:b/>
          <w:color w:val="000000"/>
          <w:sz w:val="18"/>
          <w:szCs w:val="18"/>
        </w:rPr>
        <w:t>Partners:</w:t>
      </w:r>
      <w:r>
        <w:rPr>
          <w:b/>
          <w:color w:val="000000"/>
          <w:sz w:val="18"/>
          <w:szCs w:val="18"/>
        </w:rPr>
        <w:t xml:space="preserve">  </w:t>
      </w:r>
      <w:r w:rsidRPr="009B7B03">
        <w:rPr>
          <w:color w:val="000000"/>
          <w:sz w:val="18"/>
          <w:szCs w:val="18"/>
        </w:rPr>
        <w:t>Hangzhou Normal University, China.</w:t>
      </w:r>
    </w:p>
    <w:p w:rsidR="00A44917" w:rsidRDefault="00670BF1" w:rsidP="00A44917">
      <w:pPr>
        <w:widowControl w:val="0"/>
        <w:tabs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Chinese Language Council International – Ministry of Education, China.</w:t>
      </w:r>
    </w:p>
    <w:p w:rsidR="003605E9" w:rsidRDefault="003605E9" w:rsidP="00F92184">
      <w:pPr>
        <w:widowControl w:val="0"/>
        <w:tabs>
          <w:tab w:val="right" w:pos="2520"/>
          <w:tab w:val="left" w:pos="2700"/>
        </w:tabs>
        <w:spacing w:line="273" w:lineRule="exact"/>
        <w:rPr>
          <w:b/>
          <w:bCs/>
          <w:color w:val="000000"/>
          <w:sz w:val="18"/>
          <w:szCs w:val="18"/>
        </w:rPr>
      </w:pPr>
    </w:p>
    <w:p w:rsidR="00E766DC" w:rsidRDefault="009B690A" w:rsidP="00E766DC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Contemporary Issues in</w:t>
      </w:r>
      <w:r w:rsidR="003605E9">
        <w:rPr>
          <w:b/>
          <w:bCs/>
          <w:color w:val="000000"/>
          <w:sz w:val="18"/>
          <w:szCs w:val="18"/>
        </w:rPr>
        <w:t xml:space="preserve"> Science PSCI 1130 (EXL), Gross</w:t>
      </w:r>
    </w:p>
    <w:p w:rsidR="009B690A" w:rsidRPr="00E766DC" w:rsidRDefault="00E766DC" w:rsidP="00E766DC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  <w:t xml:space="preserve">              </w:t>
      </w:r>
      <w:r w:rsidR="009B690A">
        <w:tab/>
      </w:r>
      <w:r w:rsidR="009B690A"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 xml:space="preserve">  </w:t>
      </w:r>
      <w:r w:rsidR="009B690A">
        <w:rPr>
          <w:b/>
          <w:bCs/>
          <w:color w:val="000000"/>
          <w:sz w:val="18"/>
          <w:szCs w:val="18"/>
        </w:rPr>
        <w:tab/>
      </w:r>
      <w:r w:rsidR="009B690A">
        <w:rPr>
          <w:color w:val="000000"/>
          <w:sz w:val="18"/>
          <w:szCs w:val="18"/>
        </w:rPr>
        <w:t xml:space="preserve">Students complete series of laboratory activities and an individual energy audit that will provide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them</w:t>
      </w:r>
      <w:proofErr w:type="gramEnd"/>
      <w:r>
        <w:rPr>
          <w:color w:val="000000"/>
          <w:sz w:val="18"/>
          <w:szCs w:val="18"/>
        </w:rPr>
        <w:t xml:space="preserve"> with an estimate  of their carbon footprint.  They then use this knowledge to calculate a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carbon</w:t>
      </w:r>
      <w:proofErr w:type="gramEnd"/>
      <w:r>
        <w:rPr>
          <w:color w:val="000000"/>
          <w:sz w:val="18"/>
          <w:szCs w:val="18"/>
        </w:rPr>
        <w:t xml:space="preserve"> footprint for the driving tour of the Trail of Tears in Rutherford County.  They investigate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tour</w:t>
      </w:r>
      <w:proofErr w:type="gramEnd"/>
      <w:r>
        <w:rPr>
          <w:color w:val="000000"/>
          <w:sz w:val="18"/>
          <w:szCs w:val="18"/>
        </w:rPr>
        <w:t xml:space="preserve"> routes and distances to determine the most energy efficient paths for the driving tour using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today's</w:t>
      </w:r>
      <w:proofErr w:type="gramEnd"/>
      <w:r>
        <w:rPr>
          <w:color w:val="000000"/>
          <w:sz w:val="18"/>
          <w:szCs w:val="18"/>
        </w:rPr>
        <w:t xml:space="preserve"> energy prices.  Students conduct research using MTSU library and various energy related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websites</w:t>
      </w:r>
      <w:proofErr w:type="gramEnd"/>
      <w:r>
        <w:rPr>
          <w:color w:val="000000"/>
          <w:sz w:val="18"/>
          <w:szCs w:val="18"/>
        </w:rPr>
        <w:t xml:space="preserve"> such as the Environmental Protection Agency, U. S. Dept. of Energy, and Tennessee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Valley Authority.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43 (Basic and Applied Sciences)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8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Student: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306.00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2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Project: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18.00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18 </w:t>
      </w:r>
    </w:p>
    <w:p w:rsidR="00D37E58" w:rsidRPr="00EA0950" w:rsidRDefault="009B690A" w:rsidP="00EA0950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1 </w:t>
      </w:r>
    </w:p>
    <w:p w:rsidR="003605E9" w:rsidRPr="003605E9" w:rsidRDefault="003605E9" w:rsidP="00DD7CC4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Crime Scene Investigations, Berryman</w:t>
      </w:r>
    </w:p>
    <w:p w:rsidR="00C30171" w:rsidRDefault="009B690A" w:rsidP="00DC3908">
      <w:pPr>
        <w:widowControl w:val="0"/>
        <w:tabs>
          <w:tab w:val="right" w:pos="2520"/>
          <w:tab w:val="left" w:pos="2700"/>
        </w:tabs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Middle Tennessee State University's Forensic Anthro</w:t>
      </w:r>
      <w:r w:rsidR="007761C0">
        <w:rPr>
          <w:color w:val="000000"/>
          <w:sz w:val="18"/>
          <w:szCs w:val="18"/>
        </w:rPr>
        <w:t>pology Search and Recovery Team</w:t>
      </w:r>
      <w:r>
        <w:rPr>
          <w:color w:val="000000"/>
          <w:sz w:val="18"/>
          <w:szCs w:val="18"/>
        </w:rPr>
        <w:t xml:space="preserve"> helps with the </w:t>
      </w:r>
      <w:r w:rsidR="00C07A9E">
        <w:rPr>
          <w:color w:val="000000"/>
          <w:sz w:val="18"/>
          <w:szCs w:val="18"/>
        </w:rPr>
        <w:t xml:space="preserve">      </w:t>
      </w:r>
      <w:r w:rsidR="00C07A9E">
        <w:rPr>
          <w:color w:val="000000"/>
          <w:sz w:val="18"/>
          <w:szCs w:val="18"/>
        </w:rPr>
        <w:tab/>
      </w:r>
      <w:r w:rsidR="00C07A9E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work of removing and examining the human remains.</w:t>
      </w:r>
      <w:r w:rsidR="00C07A9E">
        <w:rPr>
          <w:color w:val="000000"/>
          <w:sz w:val="18"/>
          <w:szCs w:val="18"/>
        </w:rPr>
        <w:tab/>
      </w:r>
      <w:r w:rsidR="00C07A9E">
        <w:rPr>
          <w:color w:val="000000"/>
          <w:sz w:val="18"/>
          <w:szCs w:val="18"/>
        </w:rPr>
        <w:tab/>
        <w:t xml:space="preserve">  </w:t>
      </w:r>
      <w:r w:rsidR="00CD062F">
        <w:rPr>
          <w:color w:val="000000"/>
          <w:sz w:val="18"/>
          <w:szCs w:val="18"/>
        </w:rPr>
        <w:t xml:space="preserve">(Example:  </w:t>
      </w:r>
      <w:r w:rsidR="00C07A9E" w:rsidRPr="00C30171">
        <w:rPr>
          <w:rFonts w:eastAsia="Times New Roman"/>
          <w:color w:val="000000"/>
          <w:sz w:val="18"/>
          <w:szCs w:val="18"/>
        </w:rPr>
        <w:t xml:space="preserve">Officials said it could be weeks </w:t>
      </w:r>
      <w:r w:rsidR="00CD062F">
        <w:rPr>
          <w:rFonts w:eastAsia="Times New Roman"/>
          <w:color w:val="000000"/>
          <w:sz w:val="18"/>
          <w:szCs w:val="18"/>
        </w:rPr>
        <w:tab/>
      </w:r>
      <w:r w:rsidR="00CD062F">
        <w:rPr>
          <w:rFonts w:eastAsia="Times New Roman"/>
          <w:color w:val="000000"/>
          <w:sz w:val="18"/>
          <w:szCs w:val="18"/>
        </w:rPr>
        <w:tab/>
      </w:r>
      <w:r w:rsidR="00CD062F">
        <w:rPr>
          <w:rFonts w:eastAsia="Times New Roman"/>
          <w:color w:val="000000"/>
          <w:sz w:val="18"/>
          <w:szCs w:val="18"/>
        </w:rPr>
        <w:tab/>
      </w:r>
      <w:r w:rsidR="00CD062F">
        <w:rPr>
          <w:rFonts w:eastAsia="Times New Roman"/>
          <w:color w:val="000000"/>
          <w:sz w:val="18"/>
          <w:szCs w:val="18"/>
        </w:rPr>
        <w:tab/>
        <w:t xml:space="preserve">                        </w:t>
      </w:r>
      <w:r w:rsidR="00CD062F">
        <w:rPr>
          <w:rFonts w:eastAsia="Times New Roman"/>
          <w:color w:val="000000"/>
          <w:sz w:val="18"/>
          <w:szCs w:val="18"/>
        </w:rPr>
        <w:tab/>
      </w:r>
      <w:r w:rsidR="00CD062F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 xml:space="preserve">before a body </w:t>
      </w:r>
      <w:r w:rsidR="00CD062F">
        <w:rPr>
          <w:rFonts w:eastAsia="Times New Roman"/>
          <w:color w:val="000000"/>
          <w:sz w:val="18"/>
          <w:szCs w:val="18"/>
        </w:rPr>
        <w:tab/>
      </w:r>
      <w:r w:rsidR="00CD062F">
        <w:rPr>
          <w:rFonts w:eastAsia="Times New Roman"/>
          <w:color w:val="000000"/>
          <w:sz w:val="18"/>
          <w:szCs w:val="18"/>
        </w:rPr>
        <w:tab/>
      </w:r>
      <w:r w:rsidR="00CD062F">
        <w:rPr>
          <w:rFonts w:eastAsia="Times New Roman"/>
          <w:color w:val="000000"/>
          <w:sz w:val="18"/>
          <w:szCs w:val="18"/>
        </w:rPr>
        <w:tab/>
      </w:r>
      <w:r w:rsidR="00CD062F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 xml:space="preserve">found outside of Arnold Air Force </w:t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>Base in Tullahoma on Monday is identified.</w:t>
      </w:r>
      <w:r w:rsidR="00C07A9E">
        <w:rPr>
          <w:rFonts w:eastAsia="Times New Roman"/>
          <w:color w:val="000000"/>
          <w:sz w:val="18"/>
          <w:szCs w:val="18"/>
        </w:rPr>
        <w:t xml:space="preserve"> </w:t>
      </w:r>
      <w:r w:rsidR="00C07A9E" w:rsidRPr="00C30171">
        <w:rPr>
          <w:rFonts w:eastAsia="Times New Roman"/>
          <w:color w:val="000000"/>
          <w:sz w:val="18"/>
          <w:szCs w:val="18"/>
        </w:rPr>
        <w:t>Police</w:t>
      </w:r>
      <w:r w:rsidR="00DC3908">
        <w:rPr>
          <w:rFonts w:eastAsia="Times New Roman"/>
          <w:color w:val="000000"/>
          <w:sz w:val="18"/>
          <w:szCs w:val="18"/>
        </w:rPr>
        <w:tab/>
      </w:r>
      <w:r w:rsidR="00DC3908">
        <w:rPr>
          <w:rFonts w:eastAsia="Times New Roman"/>
          <w:color w:val="000000"/>
          <w:sz w:val="18"/>
          <w:szCs w:val="18"/>
        </w:rPr>
        <w:tab/>
        <w:t xml:space="preserve">       </w:t>
      </w:r>
      <w:r w:rsidR="00DC3908">
        <w:rPr>
          <w:rFonts w:eastAsia="Times New Roman"/>
          <w:color w:val="000000"/>
          <w:sz w:val="18"/>
          <w:szCs w:val="18"/>
        </w:rPr>
        <w:tab/>
      </w:r>
      <w:r w:rsidR="00DC3908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 xml:space="preserve">said the remains </w:t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>were definitely human and have been there for quite some time.</w:t>
      </w:r>
      <w:r w:rsidR="00C07A9E">
        <w:rPr>
          <w:rFonts w:eastAsia="Times New Roman"/>
          <w:color w:val="000000"/>
          <w:sz w:val="18"/>
          <w:szCs w:val="18"/>
        </w:rPr>
        <w:t xml:space="preserve"> </w:t>
      </w:r>
      <w:r w:rsidR="00C07A9E" w:rsidRPr="00C30171">
        <w:rPr>
          <w:rFonts w:eastAsia="Times New Roman"/>
          <w:color w:val="000000"/>
          <w:sz w:val="18"/>
          <w:szCs w:val="18"/>
        </w:rPr>
        <w:t>Tuesday, police</w:t>
      </w:r>
      <w:r w:rsidR="00DC3908">
        <w:rPr>
          <w:rFonts w:eastAsia="Times New Roman"/>
          <w:color w:val="000000"/>
          <w:sz w:val="18"/>
          <w:szCs w:val="18"/>
        </w:rPr>
        <w:tab/>
        <w:t xml:space="preserve">        </w:t>
      </w:r>
      <w:r w:rsidR="00DC3908">
        <w:rPr>
          <w:rFonts w:eastAsia="Times New Roman"/>
          <w:color w:val="000000"/>
          <w:sz w:val="18"/>
          <w:szCs w:val="18"/>
        </w:rPr>
        <w:tab/>
      </w:r>
      <w:r w:rsidR="00DC3908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 xml:space="preserve">navigated the rough </w:t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>and rugged search area.</w:t>
      </w:r>
      <w:r w:rsidR="00C07A9E">
        <w:rPr>
          <w:rFonts w:eastAsia="Times New Roman"/>
          <w:color w:val="000000"/>
          <w:sz w:val="18"/>
          <w:szCs w:val="18"/>
        </w:rPr>
        <w:t xml:space="preserve">  </w:t>
      </w:r>
      <w:r w:rsidR="00C07A9E" w:rsidRPr="00C30171">
        <w:rPr>
          <w:rFonts w:eastAsia="Times New Roman"/>
          <w:color w:val="000000"/>
          <w:sz w:val="18"/>
          <w:szCs w:val="18"/>
        </w:rPr>
        <w:t>"It's in a very remote, hard and difficult terrain to</w:t>
      </w:r>
      <w:r w:rsidR="00DC3908">
        <w:rPr>
          <w:rFonts w:eastAsia="Times New Roman"/>
          <w:color w:val="000000"/>
          <w:sz w:val="18"/>
          <w:szCs w:val="18"/>
        </w:rPr>
        <w:t xml:space="preserve">        </w:t>
      </w:r>
      <w:r w:rsidR="00DC3908">
        <w:rPr>
          <w:rFonts w:eastAsia="Times New Roman"/>
          <w:color w:val="000000"/>
          <w:sz w:val="18"/>
          <w:szCs w:val="18"/>
        </w:rPr>
        <w:tab/>
      </w:r>
      <w:r w:rsidR="00DC3908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 xml:space="preserve">navigate through," said </w:t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  <w:t xml:space="preserve">    </w:t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 xml:space="preserve">Manchester Asst. Police Chief Adam </w:t>
      </w:r>
      <w:proofErr w:type="spellStart"/>
      <w:r w:rsidR="00C07A9E" w:rsidRPr="00C30171">
        <w:rPr>
          <w:rFonts w:eastAsia="Times New Roman"/>
          <w:color w:val="000000"/>
          <w:sz w:val="18"/>
          <w:szCs w:val="18"/>
        </w:rPr>
        <w:t>Floied</w:t>
      </w:r>
      <w:proofErr w:type="spellEnd"/>
      <w:r w:rsidR="00C07A9E" w:rsidRPr="00C30171">
        <w:rPr>
          <w:rFonts w:eastAsia="Times New Roman"/>
          <w:color w:val="000000"/>
          <w:sz w:val="18"/>
          <w:szCs w:val="18"/>
        </w:rPr>
        <w:t>.</w:t>
      </w:r>
      <w:r w:rsidR="00C07A9E">
        <w:rPr>
          <w:rFonts w:eastAsia="Times New Roman"/>
          <w:color w:val="000000"/>
          <w:sz w:val="18"/>
          <w:szCs w:val="18"/>
        </w:rPr>
        <w:t xml:space="preserve">  </w:t>
      </w:r>
      <w:r w:rsidR="00C07A9E" w:rsidRPr="00C30171">
        <w:rPr>
          <w:rFonts w:eastAsia="Times New Roman"/>
          <w:color w:val="000000"/>
          <w:sz w:val="18"/>
          <w:szCs w:val="18"/>
        </w:rPr>
        <w:t xml:space="preserve">The skull was first </w:t>
      </w:r>
      <w:r w:rsidR="00DC3908">
        <w:rPr>
          <w:rFonts w:eastAsia="Times New Roman"/>
          <w:color w:val="000000"/>
          <w:sz w:val="18"/>
          <w:szCs w:val="18"/>
        </w:rPr>
        <w:t xml:space="preserve">           </w:t>
      </w:r>
      <w:r w:rsidR="00DC3908">
        <w:rPr>
          <w:rFonts w:eastAsia="Times New Roman"/>
          <w:color w:val="000000"/>
          <w:sz w:val="18"/>
          <w:szCs w:val="18"/>
        </w:rPr>
        <w:tab/>
      </w:r>
      <w:r w:rsidR="00DC3908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 xml:space="preserve">discovered by two squirrel hunters on </w:t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>a wildlife management area of the base in Coffee County.</w:t>
      </w:r>
      <w:r w:rsidR="00C07A9E">
        <w:rPr>
          <w:rFonts w:eastAsia="Times New Roman"/>
          <w:color w:val="000000"/>
          <w:sz w:val="18"/>
          <w:szCs w:val="18"/>
        </w:rPr>
        <w:t xml:space="preserve"> </w:t>
      </w:r>
      <w:r w:rsidR="00DC3908">
        <w:rPr>
          <w:rFonts w:eastAsia="Times New Roman"/>
          <w:color w:val="000000"/>
          <w:sz w:val="18"/>
          <w:szCs w:val="18"/>
        </w:rPr>
        <w:tab/>
        <w:t xml:space="preserve">      </w:t>
      </w:r>
      <w:r w:rsidR="00DC3908">
        <w:rPr>
          <w:rFonts w:eastAsia="Times New Roman"/>
          <w:color w:val="000000"/>
          <w:sz w:val="18"/>
          <w:szCs w:val="18"/>
        </w:rPr>
        <w:tab/>
      </w:r>
      <w:r w:rsidR="00DC3908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 xml:space="preserve">Police believe the other remains are in the </w:t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>area, but have likely been scattered by animals.</w:t>
      </w:r>
      <w:r w:rsidR="00DC3908">
        <w:rPr>
          <w:rFonts w:eastAsia="Times New Roman"/>
          <w:color w:val="000000"/>
          <w:sz w:val="18"/>
          <w:szCs w:val="18"/>
        </w:rPr>
        <w:t xml:space="preserve"> </w:t>
      </w:r>
      <w:r w:rsidR="00C07A9E" w:rsidRPr="00C30171">
        <w:rPr>
          <w:rFonts w:eastAsia="Times New Roman"/>
          <w:color w:val="000000"/>
          <w:sz w:val="18"/>
          <w:szCs w:val="18"/>
        </w:rPr>
        <w:t xml:space="preserve">Middle </w:t>
      </w:r>
      <w:r w:rsidR="00DC3908">
        <w:rPr>
          <w:rFonts w:eastAsia="Times New Roman"/>
          <w:color w:val="000000"/>
          <w:sz w:val="18"/>
          <w:szCs w:val="18"/>
        </w:rPr>
        <w:t xml:space="preserve">   </w:t>
      </w:r>
      <w:r w:rsidR="00DC3908">
        <w:rPr>
          <w:rFonts w:eastAsia="Times New Roman"/>
          <w:color w:val="000000"/>
          <w:sz w:val="18"/>
          <w:szCs w:val="18"/>
        </w:rPr>
        <w:tab/>
      </w:r>
      <w:r w:rsidR="00DC3908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 xml:space="preserve">Tennessee State University's Forensic </w:t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 xml:space="preserve">Anthropology Search and Recovery Team is helping </w:t>
      </w:r>
      <w:r w:rsidR="00DC3908">
        <w:rPr>
          <w:rFonts w:eastAsia="Times New Roman"/>
          <w:color w:val="000000"/>
          <w:sz w:val="18"/>
          <w:szCs w:val="18"/>
        </w:rPr>
        <w:t xml:space="preserve"> </w:t>
      </w:r>
      <w:r w:rsidR="00DC3908">
        <w:rPr>
          <w:rFonts w:eastAsia="Times New Roman"/>
          <w:color w:val="000000"/>
          <w:sz w:val="18"/>
          <w:szCs w:val="18"/>
        </w:rPr>
        <w:tab/>
      </w:r>
      <w:r w:rsidR="00DC3908">
        <w:rPr>
          <w:rFonts w:eastAsia="Times New Roman"/>
          <w:color w:val="000000"/>
          <w:sz w:val="18"/>
          <w:szCs w:val="18"/>
        </w:rPr>
        <w:tab/>
        <w:t xml:space="preserve">         </w:t>
      </w:r>
      <w:r w:rsidR="00DC3908">
        <w:rPr>
          <w:rFonts w:eastAsia="Times New Roman"/>
          <w:color w:val="000000"/>
          <w:sz w:val="18"/>
          <w:szCs w:val="18"/>
        </w:rPr>
        <w:tab/>
      </w:r>
      <w:r w:rsidR="00DC3908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>with the work of removing the human remains.</w:t>
      </w:r>
      <w:r w:rsidR="00C07A9E">
        <w:rPr>
          <w:rFonts w:eastAsia="Times New Roman"/>
          <w:color w:val="000000"/>
          <w:sz w:val="18"/>
          <w:szCs w:val="18"/>
        </w:rPr>
        <w:t xml:space="preserve"> </w:t>
      </w:r>
      <w:r w:rsidR="00C07A9E" w:rsidRPr="00C30171">
        <w:rPr>
          <w:rFonts w:eastAsia="Times New Roman"/>
          <w:color w:val="000000"/>
          <w:sz w:val="18"/>
          <w:szCs w:val="18"/>
        </w:rPr>
        <w:t xml:space="preserve">"This is going to be a long process," </w:t>
      </w:r>
      <w:proofErr w:type="spellStart"/>
      <w:r w:rsidR="00C07A9E" w:rsidRPr="00C30171">
        <w:rPr>
          <w:rFonts w:eastAsia="Times New Roman"/>
          <w:color w:val="000000"/>
          <w:sz w:val="18"/>
          <w:szCs w:val="18"/>
        </w:rPr>
        <w:t>Floied</w:t>
      </w:r>
      <w:proofErr w:type="spellEnd"/>
      <w:r w:rsidR="00C07A9E" w:rsidRPr="00C30171">
        <w:rPr>
          <w:rFonts w:eastAsia="Times New Roman"/>
          <w:color w:val="000000"/>
          <w:sz w:val="18"/>
          <w:szCs w:val="18"/>
        </w:rPr>
        <w:t xml:space="preserve"> said. "It could </w:t>
      </w:r>
      <w:r w:rsidR="00DC3908">
        <w:rPr>
          <w:rFonts w:eastAsia="Times New Roman"/>
          <w:color w:val="000000"/>
          <w:sz w:val="18"/>
          <w:szCs w:val="18"/>
        </w:rPr>
        <w:t xml:space="preserve">   </w:t>
      </w:r>
      <w:r w:rsidR="00DC3908">
        <w:rPr>
          <w:rFonts w:eastAsia="Times New Roman"/>
          <w:color w:val="000000"/>
          <w:sz w:val="18"/>
          <w:szCs w:val="18"/>
        </w:rPr>
        <w:tab/>
        <w:t xml:space="preserve"> </w:t>
      </w:r>
      <w:r w:rsidR="00DC3908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>be one day, it could be two or three days."</w:t>
      </w:r>
      <w:r w:rsidR="00DC3908">
        <w:rPr>
          <w:rFonts w:eastAsia="Times New Roman"/>
          <w:color w:val="000000"/>
          <w:sz w:val="18"/>
          <w:szCs w:val="18"/>
        </w:rPr>
        <w:t xml:space="preserve"> </w:t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 xml:space="preserve">Some wonder if the remains could belong to Paul </w:t>
      </w:r>
      <w:r w:rsidR="00A90FE3">
        <w:rPr>
          <w:rFonts w:eastAsia="Times New Roman"/>
          <w:color w:val="000000"/>
          <w:sz w:val="18"/>
          <w:szCs w:val="18"/>
        </w:rPr>
        <w:t xml:space="preserve">        </w:t>
      </w:r>
      <w:r w:rsidR="00A90FE3">
        <w:rPr>
          <w:rFonts w:eastAsia="Times New Roman"/>
          <w:color w:val="000000"/>
          <w:sz w:val="18"/>
          <w:szCs w:val="18"/>
        </w:rPr>
        <w:tab/>
      </w:r>
      <w:r w:rsidR="00A90FE3">
        <w:rPr>
          <w:rFonts w:eastAsia="Times New Roman"/>
          <w:color w:val="000000"/>
          <w:sz w:val="18"/>
          <w:szCs w:val="18"/>
        </w:rPr>
        <w:tab/>
      </w:r>
      <w:r w:rsidR="00A90FE3">
        <w:rPr>
          <w:rFonts w:eastAsia="Times New Roman"/>
          <w:color w:val="000000"/>
          <w:sz w:val="18"/>
          <w:szCs w:val="18"/>
        </w:rPr>
        <w:tab/>
      </w:r>
      <w:r w:rsidR="00A90FE3">
        <w:rPr>
          <w:rFonts w:eastAsia="Times New Roman"/>
          <w:color w:val="000000"/>
          <w:sz w:val="18"/>
          <w:szCs w:val="18"/>
        </w:rPr>
        <w:tab/>
        <w:t xml:space="preserve">   </w:t>
      </w:r>
      <w:r w:rsidR="00A90FE3">
        <w:rPr>
          <w:rFonts w:eastAsia="Times New Roman"/>
          <w:color w:val="000000"/>
          <w:sz w:val="18"/>
          <w:szCs w:val="18"/>
        </w:rPr>
        <w:tab/>
        <w:t xml:space="preserve">  </w:t>
      </w:r>
      <w:r w:rsidR="00DC3908">
        <w:rPr>
          <w:rFonts w:eastAsia="Times New Roman"/>
          <w:color w:val="000000"/>
          <w:sz w:val="18"/>
          <w:szCs w:val="18"/>
        </w:rPr>
        <w:tab/>
      </w:r>
      <w:r w:rsidR="00DC3908">
        <w:rPr>
          <w:rFonts w:eastAsia="Times New Roman"/>
          <w:color w:val="000000"/>
          <w:sz w:val="18"/>
          <w:szCs w:val="18"/>
        </w:rPr>
        <w:tab/>
      </w:r>
      <w:r w:rsidR="00DC3908">
        <w:rPr>
          <w:rFonts w:eastAsia="Times New Roman"/>
          <w:color w:val="000000"/>
          <w:sz w:val="18"/>
          <w:szCs w:val="18"/>
        </w:rPr>
        <w:tab/>
      </w:r>
      <w:proofErr w:type="spellStart"/>
      <w:r w:rsidR="00C07A9E" w:rsidRPr="00C30171">
        <w:rPr>
          <w:rFonts w:eastAsia="Times New Roman"/>
          <w:color w:val="000000"/>
          <w:sz w:val="18"/>
          <w:szCs w:val="18"/>
        </w:rPr>
        <w:t>Massicotte</w:t>
      </w:r>
      <w:proofErr w:type="spellEnd"/>
      <w:r w:rsidR="00C07A9E" w:rsidRPr="00C30171">
        <w:rPr>
          <w:rFonts w:eastAsia="Times New Roman"/>
          <w:color w:val="000000"/>
          <w:sz w:val="18"/>
          <w:szCs w:val="18"/>
        </w:rPr>
        <w:t xml:space="preserve">, who went missing nearly three and a half </w:t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>years. Authorities pinged his cell phone to the</w:t>
      </w:r>
      <w:r w:rsidR="00A90FE3">
        <w:rPr>
          <w:rFonts w:eastAsia="Times New Roman"/>
          <w:color w:val="000000"/>
          <w:sz w:val="18"/>
          <w:szCs w:val="18"/>
        </w:rPr>
        <w:t xml:space="preserve">     </w:t>
      </w:r>
      <w:r w:rsidR="00A90FE3">
        <w:rPr>
          <w:rFonts w:eastAsia="Times New Roman"/>
          <w:color w:val="000000"/>
          <w:sz w:val="18"/>
          <w:szCs w:val="18"/>
        </w:rPr>
        <w:tab/>
      </w:r>
      <w:r w:rsidR="00A90FE3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>area, but came up with nothing.</w:t>
      </w:r>
      <w:r w:rsidR="00C07A9E">
        <w:rPr>
          <w:rFonts w:eastAsia="Times New Roman"/>
          <w:color w:val="000000"/>
          <w:sz w:val="18"/>
          <w:szCs w:val="18"/>
        </w:rPr>
        <w:t xml:space="preserve">  </w:t>
      </w:r>
      <w:r w:rsidR="00DC3908">
        <w:rPr>
          <w:rFonts w:eastAsia="Times New Roman"/>
          <w:color w:val="000000"/>
          <w:sz w:val="18"/>
          <w:szCs w:val="18"/>
        </w:rPr>
        <w:t xml:space="preserve">"We want to bring </w:t>
      </w:r>
      <w:r w:rsidR="00C07A9E" w:rsidRPr="00C30171">
        <w:rPr>
          <w:rFonts w:eastAsia="Times New Roman"/>
          <w:color w:val="000000"/>
          <w:sz w:val="18"/>
          <w:szCs w:val="18"/>
        </w:rPr>
        <w:t xml:space="preserve">closure to whoever this family is, and we're not </w:t>
      </w:r>
      <w:r w:rsidR="00DC3908">
        <w:rPr>
          <w:rFonts w:eastAsia="Times New Roman"/>
          <w:color w:val="000000"/>
          <w:sz w:val="18"/>
          <w:szCs w:val="18"/>
        </w:rPr>
        <w:t xml:space="preserve">    </w:t>
      </w:r>
      <w:r w:rsidR="00DC3908">
        <w:rPr>
          <w:rFonts w:eastAsia="Times New Roman"/>
          <w:color w:val="000000"/>
          <w:sz w:val="18"/>
          <w:szCs w:val="18"/>
        </w:rPr>
        <w:tab/>
      </w:r>
      <w:r w:rsidR="00DC3908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>speculating until we positiv</w:t>
      </w:r>
      <w:r w:rsidR="00DC3908">
        <w:rPr>
          <w:rFonts w:eastAsia="Times New Roman"/>
          <w:color w:val="000000"/>
          <w:sz w:val="18"/>
          <w:szCs w:val="18"/>
        </w:rPr>
        <w:t xml:space="preserve">ely ID it," </w:t>
      </w:r>
      <w:proofErr w:type="spellStart"/>
      <w:r w:rsidR="00DC3908">
        <w:rPr>
          <w:rFonts w:eastAsia="Times New Roman"/>
          <w:color w:val="000000"/>
          <w:sz w:val="18"/>
          <w:szCs w:val="18"/>
        </w:rPr>
        <w:t>Floied</w:t>
      </w:r>
      <w:proofErr w:type="spellEnd"/>
      <w:r w:rsidR="00DC3908">
        <w:rPr>
          <w:rFonts w:eastAsia="Times New Roman"/>
          <w:color w:val="000000"/>
          <w:sz w:val="18"/>
          <w:szCs w:val="18"/>
        </w:rPr>
        <w:t xml:space="preserve"> said. "These </w:t>
      </w:r>
      <w:r w:rsidR="00C07A9E" w:rsidRPr="00C30171">
        <w:rPr>
          <w:rFonts w:eastAsia="Times New Roman"/>
          <w:color w:val="000000"/>
          <w:sz w:val="18"/>
          <w:szCs w:val="18"/>
        </w:rPr>
        <w:t xml:space="preserve">remains belong to someone, and there is a </w:t>
      </w:r>
      <w:r w:rsidR="00DC3908">
        <w:rPr>
          <w:rFonts w:eastAsia="Times New Roman"/>
          <w:color w:val="000000"/>
          <w:sz w:val="18"/>
          <w:szCs w:val="18"/>
        </w:rPr>
        <w:tab/>
        <w:t xml:space="preserve">  </w:t>
      </w:r>
      <w:r w:rsidR="00DC3908">
        <w:rPr>
          <w:rFonts w:eastAsia="Times New Roman"/>
          <w:color w:val="000000"/>
          <w:sz w:val="18"/>
          <w:szCs w:val="18"/>
        </w:rPr>
        <w:tab/>
      </w:r>
      <w:r w:rsidR="00DC3908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>family in distress over a missing loved one."</w:t>
      </w:r>
      <w:r w:rsidR="00C07A9E">
        <w:rPr>
          <w:rFonts w:eastAsia="Times New Roman"/>
          <w:color w:val="000000"/>
          <w:sz w:val="18"/>
          <w:szCs w:val="18"/>
        </w:rPr>
        <w:t xml:space="preserve">  </w:t>
      </w:r>
      <w:r w:rsidR="00C07A9E" w:rsidRPr="00C30171">
        <w:rPr>
          <w:rFonts w:eastAsia="Times New Roman"/>
          <w:color w:val="000000"/>
          <w:sz w:val="18"/>
          <w:szCs w:val="18"/>
        </w:rPr>
        <w:t>Investigators</w:t>
      </w:r>
      <w:r w:rsidR="00DC3908">
        <w:rPr>
          <w:rFonts w:eastAsia="Times New Roman"/>
          <w:color w:val="000000"/>
          <w:sz w:val="18"/>
          <w:szCs w:val="18"/>
        </w:rPr>
        <w:t xml:space="preserve"> </w:t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 xml:space="preserve">have sent a DNA profile sample to a lab </w:t>
      </w:r>
      <w:r w:rsidR="00DC3908">
        <w:rPr>
          <w:rFonts w:eastAsia="Times New Roman"/>
          <w:color w:val="000000"/>
          <w:sz w:val="18"/>
          <w:szCs w:val="18"/>
        </w:rPr>
        <w:t xml:space="preserve">   </w:t>
      </w:r>
      <w:r w:rsidR="00DC3908">
        <w:rPr>
          <w:rFonts w:eastAsia="Times New Roman"/>
          <w:color w:val="000000"/>
          <w:sz w:val="18"/>
          <w:szCs w:val="18"/>
        </w:rPr>
        <w:tab/>
      </w:r>
      <w:r w:rsidR="00DC3908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>in Texas. They hope to have the results and identification in</w:t>
      </w:r>
      <w:r w:rsidR="00C07A9E">
        <w:rPr>
          <w:rFonts w:eastAsia="Times New Roman"/>
          <w:color w:val="000000"/>
          <w:sz w:val="18"/>
          <w:szCs w:val="18"/>
        </w:rPr>
        <w:t xml:space="preserve">  </w:t>
      </w:r>
      <w:r w:rsidR="00C07A9E" w:rsidRPr="00C30171">
        <w:rPr>
          <w:rFonts w:eastAsia="Times New Roman"/>
          <w:color w:val="000000"/>
          <w:sz w:val="18"/>
          <w:szCs w:val="18"/>
        </w:rPr>
        <w:t xml:space="preserve"> </w:t>
      </w:r>
      <w:r w:rsidR="00DC3908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>about 10 days.</w:t>
      </w:r>
      <w:r w:rsidR="00C07A9E">
        <w:rPr>
          <w:rFonts w:eastAsia="Times New Roman"/>
          <w:color w:val="000000"/>
          <w:sz w:val="18"/>
          <w:szCs w:val="18"/>
        </w:rPr>
        <w:t xml:space="preserve">  </w:t>
      </w:r>
      <w:r w:rsidR="00C07A9E" w:rsidRPr="00C30171">
        <w:rPr>
          <w:rFonts w:eastAsia="Times New Roman"/>
          <w:color w:val="000000"/>
          <w:sz w:val="18"/>
          <w:szCs w:val="18"/>
        </w:rPr>
        <w:t xml:space="preserve">The Tennessee </w:t>
      </w:r>
      <w:r w:rsidR="00DC3908">
        <w:rPr>
          <w:rFonts w:eastAsia="Times New Roman"/>
          <w:color w:val="000000"/>
          <w:sz w:val="18"/>
          <w:szCs w:val="18"/>
        </w:rPr>
        <w:t xml:space="preserve">        </w:t>
      </w:r>
      <w:r w:rsidR="00DC3908">
        <w:rPr>
          <w:rFonts w:eastAsia="Times New Roman"/>
          <w:color w:val="000000"/>
          <w:sz w:val="18"/>
          <w:szCs w:val="18"/>
        </w:rPr>
        <w:tab/>
      </w:r>
      <w:r w:rsidR="00DC3908">
        <w:rPr>
          <w:rFonts w:eastAsia="Times New Roman"/>
          <w:color w:val="000000"/>
          <w:sz w:val="18"/>
          <w:szCs w:val="18"/>
        </w:rPr>
        <w:tab/>
      </w:r>
      <w:r w:rsidR="00DC3908">
        <w:rPr>
          <w:rFonts w:eastAsia="Times New Roman"/>
          <w:color w:val="000000"/>
          <w:sz w:val="18"/>
          <w:szCs w:val="18"/>
        </w:rPr>
        <w:tab/>
      </w:r>
      <w:r w:rsidR="00DC3908">
        <w:rPr>
          <w:rFonts w:eastAsia="Times New Roman"/>
          <w:color w:val="000000"/>
          <w:sz w:val="18"/>
          <w:szCs w:val="18"/>
        </w:rPr>
        <w:tab/>
      </w:r>
      <w:r w:rsidR="00DC3908">
        <w:rPr>
          <w:rFonts w:eastAsia="Times New Roman"/>
          <w:color w:val="000000"/>
          <w:sz w:val="18"/>
          <w:szCs w:val="18"/>
        </w:rPr>
        <w:tab/>
      </w:r>
      <w:r w:rsidR="00DC3908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>Highway Patrol and Arnold Air Force Base are assisting with the investigation. The TBI has also</w:t>
      </w:r>
      <w:r w:rsidR="00DC3908">
        <w:rPr>
          <w:rFonts w:eastAsia="Times New Roman"/>
          <w:color w:val="000000"/>
          <w:sz w:val="18"/>
          <w:szCs w:val="18"/>
        </w:rPr>
        <w:t xml:space="preserve">     </w:t>
      </w:r>
      <w:r w:rsidR="00DC3908">
        <w:rPr>
          <w:rFonts w:eastAsia="Times New Roman"/>
          <w:color w:val="000000"/>
          <w:sz w:val="18"/>
          <w:szCs w:val="18"/>
        </w:rPr>
        <w:tab/>
        <w:t xml:space="preserve">    </w:t>
      </w:r>
      <w:r w:rsidR="00DC3908">
        <w:rPr>
          <w:rFonts w:eastAsia="Times New Roman"/>
          <w:color w:val="000000"/>
          <w:sz w:val="18"/>
          <w:szCs w:val="18"/>
        </w:rPr>
        <w:tab/>
      </w:r>
      <w:r w:rsidR="00DC3908">
        <w:rPr>
          <w:rFonts w:eastAsia="Times New Roman"/>
          <w:color w:val="000000"/>
          <w:sz w:val="18"/>
          <w:szCs w:val="18"/>
        </w:rPr>
        <w:tab/>
      </w:r>
      <w:r w:rsidR="00C07A9E" w:rsidRPr="00C30171">
        <w:rPr>
          <w:rFonts w:eastAsia="Times New Roman"/>
          <w:color w:val="000000"/>
          <w:sz w:val="18"/>
          <w:szCs w:val="18"/>
        </w:rPr>
        <w:t xml:space="preserve"> been consulted, but is not actively involved.</w:t>
      </w:r>
      <w:r w:rsidR="00CD062F">
        <w:rPr>
          <w:color w:val="000000"/>
          <w:sz w:val="18"/>
          <w:szCs w:val="18"/>
        </w:rPr>
        <w:t>)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35 (Sociology and Anthropology)</w:t>
      </w:r>
    </w:p>
    <w:p w:rsidR="009B690A" w:rsidRDefault="009B690A" w:rsidP="00D92A57">
      <w:pPr>
        <w:widowControl w:val="0"/>
        <w:tabs>
          <w:tab w:val="right" w:pos="2520"/>
          <w:tab w:val="left" w:pos="2700"/>
        </w:tabs>
        <w:spacing w:line="25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Tennessee Bureau of Investigation. </w:t>
      </w:r>
      <w:r>
        <w:tab/>
      </w:r>
      <w:r>
        <w:rPr>
          <w:color w:val="000000"/>
          <w:sz w:val="18"/>
          <w:szCs w:val="18"/>
        </w:rPr>
        <w:t xml:space="preserve"> </w:t>
      </w:r>
    </w:p>
    <w:p w:rsidR="00D92A57" w:rsidRDefault="009B690A" w:rsidP="00D92A57">
      <w:pPr>
        <w:widowControl w:val="0"/>
        <w:tabs>
          <w:tab w:val="right" w:pos="2520"/>
          <w:tab w:val="left" w:pos="2700"/>
        </w:tabs>
        <w:spacing w:line="273" w:lineRule="exact"/>
        <w:rPr>
          <w:b/>
          <w:bCs/>
          <w:color w:val="000000"/>
          <w:sz w:val="18"/>
          <w:szCs w:val="18"/>
        </w:rPr>
      </w:pPr>
      <w:r>
        <w:tab/>
      </w:r>
    </w:p>
    <w:p w:rsidR="009B690A" w:rsidRDefault="009B690A" w:rsidP="00D92A57">
      <w:pPr>
        <w:widowControl w:val="0"/>
        <w:tabs>
          <w:tab w:val="right" w:pos="2520"/>
          <w:tab w:val="left" w:pos="2700"/>
        </w:tabs>
        <w:spacing w:line="273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Dale Carnegie, Urban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MTSU’s Jones College entered an exclusive partnership with Dale Carnegie Training, the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internationally</w:t>
      </w:r>
      <w:proofErr w:type="gramEnd"/>
      <w:r>
        <w:rPr>
          <w:color w:val="000000"/>
          <w:sz w:val="18"/>
          <w:szCs w:val="18"/>
        </w:rPr>
        <w:t xml:space="preserve"> recognized professional development training organization, to embed “soft skills”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training</w:t>
      </w:r>
      <w:proofErr w:type="gramEnd"/>
      <w:r>
        <w:rPr>
          <w:color w:val="000000"/>
          <w:sz w:val="18"/>
          <w:szCs w:val="18"/>
        </w:rPr>
        <w:t xml:space="preserve"> within the university’s curriculum. The result: All Jones College graduate and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undergraduate</w:t>
      </w:r>
      <w:proofErr w:type="gramEnd"/>
      <w:r>
        <w:rPr>
          <w:color w:val="000000"/>
          <w:sz w:val="18"/>
          <w:szCs w:val="18"/>
        </w:rPr>
        <w:t xml:space="preserve"> students will have taken such a course for credit before obtaining their degree.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lastRenderedPageBreak/>
        <w:tab/>
      </w:r>
      <w:r>
        <w:rPr>
          <w:color w:val="000000"/>
          <w:sz w:val="18"/>
          <w:szCs w:val="18"/>
        </w:rPr>
        <w:t xml:space="preserve">“Even in the 21st century, business is still about people,” Urban said. “A person might have the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manual</w:t>
      </w:r>
      <w:proofErr w:type="gramEnd"/>
      <w:r>
        <w:rPr>
          <w:color w:val="000000"/>
          <w:sz w:val="18"/>
          <w:szCs w:val="18"/>
        </w:rPr>
        <w:t xml:space="preserve"> dexterity to transmit text via a smart</w:t>
      </w:r>
      <w:r w:rsidR="00FE1B1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phone within a few seconds to anyone on the planet.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But if that person expects to be successful in business, success is all about relationships with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customers</w:t>
      </w:r>
      <w:proofErr w:type="gramEnd"/>
      <w:r>
        <w:rPr>
          <w:color w:val="000000"/>
          <w:sz w:val="18"/>
          <w:szCs w:val="18"/>
        </w:rPr>
        <w:t>, clients, and colleagues.”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MTSU’s partnership with Dale Carnegie Training of Tennessee to provide for</w:t>
      </w:r>
      <w:r>
        <w:rPr>
          <w:color w:val="000000"/>
          <w:sz w:val="18"/>
          <w:szCs w:val="18"/>
        </w:rPr>
        <w:noBreakHyphen/>
        <w:t xml:space="preserve">credit training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courses</w:t>
      </w:r>
      <w:proofErr w:type="gramEnd"/>
      <w:r>
        <w:rPr>
          <w:color w:val="000000"/>
          <w:sz w:val="18"/>
          <w:szCs w:val="18"/>
        </w:rPr>
        <w:t xml:space="preserve"> will not be duplicated at any other university in Tennessee, Urban noted, and in fact will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be</w:t>
      </w:r>
      <w:proofErr w:type="gramEnd"/>
      <w:r>
        <w:rPr>
          <w:color w:val="000000"/>
          <w:sz w:val="18"/>
          <w:szCs w:val="18"/>
        </w:rPr>
        <w:t xml:space="preserve"> unique across the entire country.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“For years, the Dale Carnegie Course has had an enormous impact on the business community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in</w:t>
      </w:r>
      <w:proofErr w:type="gramEnd"/>
      <w:r>
        <w:rPr>
          <w:color w:val="000000"/>
          <w:sz w:val="18"/>
          <w:szCs w:val="18"/>
        </w:rPr>
        <w:t xml:space="preserve"> Tennessee. Through this partnership and Dean Urban’s vision, we will work to develop the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skills</w:t>
      </w:r>
      <w:proofErr w:type="gramEnd"/>
      <w:r>
        <w:rPr>
          <w:color w:val="000000"/>
          <w:sz w:val="18"/>
          <w:szCs w:val="18"/>
        </w:rPr>
        <w:t xml:space="preserve"> of the MTSU student body,” said Allyn Walker, the president of the Dale Carnegie Training </w:t>
      </w:r>
    </w:p>
    <w:p w:rsidR="00FE1B17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office</w:t>
      </w:r>
      <w:proofErr w:type="gramEnd"/>
      <w:r>
        <w:rPr>
          <w:color w:val="000000"/>
          <w:sz w:val="18"/>
          <w:szCs w:val="18"/>
        </w:rPr>
        <w:t xml:space="preserve"> in Tennessee.</w:t>
      </w:r>
    </w:p>
    <w:p w:rsidR="009B690A" w:rsidRDefault="009B690A" w:rsidP="00BA7625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45 (Business)</w:t>
      </w:r>
    </w:p>
    <w:p w:rsidR="009B690A" w:rsidRDefault="009B690A" w:rsidP="00DA2A12">
      <w:pPr>
        <w:widowControl w:val="0"/>
        <w:tabs>
          <w:tab w:val="right" w:pos="2520"/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Dale Carnegie Training of Tennessee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20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5 </w:t>
      </w:r>
    </w:p>
    <w:p w:rsidR="00DD7CC4" w:rsidRDefault="009B690A" w:rsidP="005B6BDF">
      <w:pPr>
        <w:widowControl w:val="0"/>
        <w:tabs>
          <w:tab w:val="right" w:pos="2520"/>
          <w:tab w:val="left" w:pos="2700"/>
        </w:tabs>
        <w:spacing w:line="273" w:lineRule="exact"/>
        <w:rPr>
          <w:b/>
          <w:bCs/>
          <w:color w:val="000000"/>
          <w:sz w:val="18"/>
          <w:szCs w:val="18"/>
        </w:rPr>
      </w:pPr>
      <w:r>
        <w:tab/>
      </w: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Emergency Communication Center, Huddleston, </w:t>
      </w:r>
      <w:proofErr w:type="spellStart"/>
      <w:r>
        <w:rPr>
          <w:b/>
          <w:bCs/>
          <w:color w:val="000000"/>
          <w:sz w:val="18"/>
          <w:szCs w:val="18"/>
        </w:rPr>
        <w:t>Nokes</w:t>
      </w:r>
      <w:proofErr w:type="spellEnd"/>
      <w:r>
        <w:rPr>
          <w:b/>
          <w:bCs/>
          <w:color w:val="000000"/>
          <w:sz w:val="18"/>
          <w:szCs w:val="18"/>
        </w:rPr>
        <w:t>, Pittard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Middle Tennessee State University provided expertise and resources to aid the creation of an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emergency</w:t>
      </w:r>
      <w:proofErr w:type="gramEnd"/>
      <w:r>
        <w:rPr>
          <w:color w:val="000000"/>
          <w:sz w:val="18"/>
          <w:szCs w:val="18"/>
        </w:rPr>
        <w:t xml:space="preserve"> communications center that the state of Tennessee could use to inform the public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media during a state or local disaster or crisis.  The Tennessee Emergency Management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Agency unveiled the Multi</w:t>
      </w:r>
      <w:r>
        <w:rPr>
          <w:color w:val="000000"/>
          <w:sz w:val="18"/>
          <w:szCs w:val="18"/>
        </w:rPr>
        <w:noBreakHyphen/>
        <w:t xml:space="preserve">Agency Joint Information Center, or MAJIC, during the kickoff National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Preparedness Month at the Tennessee Department of Military</w:t>
      </w:r>
      <w:r>
        <w:rPr>
          <w:color w:val="000000"/>
          <w:sz w:val="18"/>
          <w:szCs w:val="18"/>
        </w:rPr>
        <w:noBreakHyphen/>
        <w:t xml:space="preserve">TEMA headquarters on </w:t>
      </w:r>
      <w:proofErr w:type="spellStart"/>
      <w:r>
        <w:rPr>
          <w:color w:val="000000"/>
          <w:sz w:val="18"/>
          <w:szCs w:val="18"/>
        </w:rPr>
        <w:t>Sidco</w:t>
      </w:r>
      <w:proofErr w:type="spellEnd"/>
      <w:r>
        <w:rPr>
          <w:color w:val="000000"/>
          <w:sz w:val="18"/>
          <w:szCs w:val="18"/>
        </w:rPr>
        <w:t xml:space="preserve">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Drive in Nashville.</w:t>
      </w:r>
    </w:p>
    <w:p w:rsidR="009B690A" w:rsidRDefault="009B690A" w:rsidP="00BA7625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 w:rsidR="00F31529">
        <w:rPr>
          <w:color w:val="000000"/>
          <w:sz w:val="18"/>
          <w:szCs w:val="18"/>
        </w:rPr>
        <w:t>14 (Electronic Media C</w:t>
      </w:r>
      <w:r>
        <w:rPr>
          <w:color w:val="000000"/>
          <w:sz w:val="18"/>
          <w:szCs w:val="18"/>
        </w:rPr>
        <w:t>ommunication</w:t>
      </w:r>
      <w:r w:rsidR="00F31529">
        <w:rPr>
          <w:color w:val="000000"/>
          <w:sz w:val="18"/>
          <w:szCs w:val="18"/>
        </w:rPr>
        <w:t xml:space="preserve"> and College of Education</w:t>
      </w:r>
      <w:r>
        <w:rPr>
          <w:color w:val="000000"/>
          <w:sz w:val="18"/>
          <w:szCs w:val="18"/>
        </w:rPr>
        <w:t xml:space="preserve">) </w:t>
      </w:r>
    </w:p>
    <w:p w:rsidR="009B690A" w:rsidRDefault="009B690A" w:rsidP="00E766DC">
      <w:pPr>
        <w:widowControl w:val="0"/>
        <w:tabs>
          <w:tab w:val="right" w:pos="2520"/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Tennessee Emergency Management Agency (TEMA.</w:t>
      </w:r>
      <w:r w:rsidR="00E766DC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Tennessee Department of Health. 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3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Revenues: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100,000 </w:t>
      </w:r>
    </w:p>
    <w:p w:rsidR="005B6BDF" w:rsidRDefault="005B6BDF">
      <w:pPr>
        <w:widowControl w:val="0"/>
        <w:tabs>
          <w:tab w:val="left" w:pos="285"/>
        </w:tabs>
        <w:spacing w:line="258" w:lineRule="exact"/>
      </w:pP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Exploring Life, BIOL 1030 (EXL), Sadler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Students have been involved primarily in an ecological restoration project at two sites in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collaboration</w:t>
      </w:r>
      <w:proofErr w:type="gramEnd"/>
      <w:r>
        <w:rPr>
          <w:color w:val="000000"/>
          <w:sz w:val="18"/>
          <w:szCs w:val="18"/>
        </w:rPr>
        <w:t xml:space="preserve"> with two partners:  the National Park Service at Stones River National Battlefield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Murfreesboro City Parks &amp; Recreation.  Site one is located at Stones River and site two is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located</w:t>
      </w:r>
      <w:proofErr w:type="gramEnd"/>
      <w:r>
        <w:rPr>
          <w:color w:val="000000"/>
          <w:sz w:val="18"/>
          <w:szCs w:val="18"/>
        </w:rPr>
        <w:t xml:space="preserve"> at the Overall Street trailhead at Lytle Creek on the Greenway. The class is removing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exotic</w:t>
      </w:r>
      <w:proofErr w:type="gramEnd"/>
      <w:r>
        <w:rPr>
          <w:color w:val="000000"/>
          <w:sz w:val="18"/>
          <w:szCs w:val="18"/>
        </w:rPr>
        <w:t xml:space="preserve"> invasive pest plants that have completely changed the vegetative composition of the area. 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A third ecological project has been in collaboration with Stones River Watershed; students have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assis</w:t>
      </w:r>
      <w:r w:rsidR="005B6BDF">
        <w:rPr>
          <w:color w:val="000000"/>
          <w:sz w:val="18"/>
          <w:szCs w:val="18"/>
        </w:rPr>
        <w:t>ted</w:t>
      </w:r>
      <w:proofErr w:type="gramEnd"/>
      <w:r w:rsidR="005B6BDF">
        <w:rPr>
          <w:color w:val="000000"/>
          <w:sz w:val="18"/>
          <w:szCs w:val="18"/>
        </w:rPr>
        <w:t xml:space="preserve"> with planting trees to stabi</w:t>
      </w:r>
      <w:r>
        <w:rPr>
          <w:color w:val="000000"/>
          <w:sz w:val="18"/>
          <w:szCs w:val="18"/>
        </w:rPr>
        <w:t>lize the bank next to Garrison Creek.</w:t>
      </w:r>
    </w:p>
    <w:p w:rsidR="005B6BDF" w:rsidRDefault="005B6BDF" w:rsidP="005B6BDF">
      <w:pPr>
        <w:widowControl w:val="0"/>
        <w:tabs>
          <w:tab w:val="left" w:pos="2700"/>
        </w:tabs>
        <w:spacing w:line="225" w:lineRule="exact"/>
        <w:ind w:left="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Because of the efforts of the classes since 2012, Stones River National Park received an award for </w:t>
      </w:r>
      <w:r>
        <w:rPr>
          <w:color w:val="000000"/>
          <w:sz w:val="18"/>
          <w:szCs w:val="18"/>
        </w:rPr>
        <w:tab/>
        <w:t>outstanding ecological restoration work; a tremendous amount has been accomplished in a short</w:t>
      </w:r>
      <w:r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ab/>
        <w:t xml:space="preserve">period of time. The landscape in areas that have been restored have already begun to see native plant </w:t>
      </w:r>
      <w:r>
        <w:rPr>
          <w:color w:val="000000"/>
          <w:sz w:val="18"/>
          <w:szCs w:val="18"/>
        </w:rPr>
        <w:tab/>
        <w:t>species occurrences.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5 (Biology)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8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Student: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360.00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2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Project: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6.00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113 </w:t>
      </w:r>
    </w:p>
    <w:p w:rsidR="009B690A" w:rsidRDefault="00880643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 w:rsidR="009B690A">
        <w:rPr>
          <w:b/>
          <w:bCs/>
          <w:color w:val="000000"/>
          <w:sz w:val="18"/>
          <w:szCs w:val="18"/>
        </w:rPr>
        <w:t xml:space="preserve"># </w:t>
      </w:r>
      <w:proofErr w:type="gramStart"/>
      <w:r w:rsidR="009B690A">
        <w:rPr>
          <w:b/>
          <w:bCs/>
          <w:color w:val="000000"/>
          <w:sz w:val="18"/>
          <w:szCs w:val="18"/>
        </w:rPr>
        <w:t>of</w:t>
      </w:r>
      <w:proofErr w:type="gramEnd"/>
      <w:r w:rsidR="009B690A">
        <w:rPr>
          <w:b/>
          <w:bCs/>
          <w:color w:val="000000"/>
          <w:sz w:val="18"/>
          <w:szCs w:val="18"/>
        </w:rPr>
        <w:t xml:space="preserve"> Faculty:</w:t>
      </w:r>
      <w:r w:rsidR="009B690A">
        <w:rPr>
          <w:b/>
          <w:bCs/>
          <w:color w:val="000000"/>
          <w:sz w:val="18"/>
          <w:szCs w:val="18"/>
        </w:rPr>
        <w:tab/>
      </w:r>
      <w:r w:rsidR="009B690A">
        <w:rPr>
          <w:color w:val="000000"/>
          <w:sz w:val="18"/>
          <w:szCs w:val="18"/>
        </w:rPr>
        <w:t xml:space="preserve"> 1 </w:t>
      </w:r>
    </w:p>
    <w:p w:rsidR="003605E9" w:rsidRDefault="009B690A" w:rsidP="00490AE2">
      <w:pPr>
        <w:widowControl w:val="0"/>
        <w:tabs>
          <w:tab w:val="right" w:pos="2520"/>
          <w:tab w:val="left" w:pos="2700"/>
        </w:tabs>
        <w:spacing w:line="273" w:lineRule="exact"/>
      </w:pPr>
      <w:r>
        <w:tab/>
      </w:r>
    </w:p>
    <w:p w:rsidR="00880643" w:rsidRDefault="00880643" w:rsidP="00880643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18"/>
          <w:szCs w:val="18"/>
        </w:rPr>
        <w:t>Farmspace</w:t>
      </w:r>
      <w:proofErr w:type="spellEnd"/>
      <w:r>
        <w:rPr>
          <w:b/>
          <w:bCs/>
          <w:color w:val="000000"/>
          <w:sz w:val="18"/>
          <w:szCs w:val="18"/>
        </w:rPr>
        <w:t>, Johnston, Campbell</w:t>
      </w:r>
    </w:p>
    <w:p w:rsidR="00880643" w:rsidRDefault="00880643" w:rsidP="00880643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proofErr w:type="spellStart"/>
      <w:r>
        <w:rPr>
          <w:color w:val="000000"/>
          <w:sz w:val="18"/>
          <w:szCs w:val="18"/>
        </w:rPr>
        <w:t>Farmspace</w:t>
      </w:r>
      <w:proofErr w:type="spellEnd"/>
      <w:r>
        <w:rPr>
          <w:color w:val="000000"/>
          <w:sz w:val="18"/>
          <w:szCs w:val="18"/>
        </w:rPr>
        <w:t xml:space="preserve"> is a veteran</w:t>
      </w:r>
      <w:r>
        <w:rPr>
          <w:color w:val="000000"/>
          <w:sz w:val="18"/>
          <w:szCs w:val="18"/>
        </w:rPr>
        <w:noBreakHyphen/>
        <w:t xml:space="preserve">owned and led Tennessee </w:t>
      </w:r>
      <w:proofErr w:type="gramStart"/>
      <w:r>
        <w:rPr>
          <w:color w:val="000000"/>
          <w:sz w:val="18"/>
          <w:szCs w:val="18"/>
        </w:rPr>
        <w:t>company</w:t>
      </w:r>
      <w:proofErr w:type="gramEnd"/>
      <w:r>
        <w:rPr>
          <w:color w:val="000000"/>
          <w:sz w:val="18"/>
          <w:szCs w:val="18"/>
        </w:rPr>
        <w:t xml:space="preserve"> that uses advanced technology to </w:t>
      </w:r>
    </w:p>
    <w:p w:rsidR="00880643" w:rsidRDefault="00880643" w:rsidP="00880643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provide</w:t>
      </w:r>
      <w:proofErr w:type="gramEnd"/>
      <w:r>
        <w:rPr>
          <w:color w:val="000000"/>
          <w:sz w:val="18"/>
          <w:szCs w:val="18"/>
        </w:rPr>
        <w:t xml:space="preserve"> situational awareness so farmers can see what is going on with their crops. We provide </w:t>
      </w:r>
    </w:p>
    <w:p w:rsidR="00880643" w:rsidRDefault="00880643" w:rsidP="00880643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unmanned</w:t>
      </w:r>
      <w:proofErr w:type="gramEnd"/>
      <w:r>
        <w:rPr>
          <w:color w:val="000000"/>
          <w:sz w:val="18"/>
          <w:szCs w:val="18"/>
        </w:rPr>
        <w:t xml:space="preserve"> systems to work with other sensor systems to collect crop images and other data on </w:t>
      </w:r>
    </w:p>
    <w:p w:rsidR="00880643" w:rsidRDefault="00880643" w:rsidP="00880643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plant</w:t>
      </w:r>
      <w:proofErr w:type="gramEnd"/>
      <w:r>
        <w:rPr>
          <w:color w:val="000000"/>
          <w:sz w:val="18"/>
          <w:szCs w:val="18"/>
        </w:rPr>
        <w:t xml:space="preserve"> health for use in prescription programs by variable rate delivery farm equipment.</w:t>
      </w:r>
    </w:p>
    <w:p w:rsidR="00880643" w:rsidRDefault="00D4597C" w:rsidP="00880643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 w:rsidR="0042002E">
        <w:rPr>
          <w:color w:val="000000"/>
          <w:sz w:val="18"/>
          <w:szCs w:val="18"/>
        </w:rPr>
        <w:t>(</w:t>
      </w:r>
      <w:r w:rsidR="00880643">
        <w:rPr>
          <w:color w:val="000000"/>
          <w:sz w:val="18"/>
          <w:szCs w:val="18"/>
        </w:rPr>
        <w:t xml:space="preserve">As veterans, we have decades of experience in the use of GIS enabled </w:t>
      </w:r>
    </w:p>
    <w:p w:rsidR="00880643" w:rsidRDefault="00880643" w:rsidP="00880643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systems</w:t>
      </w:r>
      <w:proofErr w:type="gramEnd"/>
      <w:r>
        <w:rPr>
          <w:color w:val="000000"/>
          <w:sz w:val="18"/>
          <w:szCs w:val="18"/>
        </w:rPr>
        <w:t xml:space="preserve"> and are familiar with integrating varieties of data into a single usable platform.  We also </w:t>
      </w:r>
    </w:p>
    <w:p w:rsidR="00880643" w:rsidRDefault="00880643" w:rsidP="00880643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lastRenderedPageBreak/>
        <w:tab/>
      </w:r>
      <w:proofErr w:type="gramStart"/>
      <w:r>
        <w:rPr>
          <w:color w:val="000000"/>
          <w:sz w:val="18"/>
          <w:szCs w:val="18"/>
        </w:rPr>
        <w:t>bring</w:t>
      </w:r>
      <w:proofErr w:type="gramEnd"/>
      <w:r>
        <w:rPr>
          <w:color w:val="000000"/>
          <w:sz w:val="18"/>
          <w:szCs w:val="18"/>
        </w:rPr>
        <w:t xml:space="preserve"> a unique experience of managing risk around you.  Many of us either come from, or have </w:t>
      </w:r>
    </w:p>
    <w:p w:rsidR="00880643" w:rsidRDefault="00880643" w:rsidP="00880643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rural</w:t>
      </w:r>
      <w:proofErr w:type="gramEnd"/>
      <w:r>
        <w:rPr>
          <w:color w:val="000000"/>
          <w:sz w:val="18"/>
          <w:szCs w:val="18"/>
        </w:rPr>
        <w:t xml:space="preserve"> experience in our backgrounds.  We know the land.</w:t>
      </w:r>
      <w:r w:rsidR="0042002E">
        <w:rPr>
          <w:color w:val="000000"/>
          <w:sz w:val="18"/>
          <w:szCs w:val="18"/>
        </w:rPr>
        <w:t>)</w:t>
      </w:r>
    </w:p>
    <w:p w:rsidR="00880643" w:rsidRDefault="00880643" w:rsidP="00880643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Why are we important?</w:t>
      </w:r>
      <w:r w:rsidR="001D122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Since the 1990s farmers have been developing "precision agriculture" to </w:t>
      </w:r>
      <w:r w:rsidR="001D1226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gather and analyze data to optimize their land's productivity.  Currently, farmers collect data on yield </w:t>
      </w:r>
      <w:r w:rsidR="001D1226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history, soil conditions, and weather information to create maps of their fields, soil structure and </w:t>
      </w:r>
      <w:r w:rsidR="001D1226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chemical properties. These maps allow farmers to determine seed type/amount and the amount of </w:t>
      </w:r>
    </w:p>
    <w:p w:rsidR="00880643" w:rsidRDefault="00880643" w:rsidP="00880643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fertilizer</w:t>
      </w:r>
      <w:proofErr w:type="gramEnd"/>
      <w:r>
        <w:rPr>
          <w:color w:val="000000"/>
          <w:sz w:val="18"/>
          <w:szCs w:val="18"/>
        </w:rPr>
        <w:t xml:space="preserve"> and pesticide needed in their fields.</w:t>
      </w:r>
      <w:r w:rsidR="001D1226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As an agent of change, we provide opportunities for </w:t>
      </w:r>
      <w:r w:rsidR="001D1226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veterans to return home with jobs in precision agriculture while supporting development in rural areas. </w:t>
      </w:r>
      <w:r w:rsidR="001D1226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Precision agriculture provides the means to meet the seventy percent increase in food production the </w:t>
      </w:r>
      <w:r w:rsidR="001D1226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United States will require by 2050.</w:t>
      </w:r>
    </w:p>
    <w:p w:rsidR="00880643" w:rsidRDefault="00880643" w:rsidP="00880643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 (Aerospace)</w:t>
      </w:r>
    </w:p>
    <w:p w:rsidR="00880643" w:rsidRDefault="00880643" w:rsidP="00BA7625">
      <w:pPr>
        <w:widowControl w:val="0"/>
        <w:tabs>
          <w:tab w:val="right" w:pos="2520"/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 w:rsidR="00BA7625" w:rsidRPr="00BA7625">
        <w:rPr>
          <w:b/>
          <w:bCs/>
          <w:color w:val="000000"/>
          <w:sz w:val="18"/>
          <w:szCs w:val="18"/>
        </w:rPr>
        <w:t xml:space="preserve">                     </w:t>
      </w:r>
      <w:r w:rsidRPr="00BA7625">
        <w:rPr>
          <w:b/>
          <w:color w:val="000000"/>
          <w:sz w:val="18"/>
          <w:szCs w:val="18"/>
        </w:rPr>
        <w:t>Partners</w:t>
      </w:r>
      <w:r>
        <w:rPr>
          <w:color w:val="000000"/>
          <w:sz w:val="18"/>
          <w:szCs w:val="18"/>
        </w:rPr>
        <w:t xml:space="preserve">:  </w:t>
      </w:r>
      <w:proofErr w:type="spellStart"/>
      <w:r>
        <w:rPr>
          <w:color w:val="000000"/>
          <w:sz w:val="18"/>
          <w:szCs w:val="18"/>
        </w:rPr>
        <w:t>Farmspace</w:t>
      </w:r>
      <w:proofErr w:type="spellEnd"/>
      <w:r>
        <w:rPr>
          <w:color w:val="000000"/>
          <w:sz w:val="18"/>
          <w:szCs w:val="18"/>
        </w:rPr>
        <w:t xml:space="preserve">; 3D Robotics, Inc. </w:t>
      </w:r>
    </w:p>
    <w:p w:rsidR="00880643" w:rsidRPr="00490AE2" w:rsidRDefault="00880643" w:rsidP="00880643">
      <w:pPr>
        <w:widowControl w:val="0"/>
        <w:tabs>
          <w:tab w:val="right" w:pos="2520"/>
          <w:tab w:val="left" w:pos="2700"/>
        </w:tabs>
        <w:spacing w:line="273" w:lineRule="exact"/>
      </w:pPr>
      <w:r>
        <w:tab/>
      </w: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Freedom Sings, Paulson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Freedom Sings, the signature program of the First Amendment Center, features prominent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recording</w:t>
      </w:r>
      <w:proofErr w:type="gramEnd"/>
      <w:r>
        <w:rPr>
          <w:color w:val="000000"/>
          <w:sz w:val="18"/>
          <w:szCs w:val="18"/>
        </w:rPr>
        <w:t xml:space="preserve"> artists playing music that has been banned, censored or has sounded a call for social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change</w:t>
      </w:r>
      <w:proofErr w:type="gramEnd"/>
      <w:r>
        <w:rPr>
          <w:color w:val="000000"/>
          <w:sz w:val="18"/>
          <w:szCs w:val="18"/>
        </w:rPr>
        <w:t xml:space="preserve">. It was launched at the Bluebird in 1999 and has toured U.S. college campuses since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then</w:t>
      </w:r>
      <w:proofErr w:type="gramEnd"/>
      <w:r>
        <w:rPr>
          <w:color w:val="000000"/>
          <w:sz w:val="18"/>
          <w:szCs w:val="18"/>
        </w:rPr>
        <w:t>, supplemented by CDs, a documentary and teachers’ guide.</w:t>
      </w:r>
    </w:p>
    <w:p w:rsidR="009B690A" w:rsidRDefault="009B690A" w:rsidP="00BA7625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49 (Mass Communications)</w:t>
      </w:r>
    </w:p>
    <w:p w:rsidR="009B690A" w:rsidRDefault="009B690A">
      <w:pPr>
        <w:widowControl w:val="0"/>
        <w:tabs>
          <w:tab w:val="right" w:pos="2520"/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Liberty Tree Initiative.</w:t>
      </w:r>
    </w:p>
    <w:p w:rsidR="009B690A" w:rsidRDefault="009B690A">
      <w:pPr>
        <w:widowControl w:val="0"/>
        <w:tabs>
          <w:tab w:val="left" w:pos="2715"/>
        </w:tabs>
        <w:spacing w:line="247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McCormick Foundation.</w:t>
      </w:r>
    </w:p>
    <w:p w:rsidR="009B690A" w:rsidRDefault="009B690A">
      <w:pPr>
        <w:widowControl w:val="0"/>
        <w:tabs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spellStart"/>
      <w:r>
        <w:rPr>
          <w:color w:val="000000"/>
          <w:sz w:val="18"/>
          <w:szCs w:val="18"/>
        </w:rPr>
        <w:t>Newseum</w:t>
      </w:r>
      <w:proofErr w:type="spellEnd"/>
      <w:r>
        <w:rPr>
          <w:color w:val="000000"/>
          <w:sz w:val="18"/>
          <w:szCs w:val="18"/>
        </w:rPr>
        <w:t xml:space="preserve"> American Society of News Editors.</w:t>
      </w:r>
    </w:p>
    <w:p w:rsidR="00D4597C" w:rsidRPr="00D4597C" w:rsidRDefault="009B690A" w:rsidP="00D4597C">
      <w:pPr>
        <w:widowControl w:val="0"/>
        <w:tabs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spellStart"/>
      <w:r>
        <w:rPr>
          <w:color w:val="000000"/>
          <w:sz w:val="18"/>
          <w:szCs w:val="18"/>
        </w:rPr>
        <w:t>Brechner</w:t>
      </w:r>
      <w:proofErr w:type="spellEnd"/>
      <w:r>
        <w:rPr>
          <w:color w:val="000000"/>
          <w:sz w:val="18"/>
          <w:szCs w:val="18"/>
        </w:rPr>
        <w:t xml:space="preserve"> Center for Freedom of Information. </w:t>
      </w:r>
    </w:p>
    <w:p w:rsidR="003605E9" w:rsidRDefault="003605E9" w:rsidP="00C7587A">
      <w:pPr>
        <w:widowControl w:val="0"/>
        <w:tabs>
          <w:tab w:val="right" w:pos="2520"/>
          <w:tab w:val="left" w:pos="2700"/>
        </w:tabs>
        <w:spacing w:line="273" w:lineRule="exact"/>
        <w:rPr>
          <w:b/>
          <w:bCs/>
          <w:color w:val="000000"/>
          <w:sz w:val="18"/>
          <w:szCs w:val="18"/>
        </w:rPr>
      </w:pP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Freshman Day of Service, Victory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Freshman Day of Service made some changes this year to allow more students to participate.  It </w:t>
      </w:r>
    </w:p>
    <w:p w:rsidR="009B690A" w:rsidRDefault="009B690A" w:rsidP="00C04829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 w:rsidR="00C04829">
        <w:rPr>
          <w:color w:val="000000"/>
          <w:sz w:val="18"/>
          <w:szCs w:val="18"/>
        </w:rPr>
        <w:t>was</w:t>
      </w:r>
      <w:proofErr w:type="gramEnd"/>
      <w:r>
        <w:rPr>
          <w:color w:val="000000"/>
          <w:sz w:val="18"/>
          <w:szCs w:val="18"/>
        </w:rPr>
        <w:t xml:space="preserve"> a partnership with United Way of Rutherford and Cannon Counties Hometown Huddle </w:t>
      </w:r>
      <w:r w:rsidR="00C84543">
        <w:rPr>
          <w:color w:val="000000"/>
          <w:sz w:val="18"/>
          <w:szCs w:val="18"/>
        </w:rPr>
        <w:t xml:space="preserve">program. </w:t>
      </w:r>
      <w:r w:rsidR="00C04829">
        <w:rPr>
          <w:color w:val="000000"/>
          <w:sz w:val="18"/>
          <w:szCs w:val="18"/>
        </w:rPr>
        <w:tab/>
      </w:r>
      <w:r w:rsidR="00C04829">
        <w:rPr>
          <w:color w:val="000000"/>
          <w:sz w:val="18"/>
          <w:szCs w:val="18"/>
        </w:rPr>
        <w:tab/>
      </w:r>
      <w:r w:rsidR="00C04829">
        <w:rPr>
          <w:color w:val="000000"/>
          <w:sz w:val="18"/>
          <w:szCs w:val="18"/>
        </w:rPr>
        <w:tab/>
        <w:t xml:space="preserve">      </w:t>
      </w:r>
      <w:r w:rsidR="00C04829">
        <w:rPr>
          <w:color w:val="000000"/>
          <w:sz w:val="18"/>
          <w:szCs w:val="18"/>
        </w:rPr>
        <w:tab/>
      </w:r>
      <w:r w:rsidR="00C84543">
        <w:rPr>
          <w:color w:val="000000"/>
          <w:sz w:val="18"/>
          <w:szCs w:val="18"/>
        </w:rPr>
        <w:t xml:space="preserve">Freshman Day of Service </w:t>
      </w:r>
      <w:r>
        <w:rPr>
          <w:color w:val="000000"/>
          <w:sz w:val="18"/>
          <w:szCs w:val="18"/>
        </w:rPr>
        <w:t>promote</w:t>
      </w:r>
      <w:r w:rsidR="00C84543">
        <w:rPr>
          <w:color w:val="000000"/>
          <w:sz w:val="18"/>
          <w:szCs w:val="18"/>
        </w:rPr>
        <w:t>s</w:t>
      </w:r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volunteerism</w:t>
      </w:r>
      <w:r w:rsidR="00C8454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through</w:t>
      </w:r>
      <w:proofErr w:type="gramEnd"/>
      <w:r>
        <w:rPr>
          <w:color w:val="000000"/>
          <w:sz w:val="18"/>
          <w:szCs w:val="18"/>
        </w:rPr>
        <w:t xml:space="preserve"> a style of speed volunteering. This year, </w:t>
      </w:r>
      <w:r w:rsidR="00C04829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207 volunteers participated in the joint effort, racking up 621 hours of service and putting together more </w:t>
      </w:r>
      <w:r w:rsidR="00C04829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than 2500 healthy snack packs for local school children.  This year’s projects include students putting </w:t>
      </w:r>
      <w:r w:rsidR="00C04829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together healthy snack packs for local school children.</w:t>
      </w:r>
    </w:p>
    <w:p w:rsidR="009B690A" w:rsidRDefault="009B690A" w:rsidP="001916E3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42 (Student Affairs)</w:t>
      </w:r>
    </w:p>
    <w:p w:rsidR="009B690A" w:rsidRDefault="009B690A" w:rsidP="001916E3">
      <w:pPr>
        <w:widowControl w:val="0"/>
        <w:tabs>
          <w:tab w:val="right" w:pos="2520"/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United Way of Rutherford and Cannon Counties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8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Student: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1,482.00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2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Faculty/</w:t>
      </w:r>
      <w:proofErr w:type="spellStart"/>
      <w:r>
        <w:rPr>
          <w:b/>
          <w:bCs/>
          <w:color w:val="000000"/>
          <w:sz w:val="18"/>
          <w:szCs w:val="18"/>
        </w:rPr>
        <w:t>Staf</w:t>
      </w:r>
      <w:proofErr w:type="spellEnd"/>
      <w:r>
        <w:rPr>
          <w:b/>
          <w:bCs/>
          <w:color w:val="000000"/>
          <w:sz w:val="18"/>
          <w:szCs w:val="18"/>
        </w:rPr>
        <w:t>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15.00 </w:t>
      </w:r>
    </w:p>
    <w:p w:rsidR="001916E3" w:rsidRDefault="009B690A" w:rsidP="001916E3">
      <w:pPr>
        <w:widowControl w:val="0"/>
        <w:tabs>
          <w:tab w:val="right" w:pos="2520"/>
          <w:tab w:val="left" w:pos="2715"/>
        </w:tabs>
        <w:spacing w:line="22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Project</w:t>
      </w:r>
      <w:r w:rsidR="001C0AD1">
        <w:rPr>
          <w:b/>
          <w:bCs/>
          <w:color w:val="000000"/>
          <w:sz w:val="18"/>
          <w:szCs w:val="18"/>
        </w:rPr>
        <w:t>s</w:t>
      </w:r>
      <w:r>
        <w:rPr>
          <w:b/>
          <w:bCs/>
          <w:color w:val="000000"/>
          <w:sz w:val="18"/>
          <w:szCs w:val="18"/>
        </w:rPr>
        <w:t>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2.00 </w:t>
      </w:r>
    </w:p>
    <w:p w:rsidR="009B690A" w:rsidRDefault="009B690A" w:rsidP="001916E3">
      <w:pPr>
        <w:widowControl w:val="0"/>
        <w:tabs>
          <w:tab w:val="right" w:pos="2520"/>
          <w:tab w:val="left" w:pos="2715"/>
        </w:tabs>
        <w:spacing w:line="22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Persons:</w:t>
      </w:r>
      <w:r>
        <w:rPr>
          <w:b/>
          <w:bCs/>
          <w:color w:val="000000"/>
          <w:sz w:val="18"/>
          <w:szCs w:val="18"/>
        </w:rPr>
        <w:tab/>
      </w:r>
      <w:r w:rsidR="001C0AD1">
        <w:rPr>
          <w:b/>
          <w:bCs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3,000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288 </w:t>
      </w:r>
    </w:p>
    <w:p w:rsidR="009B690A" w:rsidRDefault="009B690A" w:rsidP="009078BB">
      <w:pPr>
        <w:widowControl w:val="0"/>
        <w:tabs>
          <w:tab w:val="right" w:pos="2520"/>
          <w:tab w:val="left" w:pos="2700"/>
        </w:tabs>
        <w:spacing w:line="211" w:lineRule="exact"/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4 </w:t>
      </w:r>
      <w:r>
        <w:tab/>
      </w:r>
      <w:r>
        <w:rPr>
          <w:color w:val="000000"/>
          <w:sz w:val="18"/>
          <w:szCs w:val="18"/>
        </w:rPr>
        <w:t xml:space="preserve"> </w:t>
      </w:r>
      <w:r>
        <w:tab/>
      </w:r>
    </w:p>
    <w:p w:rsidR="00EF2BC9" w:rsidRPr="001553EB" w:rsidRDefault="00EF2BC9" w:rsidP="009078BB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Fund of Communication COMM 2200 03, 09, 072 (EXL), Kissinger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Classes are divided into groups of five students.  Each of the groups is completing a project that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connects</w:t>
      </w:r>
      <w:proofErr w:type="gramEnd"/>
      <w:r>
        <w:rPr>
          <w:color w:val="000000"/>
          <w:sz w:val="18"/>
          <w:szCs w:val="18"/>
        </w:rPr>
        <w:t xml:space="preserve"> disability, communication and the arts.  The projects vary and there are many options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from</w:t>
      </w:r>
      <w:proofErr w:type="gramEnd"/>
      <w:r>
        <w:rPr>
          <w:color w:val="000000"/>
          <w:sz w:val="18"/>
          <w:szCs w:val="18"/>
        </w:rPr>
        <w:t xml:space="preserve"> which the students could select to focus.  The projects involve activities such as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interviewing</w:t>
      </w:r>
      <w:proofErr w:type="gramEnd"/>
      <w:r>
        <w:rPr>
          <w:color w:val="000000"/>
          <w:sz w:val="18"/>
          <w:szCs w:val="18"/>
        </w:rPr>
        <w:t xml:space="preserve">, hosting educational events and creating videos.  All projects result in a binder, oral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presentation</w:t>
      </w:r>
      <w:proofErr w:type="gramEnd"/>
      <w:r>
        <w:rPr>
          <w:color w:val="000000"/>
          <w:sz w:val="18"/>
          <w:szCs w:val="18"/>
        </w:rPr>
        <w:t xml:space="preserve"> and display board (which will go to the Tennessee Communication Association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conference</w:t>
      </w:r>
      <w:proofErr w:type="gramEnd"/>
      <w:r>
        <w:rPr>
          <w:color w:val="000000"/>
          <w:sz w:val="18"/>
          <w:szCs w:val="18"/>
        </w:rPr>
        <w:t>).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48 (Liberal Arts)</w:t>
      </w:r>
    </w:p>
    <w:p w:rsidR="00AA2422" w:rsidRDefault="00AA2422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</w:t>
      </w:r>
      <w:r w:rsidRPr="00D46950">
        <w:rPr>
          <w:b/>
          <w:color w:val="000000"/>
          <w:sz w:val="18"/>
          <w:szCs w:val="18"/>
        </w:rPr>
        <w:t>Partners:</w:t>
      </w:r>
      <w:r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ab/>
        <w:t>VSA Tennessee. Tennessee Department of Education.  John F. Kennedy Center.</w:t>
      </w:r>
    </w:p>
    <w:p w:rsidR="00DA2A12" w:rsidRDefault="009B690A" w:rsidP="00DA2A12">
      <w:pPr>
        <w:widowControl w:val="0"/>
        <w:tabs>
          <w:tab w:val="right" w:pos="2520"/>
          <w:tab w:val="left" w:pos="2700"/>
        </w:tabs>
        <w:spacing w:line="18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Student: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990.00 </w:t>
      </w:r>
    </w:p>
    <w:p w:rsidR="009B690A" w:rsidRDefault="009B690A" w:rsidP="00DA2A12">
      <w:pPr>
        <w:widowControl w:val="0"/>
        <w:tabs>
          <w:tab w:val="right" w:pos="2520"/>
          <w:tab w:val="left" w:pos="2700"/>
        </w:tabs>
        <w:spacing w:line="18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Project</w:t>
      </w:r>
      <w:r w:rsidR="001C0AD1">
        <w:rPr>
          <w:b/>
          <w:bCs/>
          <w:color w:val="000000"/>
          <w:sz w:val="18"/>
          <w:szCs w:val="18"/>
        </w:rPr>
        <w:t>s</w:t>
      </w:r>
      <w:r>
        <w:rPr>
          <w:b/>
          <w:bCs/>
          <w:color w:val="000000"/>
          <w:sz w:val="18"/>
          <w:szCs w:val="18"/>
        </w:rPr>
        <w:t>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5.00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99 </w:t>
      </w:r>
    </w:p>
    <w:p w:rsidR="009B690A" w:rsidRDefault="009B690A" w:rsidP="00C7587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lastRenderedPageBreak/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  </w:t>
      </w:r>
    </w:p>
    <w:p w:rsidR="003605E9" w:rsidRDefault="003605E9" w:rsidP="00C7587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Goat Camp, Vaught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Youth from across the state br</w:t>
      </w:r>
      <w:r w:rsidR="00EF2BC9">
        <w:rPr>
          <w:color w:val="000000"/>
          <w:sz w:val="18"/>
          <w:szCs w:val="18"/>
        </w:rPr>
        <w:t xml:space="preserve">ing their own goats and learn </w:t>
      </w:r>
      <w:r>
        <w:rPr>
          <w:color w:val="000000"/>
          <w:sz w:val="18"/>
          <w:szCs w:val="18"/>
        </w:rPr>
        <w:t xml:space="preserve">more about preparing them for </w:t>
      </w:r>
    </w:p>
    <w:p w:rsidR="009B690A" w:rsidRDefault="009B690A" w:rsidP="00EF2BC9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competition</w:t>
      </w:r>
      <w:proofErr w:type="gramEnd"/>
      <w:r>
        <w:rPr>
          <w:color w:val="000000"/>
          <w:sz w:val="18"/>
          <w:szCs w:val="18"/>
        </w:rPr>
        <w:t xml:space="preserve">. </w:t>
      </w:r>
      <w:r w:rsidR="00EF2BC9">
        <w:rPr>
          <w:color w:val="000000"/>
          <w:sz w:val="18"/>
          <w:szCs w:val="18"/>
        </w:rPr>
        <w:t xml:space="preserve"> Children </w:t>
      </w:r>
      <w:proofErr w:type="gramStart"/>
      <w:r w:rsidR="00EF2BC9">
        <w:rPr>
          <w:color w:val="000000"/>
          <w:sz w:val="18"/>
          <w:szCs w:val="18"/>
        </w:rPr>
        <w:t xml:space="preserve">come </w:t>
      </w:r>
      <w:r>
        <w:rPr>
          <w:color w:val="000000"/>
          <w:sz w:val="18"/>
          <w:szCs w:val="18"/>
        </w:rPr>
        <w:t xml:space="preserve"> from</w:t>
      </w:r>
      <w:proofErr w:type="gramEnd"/>
      <w:r>
        <w:rPr>
          <w:color w:val="000000"/>
          <w:sz w:val="18"/>
          <w:szCs w:val="18"/>
        </w:rPr>
        <w:t xml:space="preserve"> all across the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 w:rsidR="00EF2BC9">
        <w:rPr>
          <w:color w:val="000000"/>
          <w:sz w:val="18"/>
          <w:szCs w:val="18"/>
        </w:rPr>
        <w:t>state</w:t>
      </w:r>
      <w:proofErr w:type="gramEnd"/>
      <w:r w:rsidR="00EF2BC9">
        <w:rPr>
          <w:color w:val="000000"/>
          <w:sz w:val="18"/>
          <w:szCs w:val="18"/>
        </w:rPr>
        <w:t xml:space="preserve"> of Tennessee with their goats. Professionals </w:t>
      </w:r>
      <w:r>
        <w:rPr>
          <w:color w:val="000000"/>
          <w:sz w:val="18"/>
          <w:szCs w:val="18"/>
        </w:rPr>
        <w:t xml:space="preserve">teach them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about</w:t>
      </w:r>
      <w:proofErr w:type="gramEnd"/>
      <w:r>
        <w:rPr>
          <w:color w:val="000000"/>
          <w:sz w:val="18"/>
          <w:szCs w:val="18"/>
        </w:rPr>
        <w:t xml:space="preserve"> caring for, clipping, grooming, showing — anything they possibly would need to know to be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successful</w:t>
      </w:r>
      <w:proofErr w:type="gramEnd"/>
      <w:r>
        <w:rPr>
          <w:color w:val="000000"/>
          <w:sz w:val="18"/>
          <w:szCs w:val="18"/>
        </w:rPr>
        <w:t xml:space="preserve"> with their meat goats.”</w:t>
      </w:r>
    </w:p>
    <w:p w:rsidR="009B690A" w:rsidRDefault="009B690A" w:rsidP="00D46950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3 (Agribusiness and </w:t>
      </w:r>
      <w:proofErr w:type="spellStart"/>
      <w:r>
        <w:rPr>
          <w:color w:val="000000"/>
          <w:sz w:val="18"/>
          <w:szCs w:val="18"/>
        </w:rPr>
        <w:t>Agriscience</w:t>
      </w:r>
      <w:proofErr w:type="spellEnd"/>
      <w:r>
        <w:rPr>
          <w:color w:val="000000"/>
          <w:sz w:val="18"/>
          <w:szCs w:val="18"/>
        </w:rPr>
        <w:t>)</w:t>
      </w:r>
    </w:p>
    <w:p w:rsidR="00F84676" w:rsidRDefault="009B690A" w:rsidP="00F84676">
      <w:pPr>
        <w:widowControl w:val="0"/>
        <w:tabs>
          <w:tab w:val="right" w:pos="2520"/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Oakland High School; MTSU Blo</w:t>
      </w:r>
      <w:r w:rsidR="00F84676">
        <w:rPr>
          <w:color w:val="000000"/>
          <w:sz w:val="18"/>
          <w:szCs w:val="18"/>
        </w:rPr>
        <w:t>ck and Bridle Club; UT Extension</w:t>
      </w:r>
    </w:p>
    <w:p w:rsidR="009B690A" w:rsidRDefault="009B690A" w:rsidP="00F84676">
      <w:pPr>
        <w:widowControl w:val="0"/>
        <w:tabs>
          <w:tab w:val="right" w:pos="2520"/>
          <w:tab w:val="left" w:pos="2715"/>
        </w:tabs>
        <w:spacing w:line="228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tab/>
      </w:r>
      <w:r w:rsidR="001C0AD1">
        <w:rPr>
          <w:b/>
          <w:bCs/>
          <w:color w:val="000000"/>
          <w:sz w:val="18"/>
          <w:szCs w:val="18"/>
        </w:rPr>
        <w:t>Persons:</w:t>
      </w:r>
      <w:r w:rsidR="001C0AD1"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36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3 </w:t>
      </w:r>
    </w:p>
    <w:p w:rsidR="009B690A" w:rsidRPr="00EF2BC9" w:rsidRDefault="009B690A" w:rsidP="00EF2BC9">
      <w:pPr>
        <w:widowControl w:val="0"/>
        <w:tabs>
          <w:tab w:val="right" w:pos="2520"/>
          <w:tab w:val="left" w:pos="2700"/>
        </w:tabs>
        <w:spacing w:line="273" w:lineRule="exact"/>
        <w:rPr>
          <w:b/>
          <w:bCs/>
          <w:color w:val="000000"/>
          <w:sz w:val="18"/>
          <w:szCs w:val="18"/>
        </w:rPr>
      </w:pPr>
      <w:r>
        <w:tab/>
      </w: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Health and Gerontology NURS 3370 (EXL), Sauls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Course consists of two projects: a group project (3</w:t>
      </w:r>
      <w:r>
        <w:rPr>
          <w:color w:val="000000"/>
          <w:sz w:val="18"/>
          <w:szCs w:val="18"/>
        </w:rPr>
        <w:noBreakHyphen/>
        <w:t xml:space="preserve">5 students) designed to incorporate theory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regarding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genontological</w:t>
      </w:r>
      <w:proofErr w:type="spellEnd"/>
      <w:r>
        <w:rPr>
          <w:color w:val="000000"/>
          <w:sz w:val="18"/>
          <w:szCs w:val="18"/>
        </w:rPr>
        <w:t xml:space="preserve"> practice and an individual project where students interact with a "well" </w:t>
      </w:r>
    </w:p>
    <w:p w:rsidR="002578CD" w:rsidRDefault="009B690A" w:rsidP="002578CD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elderly</w:t>
      </w:r>
      <w:proofErr w:type="gramEnd"/>
      <w:r>
        <w:rPr>
          <w:color w:val="000000"/>
          <w:sz w:val="18"/>
          <w:szCs w:val="18"/>
        </w:rPr>
        <w:t xml:space="preserve"> person who lives in a community setting.</w:t>
      </w:r>
      <w:r w:rsidR="002578CD">
        <w:rPr>
          <w:color w:val="000000"/>
          <w:sz w:val="18"/>
          <w:szCs w:val="18"/>
        </w:rPr>
        <w:t xml:space="preserve">  The purpose of this project is to interact with a "well" </w:t>
      </w:r>
      <w:r w:rsidR="002578CD">
        <w:rPr>
          <w:color w:val="000000"/>
          <w:sz w:val="18"/>
          <w:szCs w:val="18"/>
        </w:rPr>
        <w:tab/>
        <w:t xml:space="preserve">elderly person who lives in a community setting.  The objectives of these interactions are to obtain a </w:t>
      </w:r>
      <w:r w:rsidR="002578CD">
        <w:rPr>
          <w:color w:val="000000"/>
          <w:sz w:val="18"/>
          <w:szCs w:val="18"/>
        </w:rPr>
        <w:tab/>
        <w:t xml:space="preserve">health assessment </w:t>
      </w:r>
      <w:r w:rsidR="002578CD">
        <w:rPr>
          <w:color w:val="000000"/>
          <w:sz w:val="18"/>
          <w:szCs w:val="18"/>
        </w:rPr>
        <w:tab/>
        <w:t>that encompasses the bio</w:t>
      </w:r>
      <w:r w:rsidR="002578CD">
        <w:rPr>
          <w:color w:val="000000"/>
          <w:sz w:val="18"/>
          <w:szCs w:val="18"/>
        </w:rPr>
        <w:noBreakHyphen/>
        <w:t>psychological</w:t>
      </w:r>
      <w:r w:rsidR="002578CD">
        <w:rPr>
          <w:color w:val="000000"/>
          <w:sz w:val="18"/>
          <w:szCs w:val="18"/>
        </w:rPr>
        <w:noBreakHyphen/>
        <w:t xml:space="preserve">spiritual person, identify risk behaviors or </w:t>
      </w:r>
      <w:r w:rsidR="002578CD">
        <w:rPr>
          <w:color w:val="000000"/>
          <w:sz w:val="18"/>
          <w:szCs w:val="18"/>
        </w:rPr>
        <w:tab/>
        <w:t xml:space="preserve">need for health information, and conduct a health teaching project with your client that promotes </w:t>
      </w:r>
      <w:r w:rsidR="002578CD">
        <w:rPr>
          <w:color w:val="000000"/>
          <w:sz w:val="18"/>
          <w:szCs w:val="18"/>
        </w:rPr>
        <w:tab/>
        <w:t xml:space="preserve">wellness </w:t>
      </w:r>
      <w:r w:rsidR="002578CD">
        <w:rPr>
          <w:color w:val="000000"/>
          <w:sz w:val="18"/>
          <w:szCs w:val="18"/>
        </w:rPr>
        <w:tab/>
        <w:t xml:space="preserve">and reduces risk/risk factors.  A secondary objective is to interact with an elderly person to </w:t>
      </w:r>
    </w:p>
    <w:p w:rsidR="002578CD" w:rsidRDefault="002578CD" w:rsidP="002578CD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hopefully</w:t>
      </w:r>
      <w:proofErr w:type="gramEnd"/>
      <w:r>
        <w:rPr>
          <w:color w:val="000000"/>
          <w:sz w:val="18"/>
          <w:szCs w:val="18"/>
        </w:rPr>
        <w:t xml:space="preserve"> decrease any negative perceptions of the elderly since you will frequently be working </w:t>
      </w:r>
    </w:p>
    <w:p w:rsidR="002578CD" w:rsidRDefault="002578CD" w:rsidP="002578CD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with</w:t>
      </w:r>
      <w:proofErr w:type="gramEnd"/>
      <w:r>
        <w:rPr>
          <w:color w:val="000000"/>
          <w:sz w:val="18"/>
          <w:szCs w:val="18"/>
        </w:rPr>
        <w:t xml:space="preserve"> the elderly in your work as a nurse.  In research studies, new graduates indicate that </w:t>
      </w:r>
    </w:p>
    <w:p w:rsidR="009B690A" w:rsidRDefault="002578CD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60</w:t>
      </w:r>
      <w:r>
        <w:rPr>
          <w:color w:val="000000"/>
          <w:sz w:val="18"/>
          <w:szCs w:val="18"/>
        </w:rPr>
        <w:noBreakHyphen/>
        <w:t>65% of their patients are over 65.</w:t>
      </w:r>
    </w:p>
    <w:p w:rsidR="009B690A" w:rsidRDefault="009B690A" w:rsidP="00D46950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20 (Health and Human Performance)</w:t>
      </w:r>
    </w:p>
    <w:p w:rsidR="002578CD" w:rsidRDefault="009B690A" w:rsidP="002578CD">
      <w:pPr>
        <w:widowControl w:val="0"/>
        <w:tabs>
          <w:tab w:val="right" w:pos="2520"/>
          <w:tab w:val="left" w:pos="2715"/>
        </w:tabs>
        <w:spacing w:line="18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Student: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1,120.00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80 </w:t>
      </w:r>
    </w:p>
    <w:p w:rsidR="009078BB" w:rsidRDefault="009B690A" w:rsidP="009078BB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 </w:t>
      </w:r>
    </w:p>
    <w:p w:rsidR="003605E9" w:rsidRPr="009078BB" w:rsidRDefault="009B690A" w:rsidP="009078BB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Health Literacy with Burmese Refugees in Rutherford County, Bates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The refugees in our community are sometimes overlooked and resources are scarce.  Faculty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 w:rsidR="00DB04B2">
        <w:rPr>
          <w:color w:val="000000"/>
          <w:sz w:val="18"/>
          <w:szCs w:val="18"/>
        </w:rPr>
        <w:t>and</w:t>
      </w:r>
      <w:proofErr w:type="gramEnd"/>
      <w:r w:rsidR="00DB04B2">
        <w:rPr>
          <w:color w:val="000000"/>
          <w:sz w:val="18"/>
          <w:szCs w:val="18"/>
        </w:rPr>
        <w:t xml:space="preserve"> students </w:t>
      </w:r>
      <w:r>
        <w:rPr>
          <w:color w:val="000000"/>
          <w:sz w:val="18"/>
          <w:szCs w:val="18"/>
        </w:rPr>
        <w:t xml:space="preserve">contribute to the community by providing health literacy training and education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Burmese refugees who seek citizenship in the</w:t>
      </w:r>
      <w:r w:rsidR="00DB04B2">
        <w:rPr>
          <w:color w:val="000000"/>
          <w:sz w:val="18"/>
          <w:szCs w:val="18"/>
        </w:rPr>
        <w:t xml:space="preserve"> United States.  C</w:t>
      </w:r>
      <w:r>
        <w:rPr>
          <w:color w:val="000000"/>
          <w:sz w:val="18"/>
          <w:szCs w:val="18"/>
        </w:rPr>
        <w:t xml:space="preserve">ulturally relevant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training</w:t>
      </w:r>
      <w:proofErr w:type="gramEnd"/>
      <w:r>
        <w:rPr>
          <w:color w:val="000000"/>
          <w:sz w:val="18"/>
          <w:szCs w:val="18"/>
        </w:rPr>
        <w:t xml:space="preserve"> </w:t>
      </w:r>
      <w:r w:rsidR="00DB04B2">
        <w:rPr>
          <w:color w:val="000000"/>
          <w:sz w:val="18"/>
          <w:szCs w:val="18"/>
        </w:rPr>
        <w:t>is provided for the refugees and for MTSU faculty and students</w:t>
      </w:r>
    </w:p>
    <w:p w:rsidR="009B690A" w:rsidRDefault="009B690A" w:rsidP="00D9343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20 (Health and Human Performance)</w:t>
      </w:r>
    </w:p>
    <w:p w:rsidR="009B690A" w:rsidRDefault="009B690A">
      <w:pPr>
        <w:widowControl w:val="0"/>
        <w:tabs>
          <w:tab w:val="right" w:pos="2520"/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 w:rsidR="00D549CB">
        <w:rPr>
          <w:color w:val="000000"/>
          <w:sz w:val="18"/>
          <w:szCs w:val="18"/>
        </w:rPr>
        <w:t>Community Servants Agency.</w:t>
      </w:r>
      <w:r>
        <w:rPr>
          <w:color w:val="000000"/>
          <w:sz w:val="18"/>
          <w:szCs w:val="18"/>
        </w:rPr>
        <w:t xml:space="preserve"> St. </w:t>
      </w:r>
      <w:r w:rsidR="00D549CB">
        <w:rPr>
          <w:color w:val="000000"/>
          <w:sz w:val="18"/>
          <w:szCs w:val="18"/>
        </w:rPr>
        <w:t>Thomas Health Services Outreach.</w:t>
      </w:r>
      <w:r>
        <w:rPr>
          <w:color w:val="000000"/>
          <w:sz w:val="18"/>
          <w:szCs w:val="18"/>
        </w:rPr>
        <w:t xml:space="preserve"> Rutherford County Public </w:t>
      </w:r>
    </w:p>
    <w:p w:rsidR="009B690A" w:rsidRDefault="009B690A" w:rsidP="008A7097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r w:rsidR="00D549CB">
        <w:rPr>
          <w:color w:val="000000"/>
          <w:sz w:val="18"/>
          <w:szCs w:val="18"/>
        </w:rPr>
        <w:t>Health.</w:t>
      </w:r>
      <w:r>
        <w:rPr>
          <w:color w:val="000000"/>
          <w:sz w:val="18"/>
          <w:szCs w:val="18"/>
        </w:rPr>
        <w:t xml:space="preserve"> MTSU Public Service Grant</w:t>
      </w:r>
      <w:r w:rsidR="00D549CB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</w:p>
    <w:p w:rsidR="009B690A" w:rsidRDefault="009B690A">
      <w:pPr>
        <w:widowControl w:val="0"/>
        <w:tabs>
          <w:tab w:val="right" w:pos="2520"/>
          <w:tab w:val="left" w:pos="2715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Persons: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50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25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3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Revenues: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1,920 </w:t>
      </w:r>
    </w:p>
    <w:p w:rsidR="00C7587A" w:rsidRDefault="00C7587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Human Osteology, ANTH 4300 (EXL), Hodge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As a pro bono service for the Tennessee Division of Archaeology, </w:t>
      </w:r>
      <w:proofErr w:type="gramStart"/>
      <w:r>
        <w:rPr>
          <w:color w:val="000000"/>
          <w:sz w:val="18"/>
          <w:szCs w:val="18"/>
        </w:rPr>
        <w:t>students  complete</w:t>
      </w:r>
      <w:proofErr w:type="gramEnd"/>
      <w:r>
        <w:rPr>
          <w:color w:val="000000"/>
          <w:sz w:val="18"/>
          <w:szCs w:val="18"/>
        </w:rPr>
        <w:t xml:space="preserve"> skeletal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inventories</w:t>
      </w:r>
      <w:proofErr w:type="gramEnd"/>
      <w:r>
        <w:rPr>
          <w:color w:val="000000"/>
          <w:sz w:val="18"/>
          <w:szCs w:val="18"/>
        </w:rPr>
        <w:t xml:space="preserve"> of human skeletal remains from archaeological sites in Middle Tennessee.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48 (Liberal Arts)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Baseline/Goal: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Students completed skeletal inventories of 25 sets of human remains, as a pro bono project on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behalf</w:t>
      </w:r>
      <w:proofErr w:type="gramEnd"/>
      <w:r>
        <w:rPr>
          <w:color w:val="000000"/>
          <w:sz w:val="18"/>
          <w:szCs w:val="18"/>
        </w:rPr>
        <w:t xml:space="preserve"> of the Tennessee Department of Environment and Conservation, Division of Archaeology,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the Tennessee State Archaeologist, Mr. Mike Moore.  Each set of remains was inventoried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more</w:t>
      </w:r>
      <w:proofErr w:type="gramEnd"/>
      <w:r>
        <w:rPr>
          <w:color w:val="000000"/>
          <w:sz w:val="18"/>
          <w:szCs w:val="18"/>
        </w:rPr>
        <w:t xml:space="preserve"> than once to control for inter</w:t>
      </w:r>
      <w:r w:rsidR="00B71E6C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>observer error.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8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Student: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308.00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2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Project</w:t>
      </w:r>
      <w:r w:rsidR="00D549CB">
        <w:rPr>
          <w:b/>
          <w:bCs/>
          <w:color w:val="000000"/>
          <w:sz w:val="18"/>
          <w:szCs w:val="18"/>
        </w:rPr>
        <w:t>s</w:t>
      </w:r>
      <w:r>
        <w:rPr>
          <w:b/>
          <w:bCs/>
          <w:color w:val="000000"/>
          <w:sz w:val="18"/>
          <w:szCs w:val="18"/>
        </w:rPr>
        <w:t>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7.00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lastRenderedPageBreak/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8 </w:t>
      </w:r>
    </w:p>
    <w:p w:rsidR="00F0622B" w:rsidRDefault="009B690A" w:rsidP="00C7587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2 </w:t>
      </w:r>
    </w:p>
    <w:p w:rsidR="00C7587A" w:rsidRPr="00C7587A" w:rsidRDefault="00C7587A" w:rsidP="00C7587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Literacy in Early Childhood ECE 4375 (EXL), Cornett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Practicum placement encompassing the focus on literacy concepts from birth through grade </w:t>
      </w:r>
    </w:p>
    <w:p w:rsidR="009B690A" w:rsidRDefault="009B690A" w:rsidP="00A85762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three</w:t>
      </w:r>
      <w:proofErr w:type="gramEnd"/>
      <w:r>
        <w:rPr>
          <w:color w:val="000000"/>
          <w:sz w:val="18"/>
          <w:szCs w:val="18"/>
        </w:rPr>
        <w:t>:  2 hours per week totaling 20 hours</w:t>
      </w:r>
      <w:r w:rsidR="00A85762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One placement in a federally funded P</w:t>
      </w:r>
      <w:r>
        <w:rPr>
          <w:color w:val="000000"/>
          <w:sz w:val="18"/>
          <w:szCs w:val="18"/>
        </w:rPr>
        <w:noBreakHyphen/>
        <w:t>K placement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2nd placement in a K</w:t>
      </w:r>
      <w:r>
        <w:rPr>
          <w:color w:val="000000"/>
          <w:sz w:val="18"/>
          <w:szCs w:val="18"/>
        </w:rPr>
        <w:noBreakHyphen/>
        <w:t>3 grade placement</w:t>
      </w:r>
    </w:p>
    <w:p w:rsidR="00A602F0" w:rsidRDefault="00A602F0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Students assisted the classroom teacher with literacy activities and planned and implemented four </w:t>
      </w:r>
      <w:r>
        <w:rPr>
          <w:color w:val="000000"/>
          <w:sz w:val="18"/>
          <w:szCs w:val="18"/>
        </w:rPr>
        <w:tab/>
        <w:t xml:space="preserve">learning activities: two read-aloud experiences, one writing focus lesson, and one guided reading </w:t>
      </w:r>
      <w:r>
        <w:rPr>
          <w:color w:val="000000"/>
          <w:sz w:val="18"/>
          <w:szCs w:val="18"/>
        </w:rPr>
        <w:tab/>
        <w:t>lesson.  Each student participated in 6 tutoring sessions.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15 (Elementary and Special Education)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8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Student: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546.00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2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Project</w:t>
      </w:r>
      <w:r w:rsidR="00D549CB">
        <w:rPr>
          <w:b/>
          <w:bCs/>
          <w:color w:val="000000"/>
          <w:sz w:val="18"/>
          <w:szCs w:val="18"/>
        </w:rPr>
        <w:t>s</w:t>
      </w:r>
      <w:r>
        <w:rPr>
          <w:b/>
          <w:bCs/>
          <w:color w:val="000000"/>
          <w:sz w:val="18"/>
          <w:szCs w:val="18"/>
        </w:rPr>
        <w:t>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5.00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21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 </w:t>
      </w:r>
    </w:p>
    <w:p w:rsidR="00F0622B" w:rsidRPr="00F0622B" w:rsidRDefault="009B690A" w:rsidP="00C7587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Mechatronics, Boles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8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MTSU’s new Mechatronics Engineering degree program is on the cutting edge of a fast</w:t>
      </w:r>
      <w:r>
        <w:rPr>
          <w:color w:val="000000"/>
          <w:sz w:val="18"/>
          <w:szCs w:val="18"/>
        </w:rPr>
        <w:noBreakHyphen/>
        <w:t xml:space="preserve">growing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industry</w:t>
      </w:r>
      <w:proofErr w:type="gramEnd"/>
      <w:r>
        <w:rPr>
          <w:color w:val="000000"/>
          <w:sz w:val="18"/>
          <w:szCs w:val="18"/>
        </w:rPr>
        <w:t xml:space="preserve">. Jobs are waiting for engineers to design and enhance robotics and automated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systems</w:t>
      </w:r>
      <w:proofErr w:type="gramEnd"/>
      <w:r>
        <w:rPr>
          <w:color w:val="000000"/>
          <w:sz w:val="18"/>
          <w:szCs w:val="18"/>
        </w:rPr>
        <w:t xml:space="preserve">. The design process of mechatronics combines mechanical, computer, and electrical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engineering</w:t>
      </w:r>
      <w:proofErr w:type="gramEnd"/>
      <w:r>
        <w:rPr>
          <w:color w:val="000000"/>
          <w:sz w:val="18"/>
          <w:szCs w:val="18"/>
        </w:rPr>
        <w:t xml:space="preserve"> along with systems integration and technical project management. A surgical robot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is</w:t>
      </w:r>
      <w:proofErr w:type="gramEnd"/>
      <w:r>
        <w:rPr>
          <w:color w:val="000000"/>
          <w:sz w:val="18"/>
          <w:szCs w:val="18"/>
        </w:rPr>
        <w:t xml:space="preserve"> a perfect example of a mechatronic system, performing precision mechanical work under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sophisticated</w:t>
      </w:r>
      <w:proofErr w:type="gramEnd"/>
      <w:r>
        <w:rPr>
          <w:color w:val="000000"/>
          <w:sz w:val="18"/>
          <w:szCs w:val="18"/>
        </w:rPr>
        <w:t xml:space="preserve"> electronic and sensory control. Unlike traditional programs, MTSU’s mechatronics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has</w:t>
      </w:r>
      <w:proofErr w:type="gramEnd"/>
      <w:r>
        <w:rPr>
          <w:color w:val="000000"/>
          <w:sz w:val="18"/>
          <w:szCs w:val="18"/>
        </w:rPr>
        <w:t xml:space="preserve"> a systems approach, breaking the whole down into subsystems and then components, so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that</w:t>
      </w:r>
      <w:proofErr w:type="gramEnd"/>
      <w:r>
        <w:rPr>
          <w:color w:val="000000"/>
          <w:sz w:val="18"/>
          <w:szCs w:val="18"/>
        </w:rPr>
        <w:t xml:space="preserve"> graduates can design products with a system in mind, not just one component. Rutherford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County auto industry giants Bridgestone, with a mechatronics facility at its </w:t>
      </w:r>
      <w:proofErr w:type="spellStart"/>
      <w:r>
        <w:rPr>
          <w:color w:val="000000"/>
          <w:sz w:val="18"/>
          <w:szCs w:val="18"/>
        </w:rPr>
        <w:t>LaVergne</w:t>
      </w:r>
      <w:proofErr w:type="spellEnd"/>
      <w:r>
        <w:rPr>
          <w:color w:val="000000"/>
          <w:sz w:val="18"/>
          <w:szCs w:val="18"/>
        </w:rPr>
        <w:t xml:space="preserve"> education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center</w:t>
      </w:r>
      <w:proofErr w:type="gramEnd"/>
      <w:r>
        <w:rPr>
          <w:color w:val="000000"/>
          <w:sz w:val="18"/>
          <w:szCs w:val="18"/>
        </w:rPr>
        <w:t>, and Nissan are among worldwide and local partners in the program.</w:t>
      </w:r>
    </w:p>
    <w:p w:rsidR="009B690A" w:rsidRDefault="009B690A" w:rsidP="00D9343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16 (Engineering Technology)</w:t>
      </w:r>
    </w:p>
    <w:p w:rsidR="009B690A" w:rsidRDefault="009B690A">
      <w:pPr>
        <w:widowControl w:val="0"/>
        <w:tabs>
          <w:tab w:val="right" w:pos="2520"/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Shanghai Second Polytechnic University</w:t>
      </w:r>
    </w:p>
    <w:p w:rsidR="009B690A" w:rsidRDefault="009B690A" w:rsidP="00A85762">
      <w:pPr>
        <w:widowControl w:val="0"/>
        <w:tabs>
          <w:tab w:val="left" w:pos="2715"/>
        </w:tabs>
        <w:spacing w:line="247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National Science Foundation 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3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Revenues: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614,000 </w:t>
      </w:r>
    </w:p>
    <w:p w:rsidR="00F0622B" w:rsidRPr="00F0622B" w:rsidRDefault="00F0622B" w:rsidP="00F0622B">
      <w:pPr>
        <w:widowControl w:val="0"/>
        <w:tabs>
          <w:tab w:val="right" w:pos="2520"/>
          <w:tab w:val="left" w:pos="2700"/>
        </w:tabs>
        <w:spacing w:line="235" w:lineRule="exact"/>
        <w:rPr>
          <w:color w:val="000000"/>
          <w:sz w:val="18"/>
          <w:szCs w:val="18"/>
        </w:rPr>
      </w:pP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Mexican American War, Frisby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Three Middle Tennessee State University professors and one U.S. representative want to leave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no</w:t>
      </w:r>
      <w:proofErr w:type="gramEnd"/>
      <w:r>
        <w:rPr>
          <w:color w:val="000000"/>
          <w:sz w:val="18"/>
          <w:szCs w:val="18"/>
        </w:rPr>
        <w:t xml:space="preserve"> man behind and are working to bring a few of those fallen soldiers home to Tennessee. 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“We’ve only had this ‘no man left behind’ thing since the ’70s,” explained Derek Frisby, faculty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coordinator</w:t>
      </w:r>
      <w:proofErr w:type="gramEnd"/>
      <w:r>
        <w:rPr>
          <w:color w:val="000000"/>
          <w:sz w:val="18"/>
          <w:szCs w:val="18"/>
        </w:rPr>
        <w:t xml:space="preserve">, MTSU office of International Education, and professor in the Global Studies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Program.  The notion came about when the U.S. transitioned from a conscription force to an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all</w:t>
      </w:r>
      <w:r>
        <w:rPr>
          <w:color w:val="000000"/>
          <w:sz w:val="18"/>
          <w:szCs w:val="18"/>
        </w:rPr>
        <w:noBreakHyphen/>
        <w:t>volunteer</w:t>
      </w:r>
      <w:proofErr w:type="gramEnd"/>
      <w:r>
        <w:rPr>
          <w:color w:val="000000"/>
          <w:sz w:val="18"/>
          <w:szCs w:val="18"/>
        </w:rPr>
        <w:t xml:space="preserve"> army in 1975, said Frisby, who teaches military, U.S. and Tennessee history at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MTSU.  It started out as part of the U.S. Army Ranger Creed and spread to all four of the Armed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Forces, he said.  “You make a promise to them and they make a promise to you to bring you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home</w:t>
      </w:r>
      <w:proofErr w:type="gramEnd"/>
      <w:r>
        <w:rPr>
          <w:color w:val="000000"/>
          <w:sz w:val="18"/>
          <w:szCs w:val="18"/>
        </w:rPr>
        <w:t xml:space="preserve">, no matter what,” said the U.S. Marine veteran, who served in Desert Storm. “That is the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foundation</w:t>
      </w:r>
      <w:proofErr w:type="gramEnd"/>
      <w:r>
        <w:rPr>
          <w:color w:val="000000"/>
          <w:sz w:val="18"/>
          <w:szCs w:val="18"/>
        </w:rPr>
        <w:t xml:space="preserve"> of the bond between the military and the people who serve.”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21 (History)</w:t>
      </w:r>
    </w:p>
    <w:p w:rsidR="009B690A" w:rsidRDefault="009B690A" w:rsidP="00D549CB">
      <w:pPr>
        <w:widowControl w:val="0"/>
        <w:tabs>
          <w:tab w:val="right" w:pos="2520"/>
          <w:tab w:val="left" w:pos="2700"/>
        </w:tabs>
        <w:spacing w:line="25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Armed Forces Medical Examiner. US Representative Jim Cooper.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1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3 </w:t>
      </w:r>
    </w:p>
    <w:p w:rsidR="00F0622B" w:rsidRDefault="009B690A" w:rsidP="00C7587A">
      <w:pPr>
        <w:widowControl w:val="0"/>
        <w:tabs>
          <w:tab w:val="right" w:pos="2520"/>
          <w:tab w:val="left" w:pos="2700"/>
        </w:tabs>
        <w:spacing w:line="273" w:lineRule="exact"/>
        <w:rPr>
          <w:b/>
          <w:bCs/>
          <w:color w:val="000000"/>
          <w:sz w:val="18"/>
          <w:szCs w:val="18"/>
        </w:rPr>
      </w:pPr>
      <w:r>
        <w:tab/>
      </w: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MT Sampler Camp, Stubblefield</w:t>
      </w:r>
    </w:p>
    <w:p w:rsidR="00D9343A" w:rsidRDefault="009B690A" w:rsidP="00D9343A">
      <w:pPr>
        <w:widowControl w:val="0"/>
        <w:tabs>
          <w:tab w:val="right" w:pos="2520"/>
          <w:tab w:val="left" w:pos="2700"/>
        </w:tabs>
        <w:spacing w:line="27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Camp helps middle</w:t>
      </w:r>
      <w:r w:rsidR="00A85762">
        <w:rPr>
          <w:color w:val="000000"/>
          <w:sz w:val="18"/>
          <w:szCs w:val="18"/>
        </w:rPr>
        <w:t xml:space="preserve"> and high</w:t>
      </w:r>
      <w:r>
        <w:rPr>
          <w:color w:val="000000"/>
          <w:sz w:val="18"/>
          <w:szCs w:val="18"/>
        </w:rPr>
        <w:t xml:space="preserve"> school youth learn about various career areas before they enter high </w:t>
      </w:r>
      <w:r w:rsidR="00197E02">
        <w:rPr>
          <w:color w:val="000000"/>
          <w:sz w:val="18"/>
          <w:szCs w:val="18"/>
        </w:rPr>
        <w:tab/>
      </w:r>
      <w:r w:rsidR="00197E02">
        <w:rPr>
          <w:color w:val="000000"/>
          <w:sz w:val="18"/>
          <w:szCs w:val="18"/>
        </w:rPr>
        <w:tab/>
        <w:t xml:space="preserve">      </w:t>
      </w:r>
      <w:r w:rsidR="00197E02">
        <w:rPr>
          <w:color w:val="000000"/>
          <w:sz w:val="18"/>
          <w:szCs w:val="18"/>
        </w:rPr>
        <w:tab/>
        <w:t xml:space="preserve">  </w:t>
      </w:r>
      <w:r w:rsidR="00197E02">
        <w:rPr>
          <w:color w:val="000000"/>
          <w:sz w:val="18"/>
          <w:szCs w:val="18"/>
        </w:rPr>
        <w:tab/>
      </w:r>
      <w:r w:rsidR="00A85762">
        <w:rPr>
          <w:color w:val="000000"/>
          <w:sz w:val="18"/>
          <w:szCs w:val="18"/>
        </w:rPr>
        <w:t>school and college.</w:t>
      </w:r>
      <w:r w:rsidR="00D9343A">
        <w:rPr>
          <w:color w:val="000000"/>
          <w:sz w:val="18"/>
          <w:szCs w:val="18"/>
        </w:rPr>
        <w:t xml:space="preserve">  Encourage youth to explore career areas before they enter high school.  </w:t>
      </w:r>
    </w:p>
    <w:p w:rsidR="00D9343A" w:rsidRDefault="00D9343A" w:rsidP="00D9343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Offer lecture series during Day Camp with speakers from different career areas to assist </w:t>
      </w:r>
    </w:p>
    <w:p w:rsidR="00A85762" w:rsidRDefault="00D9343A" w:rsidP="00D9343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lastRenderedPageBreak/>
        <w:tab/>
      </w:r>
      <w:proofErr w:type="gramStart"/>
      <w:r>
        <w:rPr>
          <w:color w:val="000000"/>
          <w:sz w:val="18"/>
          <w:szCs w:val="18"/>
        </w:rPr>
        <w:t>students</w:t>
      </w:r>
      <w:proofErr w:type="gramEnd"/>
      <w:r>
        <w:rPr>
          <w:color w:val="000000"/>
          <w:sz w:val="18"/>
          <w:szCs w:val="18"/>
        </w:rPr>
        <w:t xml:space="preserve"> in major exploration. Allow students to see Majors at MTSU.  Students will gain a better  </w:t>
      </w:r>
      <w:r>
        <w:rPr>
          <w:color w:val="000000"/>
          <w:sz w:val="18"/>
          <w:szCs w:val="18"/>
        </w:rPr>
        <w:tab/>
        <w:t>understanding of College life and become familiar with campus organizations and events.</w:t>
      </w:r>
    </w:p>
    <w:p w:rsidR="009B690A" w:rsidRDefault="009B690A" w:rsidP="00D9343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49 (Mass Communications)</w:t>
      </w:r>
    </w:p>
    <w:p w:rsidR="009B690A" w:rsidRDefault="009B690A">
      <w:pPr>
        <w:widowControl w:val="0"/>
        <w:tabs>
          <w:tab w:val="right" w:pos="2520"/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 w:rsidR="00F0622B">
        <w:rPr>
          <w:color w:val="000000"/>
          <w:sz w:val="18"/>
          <w:szCs w:val="18"/>
        </w:rPr>
        <w:t>Girl Scout US 152</w:t>
      </w:r>
    </w:p>
    <w:p w:rsidR="00A85762" w:rsidRDefault="009B690A" w:rsidP="008159E3">
      <w:pPr>
        <w:widowControl w:val="0"/>
        <w:tabs>
          <w:tab w:val="right" w:pos="2520"/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Persons:</w:t>
      </w:r>
      <w:r>
        <w:rPr>
          <w:b/>
          <w:bCs/>
          <w:color w:val="000000"/>
          <w:sz w:val="18"/>
          <w:szCs w:val="18"/>
        </w:rPr>
        <w:tab/>
      </w:r>
      <w:r w:rsidR="00A85762">
        <w:rPr>
          <w:color w:val="000000"/>
          <w:sz w:val="18"/>
          <w:szCs w:val="18"/>
        </w:rPr>
        <w:t>65</w:t>
      </w:r>
    </w:p>
    <w:p w:rsidR="009B690A" w:rsidRDefault="00A85762" w:rsidP="009976A2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</w:t>
      </w:r>
      <w:r w:rsidR="00BE2848">
        <w:rPr>
          <w:color w:val="000000"/>
          <w:sz w:val="18"/>
          <w:szCs w:val="18"/>
        </w:rPr>
        <w:t xml:space="preserve">                   </w:t>
      </w:r>
      <w:r w:rsidR="00BE2848" w:rsidRPr="00FB613B">
        <w:rPr>
          <w:b/>
          <w:color w:val="000000"/>
          <w:sz w:val="18"/>
          <w:szCs w:val="18"/>
        </w:rPr>
        <w:t>Students:</w:t>
      </w:r>
      <w:r w:rsidR="00FB613B">
        <w:rPr>
          <w:color w:val="000000"/>
          <w:sz w:val="18"/>
          <w:szCs w:val="18"/>
        </w:rPr>
        <w:t xml:space="preserve"> </w:t>
      </w:r>
      <w:r w:rsidR="00BE284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4</w:t>
      </w:r>
      <w:r w:rsidR="009B690A">
        <w:rPr>
          <w:color w:val="000000"/>
          <w:sz w:val="18"/>
          <w:szCs w:val="18"/>
        </w:rPr>
        <w:t xml:space="preserve"> </w:t>
      </w:r>
    </w:p>
    <w:p w:rsidR="00A85762" w:rsidRDefault="009B690A">
      <w:pPr>
        <w:widowControl w:val="0"/>
        <w:tabs>
          <w:tab w:val="right" w:pos="2520"/>
          <w:tab w:val="left" w:pos="2700"/>
        </w:tabs>
        <w:spacing w:line="235" w:lineRule="exact"/>
      </w:pPr>
      <w:r>
        <w:tab/>
      </w:r>
      <w:r w:rsidR="00A85762">
        <w:t xml:space="preserve">                     </w:t>
      </w:r>
      <w:r w:rsidR="00A85762" w:rsidRPr="00FB613B">
        <w:rPr>
          <w:b/>
        </w:rPr>
        <w:t>Faculty:</w:t>
      </w:r>
      <w:r w:rsidR="00FB613B">
        <w:t xml:space="preserve"> </w:t>
      </w:r>
      <w:r w:rsidR="00A85762">
        <w:t>10</w:t>
      </w:r>
    </w:p>
    <w:p w:rsidR="00ED3BD0" w:rsidRDefault="00A85762" w:rsidP="00ED3BD0">
      <w:pPr>
        <w:widowControl w:val="0"/>
        <w:tabs>
          <w:tab w:val="right" w:pos="2520"/>
          <w:tab w:val="left" w:pos="2700"/>
        </w:tabs>
        <w:spacing w:line="235" w:lineRule="exact"/>
        <w:rPr>
          <w:b/>
          <w:bCs/>
          <w:color w:val="000000"/>
          <w:sz w:val="18"/>
          <w:szCs w:val="18"/>
        </w:rPr>
      </w:pPr>
      <w:r>
        <w:tab/>
      </w:r>
      <w:r w:rsidR="009B690A">
        <w:tab/>
      </w:r>
    </w:p>
    <w:p w:rsidR="009B690A" w:rsidRDefault="009B690A" w:rsidP="00ED3BD0">
      <w:pPr>
        <w:widowControl w:val="0"/>
        <w:tabs>
          <w:tab w:val="right" w:pos="2520"/>
          <w:tab w:val="left" w:pos="2700"/>
        </w:tabs>
        <w:spacing w:line="235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MTSU Next Step, Seul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8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The transition into college can be a challenging one for all students. For students coming from a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foster</w:t>
      </w:r>
      <w:proofErr w:type="gramEnd"/>
      <w:r>
        <w:rPr>
          <w:color w:val="000000"/>
          <w:sz w:val="18"/>
          <w:szCs w:val="18"/>
        </w:rPr>
        <w:t xml:space="preserve"> care situation or for those who have been living as independent minors or in homeless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situations</w:t>
      </w:r>
      <w:proofErr w:type="gramEnd"/>
      <w:r>
        <w:rPr>
          <w:color w:val="000000"/>
          <w:sz w:val="18"/>
          <w:szCs w:val="18"/>
        </w:rPr>
        <w:t xml:space="preserve">, it can be especially difficult simply because it is hard to know where to begin the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journey</w:t>
      </w:r>
      <w:proofErr w:type="gramEnd"/>
      <w:r>
        <w:rPr>
          <w:color w:val="000000"/>
          <w:sz w:val="18"/>
          <w:szCs w:val="18"/>
        </w:rPr>
        <w:t xml:space="preserve"> or know who to turn to or trust. That is why Middle Tennessee State University, in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conjunction</w:t>
      </w:r>
      <w:proofErr w:type="gramEnd"/>
      <w:r>
        <w:rPr>
          <w:color w:val="000000"/>
          <w:sz w:val="18"/>
          <w:szCs w:val="18"/>
        </w:rPr>
        <w:t xml:space="preserve"> with the Department of Children's Services, and the Tennessee Youth Advisory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Council, created Next Step. Next Step provides additional support for our students coming from </w:t>
      </w:r>
    </w:p>
    <w:p w:rsidR="009B690A" w:rsidRDefault="009B690A" w:rsidP="00D9343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these</w:t>
      </w:r>
      <w:proofErr w:type="gramEnd"/>
      <w:r>
        <w:rPr>
          <w:color w:val="000000"/>
          <w:sz w:val="18"/>
          <w:szCs w:val="18"/>
        </w:rPr>
        <w:t xml:space="preserve"> difficult situations.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42 (Student Affairs)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06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Student: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26.00 </w:t>
      </w:r>
    </w:p>
    <w:p w:rsidR="00D549CB" w:rsidRDefault="009B690A" w:rsidP="00D549CB">
      <w:pPr>
        <w:widowControl w:val="0"/>
        <w:tabs>
          <w:tab w:val="right" w:pos="2520"/>
          <w:tab w:val="left" w:pos="2715"/>
        </w:tabs>
        <w:spacing w:line="22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Project</w:t>
      </w:r>
      <w:r w:rsidR="00D549CB">
        <w:rPr>
          <w:b/>
          <w:bCs/>
          <w:color w:val="000000"/>
          <w:sz w:val="18"/>
          <w:szCs w:val="18"/>
        </w:rPr>
        <w:t>s</w:t>
      </w:r>
      <w:r>
        <w:rPr>
          <w:b/>
          <w:bCs/>
          <w:color w:val="000000"/>
          <w:sz w:val="18"/>
          <w:szCs w:val="18"/>
        </w:rPr>
        <w:t>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11.00 </w:t>
      </w:r>
    </w:p>
    <w:p w:rsidR="009B690A" w:rsidRDefault="009B690A" w:rsidP="00D549CB">
      <w:pPr>
        <w:widowControl w:val="0"/>
        <w:tabs>
          <w:tab w:val="right" w:pos="2520"/>
          <w:tab w:val="left" w:pos="2715"/>
        </w:tabs>
        <w:spacing w:line="22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Persons: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140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120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3 </w:t>
      </w:r>
    </w:p>
    <w:p w:rsidR="00F0622B" w:rsidRDefault="009B690A" w:rsidP="00C7587A">
      <w:pPr>
        <w:widowControl w:val="0"/>
        <w:tabs>
          <w:tab w:val="right" w:pos="2520"/>
          <w:tab w:val="left" w:pos="2700"/>
        </w:tabs>
        <w:spacing w:line="273" w:lineRule="exact"/>
        <w:rPr>
          <w:b/>
          <w:bCs/>
          <w:color w:val="000000"/>
          <w:sz w:val="18"/>
          <w:szCs w:val="18"/>
        </w:rPr>
      </w:pPr>
      <w:r>
        <w:tab/>
      </w: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MTSU Student Food Pantry, Seul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The Student Government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Association passed legislation to create a pantry, but it did not have a physical location. With the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UCAC’s facilities, the partnership seemed ideal.   Any active, currently enrolled student can come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access the food pantry.  However, the focus is on homeless students and students who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have</w:t>
      </w:r>
      <w:proofErr w:type="gramEnd"/>
      <w:r>
        <w:rPr>
          <w:color w:val="000000"/>
          <w:sz w:val="18"/>
          <w:szCs w:val="18"/>
        </w:rPr>
        <w:t xml:space="preserve"> just emerged from foster care, especially those who lack the necessary support to make it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on</w:t>
      </w:r>
      <w:proofErr w:type="gramEnd"/>
      <w:r>
        <w:rPr>
          <w:color w:val="000000"/>
          <w:sz w:val="18"/>
          <w:szCs w:val="18"/>
        </w:rPr>
        <w:t xml:space="preserve"> their own. The pantry is now located in the MT One Stop and have been accessed over 1500 </w:t>
      </w:r>
      <w:r w:rsidRPr="00363497">
        <w:rPr>
          <w:color w:val="000000"/>
          <w:sz w:val="18"/>
          <w:szCs w:val="18"/>
        </w:rPr>
        <w:t xml:space="preserve">times </w:t>
      </w:r>
      <w:r w:rsidR="00363497">
        <w:rPr>
          <w:color w:val="000000"/>
          <w:sz w:val="18"/>
          <w:szCs w:val="18"/>
        </w:rPr>
        <w:tab/>
      </w:r>
      <w:r w:rsidRPr="00363497">
        <w:rPr>
          <w:color w:val="000000"/>
          <w:sz w:val="18"/>
          <w:szCs w:val="18"/>
        </w:rPr>
        <w:t>by our students.</w:t>
      </w:r>
      <w:r w:rsidR="00363497" w:rsidRPr="00363497">
        <w:rPr>
          <w:color w:val="000000"/>
          <w:sz w:val="18"/>
          <w:szCs w:val="18"/>
        </w:rPr>
        <w:t xml:space="preserve">  </w:t>
      </w:r>
      <w:r w:rsidR="00363497" w:rsidRPr="00363497">
        <w:rPr>
          <w:rFonts w:eastAsia="Times New Roman"/>
          <w:sz w:val="18"/>
          <w:szCs w:val="18"/>
          <w:shd w:val="clear" w:color="auto" w:fill="FFFFFF"/>
        </w:rPr>
        <w:t xml:space="preserve">Students from Central Magnet School's Beta Club presented record one-time </w:t>
      </w:r>
      <w:r w:rsidR="00363497">
        <w:rPr>
          <w:rFonts w:eastAsia="Times New Roman"/>
          <w:sz w:val="18"/>
          <w:szCs w:val="18"/>
          <w:shd w:val="clear" w:color="auto" w:fill="FFFFFF"/>
        </w:rPr>
        <w:tab/>
      </w:r>
      <w:r w:rsidR="00363497" w:rsidRPr="00363497">
        <w:rPr>
          <w:rFonts w:eastAsia="Times New Roman"/>
          <w:sz w:val="18"/>
          <w:szCs w:val="18"/>
          <w:shd w:val="clear" w:color="auto" w:fill="FFFFFF"/>
        </w:rPr>
        <w:t xml:space="preserve">donations of nonperishable food and money to the MTSU Student Food Pantry following a recent food </w:t>
      </w:r>
      <w:r w:rsidR="00363497">
        <w:rPr>
          <w:rFonts w:eastAsia="Times New Roman"/>
          <w:sz w:val="18"/>
          <w:szCs w:val="18"/>
          <w:shd w:val="clear" w:color="auto" w:fill="FFFFFF"/>
        </w:rPr>
        <w:tab/>
      </w:r>
      <w:r w:rsidR="00363497" w:rsidRPr="00363497">
        <w:rPr>
          <w:rFonts w:eastAsia="Times New Roman"/>
          <w:sz w:val="18"/>
          <w:szCs w:val="18"/>
          <w:shd w:val="clear" w:color="auto" w:fill="FFFFFF"/>
        </w:rPr>
        <w:t>drive.</w:t>
      </w:r>
      <w:r w:rsidR="00363497" w:rsidRPr="00363497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363497" w:rsidRPr="00363497">
        <w:rPr>
          <w:rFonts w:eastAsia="Times New Roman"/>
          <w:sz w:val="18"/>
          <w:szCs w:val="18"/>
          <w:shd w:val="clear" w:color="auto" w:fill="FFFFFF"/>
        </w:rPr>
        <w:t xml:space="preserve">In just a week, Central students collected 7,000-plus cans of food and raised $2,600 to help the </w:t>
      </w:r>
      <w:r w:rsidR="00363497">
        <w:rPr>
          <w:rFonts w:eastAsia="Times New Roman"/>
          <w:sz w:val="18"/>
          <w:szCs w:val="18"/>
          <w:shd w:val="clear" w:color="auto" w:fill="FFFFFF"/>
        </w:rPr>
        <w:tab/>
      </w:r>
      <w:r w:rsidR="00363497" w:rsidRPr="00363497">
        <w:rPr>
          <w:rFonts w:eastAsia="Times New Roman"/>
          <w:sz w:val="18"/>
          <w:szCs w:val="18"/>
          <w:shd w:val="clear" w:color="auto" w:fill="FFFFFF"/>
        </w:rPr>
        <w:t xml:space="preserve">pantry restock its shelves. On Thursday afternoon (Jan. 29), MTSU staff brought a truck to pick up the </w:t>
      </w:r>
      <w:r w:rsidR="00363497">
        <w:rPr>
          <w:rFonts w:eastAsia="Times New Roman"/>
          <w:sz w:val="18"/>
          <w:szCs w:val="18"/>
          <w:shd w:val="clear" w:color="auto" w:fill="FFFFFF"/>
        </w:rPr>
        <w:tab/>
      </w:r>
      <w:r w:rsidR="00363497" w:rsidRPr="00363497">
        <w:rPr>
          <w:rFonts w:eastAsia="Times New Roman"/>
          <w:sz w:val="18"/>
          <w:szCs w:val="18"/>
          <w:shd w:val="clear" w:color="auto" w:fill="FFFFFF"/>
        </w:rPr>
        <w:t xml:space="preserve">donations from the grade 6-12 magnet school, which is operated by Rutherford County Schools and </w:t>
      </w:r>
      <w:r w:rsidR="00363497">
        <w:rPr>
          <w:rFonts w:eastAsia="Times New Roman"/>
          <w:sz w:val="18"/>
          <w:szCs w:val="18"/>
          <w:shd w:val="clear" w:color="auto" w:fill="FFFFFF"/>
        </w:rPr>
        <w:tab/>
      </w:r>
      <w:r w:rsidR="00363497" w:rsidRPr="00363497">
        <w:rPr>
          <w:rFonts w:eastAsia="Times New Roman"/>
          <w:sz w:val="18"/>
          <w:szCs w:val="18"/>
          <w:shd w:val="clear" w:color="auto" w:fill="FFFFFF"/>
        </w:rPr>
        <w:t>located on East Main Street, a few blocks west of the MTSU campus.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42 (Student Affairs)</w:t>
      </w:r>
    </w:p>
    <w:p w:rsidR="009B690A" w:rsidRDefault="009B690A">
      <w:pPr>
        <w:widowControl w:val="0"/>
        <w:tabs>
          <w:tab w:val="right" w:pos="2520"/>
          <w:tab w:val="left" w:pos="2715"/>
        </w:tabs>
        <w:spacing w:line="25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 w:rsidR="00D549CB">
        <w:rPr>
          <w:color w:val="000000"/>
          <w:sz w:val="18"/>
          <w:szCs w:val="18"/>
        </w:rPr>
        <w:t>Greenhouse Ministries. Murfreesboro Housing Authority.</w:t>
      </w:r>
      <w:r>
        <w:rPr>
          <w:color w:val="000000"/>
          <w:sz w:val="18"/>
          <w:szCs w:val="18"/>
        </w:rPr>
        <w:t xml:space="preserve"> Lambda Sigma, the freshman </w:t>
      </w:r>
    </w:p>
    <w:p w:rsidR="009B690A" w:rsidRDefault="009B690A">
      <w:pPr>
        <w:widowControl w:val="0"/>
        <w:tabs>
          <w:tab w:val="left" w:pos="2715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 w:rsidR="00D549CB">
        <w:rPr>
          <w:color w:val="000000"/>
          <w:sz w:val="18"/>
          <w:szCs w:val="18"/>
        </w:rPr>
        <w:t>honors</w:t>
      </w:r>
      <w:proofErr w:type="gramEnd"/>
      <w:r w:rsidR="00D549CB">
        <w:rPr>
          <w:color w:val="000000"/>
          <w:sz w:val="18"/>
          <w:szCs w:val="18"/>
        </w:rPr>
        <w:t xml:space="preserve"> fraternity. </w:t>
      </w:r>
      <w:r>
        <w:rPr>
          <w:color w:val="000000"/>
          <w:sz w:val="18"/>
          <w:szCs w:val="18"/>
        </w:rPr>
        <w:t>Generation Next, the living</w:t>
      </w:r>
      <w:r>
        <w:rPr>
          <w:color w:val="000000"/>
          <w:sz w:val="18"/>
          <w:szCs w:val="18"/>
        </w:rPr>
        <w:noBreakHyphen/>
        <w:t>learning community of first</w:t>
      </w:r>
      <w:r>
        <w:rPr>
          <w:color w:val="000000"/>
          <w:sz w:val="18"/>
          <w:szCs w:val="18"/>
        </w:rPr>
        <w:noBreakHyphen/>
        <w:t xml:space="preserve">generation college </w:t>
      </w:r>
    </w:p>
    <w:p w:rsidR="009B690A" w:rsidRDefault="009B690A">
      <w:pPr>
        <w:widowControl w:val="0"/>
        <w:tabs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students</w:t>
      </w:r>
      <w:proofErr w:type="gramEnd"/>
      <w:r>
        <w:rPr>
          <w:color w:val="000000"/>
          <w:sz w:val="18"/>
          <w:szCs w:val="18"/>
        </w:rPr>
        <w:t xml:space="preserve"> living in Cummings Hall.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Baseline/Goal: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Provide food for MTSU students in need through the contributions of the MTSU community.  No </w:t>
      </w:r>
    </w:p>
    <w:p w:rsidR="009B690A" w:rsidRDefault="009B690A" w:rsidP="00EF2B47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student</w:t>
      </w:r>
      <w:proofErr w:type="gramEnd"/>
      <w:r>
        <w:rPr>
          <w:color w:val="000000"/>
          <w:sz w:val="18"/>
          <w:szCs w:val="18"/>
        </w:rPr>
        <w:t xml:space="preserve"> goes hungry. </w:t>
      </w:r>
    </w:p>
    <w:p w:rsidR="009B690A" w:rsidRDefault="009B690A">
      <w:pPr>
        <w:widowControl w:val="0"/>
        <w:tabs>
          <w:tab w:val="right" w:pos="2520"/>
          <w:tab w:val="left" w:pos="2715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Persons:</w:t>
      </w:r>
      <w:r>
        <w:rPr>
          <w:b/>
          <w:bCs/>
          <w:color w:val="000000"/>
          <w:sz w:val="18"/>
          <w:szCs w:val="18"/>
        </w:rPr>
        <w:tab/>
      </w:r>
      <w:r w:rsidR="00F0622B">
        <w:rPr>
          <w:color w:val="000000"/>
          <w:sz w:val="18"/>
          <w:szCs w:val="18"/>
        </w:rPr>
        <w:t>100</w:t>
      </w:r>
      <w:r w:rsidR="00FB613B">
        <w:rPr>
          <w:color w:val="000000"/>
          <w:sz w:val="18"/>
          <w:szCs w:val="18"/>
        </w:rPr>
        <w:t>+</w:t>
      </w:r>
    </w:p>
    <w:p w:rsidR="009976A2" w:rsidRDefault="009B690A" w:rsidP="00D549CB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</w:p>
    <w:p w:rsidR="009B690A" w:rsidRPr="00036522" w:rsidRDefault="009B690A" w:rsidP="00036522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Multinational Org. ORCO 4200 (EXL), McCormick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The students research multinational organizations through the internet and personal interviews. 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Students analyze the communication training needs of the organization and then prepare and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present</w:t>
      </w:r>
      <w:proofErr w:type="gramEnd"/>
      <w:r>
        <w:rPr>
          <w:color w:val="000000"/>
          <w:sz w:val="18"/>
          <w:szCs w:val="18"/>
        </w:rPr>
        <w:t xml:space="preserve"> an appropriate training program.  In order to prepare for the unique training experience,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students first conduct and be a participant in a nationally known communication training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program</w:t>
      </w:r>
      <w:proofErr w:type="gramEnd"/>
      <w:r>
        <w:rPr>
          <w:color w:val="000000"/>
          <w:sz w:val="18"/>
          <w:szCs w:val="18"/>
        </w:rPr>
        <w:t xml:space="preserve"> for a certificate granted by Business and Professional Women (BPW).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48 (Liberal Arts)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8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Student: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260.00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28" w:lineRule="exact"/>
        <w:rPr>
          <w:color w:val="000000"/>
          <w:sz w:val="18"/>
          <w:szCs w:val="18"/>
        </w:rPr>
      </w:pPr>
      <w:r>
        <w:lastRenderedPageBreak/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Project</w:t>
      </w:r>
      <w:r w:rsidR="00D549CB">
        <w:rPr>
          <w:b/>
          <w:bCs/>
          <w:color w:val="000000"/>
          <w:sz w:val="18"/>
          <w:szCs w:val="18"/>
        </w:rPr>
        <w:t>s</w:t>
      </w:r>
      <w:r>
        <w:rPr>
          <w:b/>
          <w:bCs/>
          <w:color w:val="000000"/>
          <w:sz w:val="18"/>
          <w:szCs w:val="18"/>
        </w:rPr>
        <w:t>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26.00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26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 </w:t>
      </w:r>
    </w:p>
    <w:p w:rsidR="00F0622B" w:rsidRDefault="009B690A" w:rsidP="00C7587A">
      <w:pPr>
        <w:widowControl w:val="0"/>
        <w:tabs>
          <w:tab w:val="right" w:pos="2520"/>
          <w:tab w:val="left" w:pos="2700"/>
        </w:tabs>
        <w:spacing w:line="273" w:lineRule="exact"/>
        <w:rPr>
          <w:b/>
          <w:bCs/>
          <w:color w:val="000000"/>
          <w:sz w:val="18"/>
          <w:szCs w:val="18"/>
        </w:rPr>
      </w:pPr>
      <w:r>
        <w:tab/>
      </w:r>
    </w:p>
    <w:p w:rsidR="009B690A" w:rsidRDefault="00F0622B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Nashville Zoo, Hodge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8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Archaeologists exhumed the bodies from near the entrance, took samples to study and reburied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 w:rsidR="00036522">
        <w:rPr>
          <w:color w:val="000000"/>
          <w:sz w:val="18"/>
          <w:szCs w:val="18"/>
        </w:rPr>
        <w:t>the</w:t>
      </w:r>
      <w:proofErr w:type="gramEnd"/>
      <w:r w:rsidR="00036522">
        <w:rPr>
          <w:color w:val="000000"/>
          <w:sz w:val="18"/>
          <w:szCs w:val="18"/>
        </w:rPr>
        <w:t xml:space="preserve"> skeletons</w:t>
      </w:r>
      <w:r>
        <w:rPr>
          <w:color w:val="000000"/>
          <w:sz w:val="18"/>
          <w:szCs w:val="18"/>
        </w:rPr>
        <w:t xml:space="preserve">. Scientists determined the remains are likely those of slaves working at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spellStart"/>
      <w:r>
        <w:rPr>
          <w:color w:val="000000"/>
          <w:sz w:val="18"/>
          <w:szCs w:val="18"/>
        </w:rPr>
        <w:t>Grassmere</w:t>
      </w:r>
      <w:proofErr w:type="spellEnd"/>
      <w:r>
        <w:rPr>
          <w:color w:val="000000"/>
          <w:sz w:val="18"/>
          <w:szCs w:val="18"/>
        </w:rPr>
        <w:t xml:space="preserve"> who died between 1830 and 1860.  The location of the new slave cemetery, near the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spellStart"/>
      <w:r>
        <w:rPr>
          <w:color w:val="000000"/>
          <w:sz w:val="18"/>
          <w:szCs w:val="18"/>
        </w:rPr>
        <w:t>Grassmere</w:t>
      </w:r>
      <w:proofErr w:type="spellEnd"/>
      <w:r>
        <w:rPr>
          <w:color w:val="000000"/>
          <w:sz w:val="18"/>
          <w:szCs w:val="18"/>
        </w:rPr>
        <w:t xml:space="preserve"> farm home and the family cemetery, is something special, Tennessee State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Historian Dr. Carroll Van West said.  He said it was important to honor the slaves who lived in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this</w:t>
      </w:r>
      <w:proofErr w:type="gramEnd"/>
      <w:r>
        <w:rPr>
          <w:color w:val="000000"/>
          <w:sz w:val="18"/>
          <w:szCs w:val="18"/>
        </w:rPr>
        <w:t xml:space="preserve"> area as citizens and important members of our history, even though they might not have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been</w:t>
      </w:r>
      <w:proofErr w:type="gramEnd"/>
      <w:r>
        <w:rPr>
          <w:color w:val="000000"/>
          <w:sz w:val="18"/>
          <w:szCs w:val="18"/>
        </w:rPr>
        <w:t xml:space="preserve"> considered that at one time.  "These 20 people, these 20 citizens are no longer on the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margins</w:t>
      </w:r>
      <w:proofErr w:type="gramEnd"/>
      <w:r>
        <w:rPr>
          <w:color w:val="000000"/>
          <w:sz w:val="18"/>
          <w:szCs w:val="18"/>
        </w:rPr>
        <w:t>," he said. "They are central to who we are and the nation we live in today."</w:t>
      </w:r>
    </w:p>
    <w:p w:rsidR="009B690A" w:rsidRDefault="009B690A" w:rsidP="00D9343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35 (Sociology and Anthropology)</w:t>
      </w:r>
    </w:p>
    <w:p w:rsidR="009B690A" w:rsidRDefault="009B690A" w:rsidP="00D549CB">
      <w:pPr>
        <w:widowControl w:val="0"/>
        <w:tabs>
          <w:tab w:val="right" w:pos="2520"/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Nashville Zoo.</w:t>
      </w:r>
      <w:r w:rsidR="00D549CB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TRC Environmental, Nashville. </w:t>
      </w:r>
    </w:p>
    <w:p w:rsidR="008159E3" w:rsidRDefault="009B690A" w:rsidP="001B21B2">
      <w:pPr>
        <w:widowControl w:val="0"/>
        <w:tabs>
          <w:tab w:val="right" w:pos="2520"/>
          <w:tab w:val="left" w:pos="2700"/>
        </w:tabs>
        <w:spacing w:line="273" w:lineRule="exact"/>
      </w:pPr>
      <w:r>
        <w:tab/>
      </w:r>
    </w:p>
    <w:p w:rsidR="009B690A" w:rsidRDefault="009B690A" w:rsidP="001B21B2">
      <w:pPr>
        <w:widowControl w:val="0"/>
        <w:tabs>
          <w:tab w:val="right" w:pos="2520"/>
          <w:tab w:val="left" w:pos="2700"/>
        </w:tabs>
        <w:spacing w:line="273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NICE, Nashville International Center for Empowerment, Norkunas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Graduate students in Oral History Fieldwork seminar volunteer with immigrants and/or refugees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associated</w:t>
      </w:r>
      <w:proofErr w:type="gramEnd"/>
      <w:r>
        <w:rPr>
          <w:color w:val="000000"/>
          <w:sz w:val="18"/>
          <w:szCs w:val="18"/>
        </w:rPr>
        <w:t xml:space="preserve"> with the Nashville International Center for Empowerment in order to build a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relationship</w:t>
      </w:r>
      <w:proofErr w:type="gramEnd"/>
      <w:r>
        <w:rPr>
          <w:color w:val="000000"/>
          <w:sz w:val="18"/>
          <w:szCs w:val="18"/>
        </w:rPr>
        <w:t xml:space="preserve"> with MTSU's Public History Program, and as a way for them to learn fieldwork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methods</w:t>
      </w:r>
      <w:proofErr w:type="gramEnd"/>
      <w:r>
        <w:rPr>
          <w:color w:val="000000"/>
          <w:sz w:val="18"/>
          <w:szCs w:val="18"/>
        </w:rPr>
        <w:t xml:space="preserve">. Several students taught English to immigrants and one student taught </w:t>
      </w:r>
      <w:proofErr w:type="gramStart"/>
      <w:r>
        <w:rPr>
          <w:color w:val="000000"/>
          <w:sz w:val="18"/>
          <w:szCs w:val="18"/>
        </w:rPr>
        <w:t>driver's</w:t>
      </w:r>
      <w:proofErr w:type="gramEnd"/>
      <w:r>
        <w:rPr>
          <w:color w:val="000000"/>
          <w:sz w:val="18"/>
          <w:szCs w:val="18"/>
        </w:rPr>
        <w:t xml:space="preserve">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education</w:t>
      </w:r>
      <w:proofErr w:type="gramEnd"/>
      <w:r>
        <w:rPr>
          <w:color w:val="000000"/>
          <w:sz w:val="18"/>
          <w:szCs w:val="18"/>
        </w:rPr>
        <w:t xml:space="preserve">. Two of these students continued to teach after the semester ended and wrote to me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that</w:t>
      </w:r>
      <w:proofErr w:type="gramEnd"/>
      <w:r>
        <w:rPr>
          <w:color w:val="000000"/>
          <w:sz w:val="18"/>
          <w:szCs w:val="18"/>
        </w:rPr>
        <w:t xml:space="preserve"> the relationship they developed with the family they were tutoring was enormously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meaningful</w:t>
      </w:r>
      <w:proofErr w:type="gramEnd"/>
      <w:r>
        <w:rPr>
          <w:color w:val="000000"/>
          <w:sz w:val="18"/>
          <w:szCs w:val="18"/>
        </w:rPr>
        <w:t>. Six student co</w:t>
      </w:r>
      <w:r>
        <w:rPr>
          <w:color w:val="000000"/>
          <w:sz w:val="18"/>
          <w:szCs w:val="18"/>
        </w:rPr>
        <w:noBreakHyphen/>
        <w:t xml:space="preserve">created oral histories with immigrants and some of the excerpts from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those</w:t>
      </w:r>
      <w:proofErr w:type="gramEnd"/>
      <w:r>
        <w:rPr>
          <w:color w:val="000000"/>
          <w:sz w:val="18"/>
          <w:szCs w:val="18"/>
        </w:rPr>
        <w:t xml:space="preserve"> interviews will be posted on the NICE website.</w:t>
      </w:r>
    </w:p>
    <w:p w:rsidR="009B690A" w:rsidRDefault="009B690A" w:rsidP="00D9343A">
      <w:pPr>
        <w:widowControl w:val="0"/>
        <w:tabs>
          <w:tab w:val="right" w:pos="2520"/>
          <w:tab w:val="left" w:pos="2715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21 (History)</w:t>
      </w:r>
    </w:p>
    <w:p w:rsidR="009B690A" w:rsidRDefault="009B690A" w:rsidP="00457A60">
      <w:pPr>
        <w:widowControl w:val="0"/>
        <w:tabs>
          <w:tab w:val="right" w:pos="2520"/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Nashville International Center for Empowerment</w:t>
      </w:r>
      <w:r w:rsidR="00CC1732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8 </w:t>
      </w:r>
    </w:p>
    <w:p w:rsidR="004719EC" w:rsidRPr="00EF2B47" w:rsidRDefault="009B690A" w:rsidP="00EF2B47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 </w:t>
      </w:r>
      <w:r>
        <w:tab/>
      </w:r>
    </w:p>
    <w:p w:rsidR="001B21B2" w:rsidRDefault="009B690A" w:rsidP="004719EC">
      <w:pPr>
        <w:widowControl w:val="0"/>
        <w:tabs>
          <w:tab w:val="right" w:pos="2520"/>
          <w:tab w:val="left" w:pos="2700"/>
        </w:tabs>
        <w:spacing w:line="273" w:lineRule="exact"/>
      </w:pPr>
      <w:r>
        <w:tab/>
      </w:r>
    </w:p>
    <w:p w:rsidR="009B690A" w:rsidRPr="004719EC" w:rsidRDefault="009B690A" w:rsidP="004719EC">
      <w:pPr>
        <w:widowControl w:val="0"/>
        <w:tabs>
          <w:tab w:val="right" w:pos="2520"/>
          <w:tab w:val="left" w:pos="2700"/>
        </w:tabs>
        <w:spacing w:line="273" w:lineRule="exact"/>
      </w:pPr>
      <w:r>
        <w:rPr>
          <w:b/>
          <w:bCs/>
          <w:color w:val="000000"/>
          <w:sz w:val="18"/>
          <w:szCs w:val="18"/>
        </w:rPr>
        <w:t xml:space="preserve">Operation Adopt a Hero, student, </w:t>
      </w:r>
      <w:proofErr w:type="spellStart"/>
      <w:r>
        <w:rPr>
          <w:b/>
          <w:bCs/>
          <w:color w:val="000000"/>
          <w:sz w:val="18"/>
          <w:szCs w:val="18"/>
        </w:rPr>
        <w:t>Stallard</w:t>
      </w:r>
      <w:proofErr w:type="spellEnd"/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"This is an opportunity to spread out within the community and help with emergency relief,"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spellStart"/>
      <w:r>
        <w:rPr>
          <w:color w:val="000000"/>
          <w:sz w:val="18"/>
          <w:szCs w:val="18"/>
        </w:rPr>
        <w:t>Stallard</w:t>
      </w:r>
      <w:proofErr w:type="spellEnd"/>
      <w:r>
        <w:rPr>
          <w:color w:val="000000"/>
          <w:sz w:val="18"/>
          <w:szCs w:val="18"/>
        </w:rPr>
        <w:t xml:space="preserve"> said. "With adopt ... you're taking (veterans) in, you're loving them and providing for them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offering them the right opportunities in life. ... I want to ... bring back hope and trust within the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veteran</w:t>
      </w:r>
      <w:proofErr w:type="gramEnd"/>
      <w:r>
        <w:rPr>
          <w:color w:val="000000"/>
          <w:sz w:val="18"/>
          <w:szCs w:val="18"/>
        </w:rPr>
        <w:t xml:space="preserve"> community."</w:t>
      </w:r>
      <w:r w:rsidR="00D9343A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Part of the mission of Operation: Adopt a</w:t>
      </w:r>
      <w:r w:rsidR="00D9343A">
        <w:rPr>
          <w:color w:val="000000"/>
          <w:sz w:val="18"/>
          <w:szCs w:val="18"/>
        </w:rPr>
        <w:t xml:space="preserve"> Hero is to connect resources al</w:t>
      </w:r>
      <w:r>
        <w:rPr>
          <w:color w:val="000000"/>
          <w:sz w:val="18"/>
          <w:szCs w:val="18"/>
        </w:rPr>
        <w:t>ready</w:t>
      </w:r>
      <w:r w:rsidR="00D9343A">
        <w:rPr>
          <w:color w:val="000000"/>
          <w:sz w:val="18"/>
          <w:szCs w:val="18"/>
        </w:rPr>
        <w:t xml:space="preserve">   </w:t>
      </w:r>
      <w:r w:rsidR="00D9343A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in place with veterans and their families.</w:t>
      </w:r>
      <w:r w:rsidR="00D9343A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"I want Operation: Adopt a Hero to be that backbone, that </w:t>
      </w:r>
      <w:r w:rsidR="00D9343A">
        <w:rPr>
          <w:color w:val="000000"/>
          <w:sz w:val="18"/>
          <w:szCs w:val="18"/>
        </w:rPr>
        <w:t xml:space="preserve">   </w:t>
      </w:r>
      <w:r w:rsidR="00D9343A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brotherhood, and be able to promote different resources the community already has," </w:t>
      </w:r>
      <w:proofErr w:type="spellStart"/>
      <w:r>
        <w:rPr>
          <w:color w:val="000000"/>
          <w:sz w:val="18"/>
          <w:szCs w:val="18"/>
        </w:rPr>
        <w:t>Stallard</w:t>
      </w:r>
      <w:proofErr w:type="spellEnd"/>
      <w:r>
        <w:rPr>
          <w:color w:val="000000"/>
          <w:sz w:val="18"/>
          <w:szCs w:val="18"/>
        </w:rPr>
        <w:t xml:space="preserve"> said.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But he's also hoping to reach out to families of veterans as well.</w:t>
      </w:r>
    </w:p>
    <w:p w:rsidR="009B690A" w:rsidRDefault="009B690A" w:rsidP="00D9343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34 (Social Work)</w:t>
      </w:r>
    </w:p>
    <w:p w:rsidR="009B690A" w:rsidRDefault="009B690A" w:rsidP="00F2363E">
      <w:pPr>
        <w:widowControl w:val="0"/>
        <w:tabs>
          <w:tab w:val="right" w:pos="2520"/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Blue Raiders American Veteran </w:t>
      </w:r>
    </w:p>
    <w:p w:rsidR="00CC1732" w:rsidRDefault="00CC1732">
      <w:pPr>
        <w:widowControl w:val="0"/>
        <w:tabs>
          <w:tab w:val="left" w:pos="285"/>
        </w:tabs>
        <w:spacing w:line="258" w:lineRule="exact"/>
      </w:pP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Pathology of Sport Illness and Spec Pop, ATHT 4950 (EXL), Phillips</w:t>
      </w:r>
    </w:p>
    <w:p w:rsidR="009B690A" w:rsidRDefault="009B690A" w:rsidP="002B32D6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Students provide 200 service learning hours</w:t>
      </w:r>
      <w:r w:rsidR="002B32D6">
        <w:rPr>
          <w:color w:val="000000"/>
          <w:sz w:val="18"/>
          <w:szCs w:val="18"/>
        </w:rPr>
        <w:t xml:space="preserve"> with MTSU </w:t>
      </w:r>
      <w:proofErr w:type="gramStart"/>
      <w:r w:rsidR="002B32D6">
        <w:rPr>
          <w:color w:val="000000"/>
          <w:sz w:val="18"/>
          <w:szCs w:val="18"/>
        </w:rPr>
        <w:t>and  Vanderbilt</w:t>
      </w:r>
      <w:proofErr w:type="gramEnd"/>
      <w:r w:rsidR="002B32D6">
        <w:rPr>
          <w:color w:val="000000"/>
          <w:sz w:val="18"/>
          <w:szCs w:val="18"/>
        </w:rPr>
        <w:t xml:space="preserve"> athletics</w:t>
      </w:r>
      <w:r>
        <w:rPr>
          <w:color w:val="000000"/>
          <w:sz w:val="18"/>
          <w:szCs w:val="18"/>
        </w:rPr>
        <w:t xml:space="preserve">, </w:t>
      </w:r>
      <w:r w:rsidR="002B32D6">
        <w:rPr>
          <w:color w:val="000000"/>
          <w:sz w:val="18"/>
          <w:szCs w:val="18"/>
        </w:rPr>
        <w:t xml:space="preserve">a physical therapy </w:t>
      </w:r>
      <w:r w:rsidR="002B32D6">
        <w:rPr>
          <w:color w:val="000000"/>
          <w:sz w:val="18"/>
          <w:szCs w:val="18"/>
        </w:rPr>
        <w:tab/>
      </w:r>
      <w:r w:rsidR="002B32D6">
        <w:rPr>
          <w:color w:val="000000"/>
          <w:sz w:val="18"/>
          <w:szCs w:val="18"/>
        </w:rPr>
        <w:tab/>
        <w:t xml:space="preserve">clinic, general medical clinic, or local high school athletics.  </w:t>
      </w:r>
      <w:proofErr w:type="gramStart"/>
      <w:r>
        <w:rPr>
          <w:color w:val="000000"/>
          <w:sz w:val="18"/>
          <w:szCs w:val="18"/>
        </w:rPr>
        <w:t>present</w:t>
      </w:r>
      <w:proofErr w:type="gramEnd"/>
      <w:r>
        <w:rPr>
          <w:color w:val="000000"/>
          <w:sz w:val="18"/>
          <w:szCs w:val="18"/>
        </w:rPr>
        <w:t xml:space="preserve"> orally and </w:t>
      </w:r>
      <w:r w:rsidR="002B32D6">
        <w:rPr>
          <w:color w:val="000000"/>
          <w:sz w:val="18"/>
          <w:szCs w:val="18"/>
        </w:rPr>
        <w:tab/>
      </w:r>
      <w:r w:rsidR="002B32D6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written research </w:t>
      </w:r>
      <w:r w:rsidR="002B32D6">
        <w:rPr>
          <w:color w:val="000000"/>
          <w:sz w:val="18"/>
          <w:szCs w:val="18"/>
        </w:rPr>
        <w:tab/>
      </w:r>
      <w:r w:rsidR="002B32D6">
        <w:rPr>
          <w:color w:val="000000"/>
          <w:sz w:val="18"/>
          <w:szCs w:val="18"/>
        </w:rPr>
        <w:tab/>
      </w:r>
      <w:r w:rsidR="002B32D6">
        <w:rPr>
          <w:color w:val="000000"/>
          <w:sz w:val="18"/>
          <w:szCs w:val="18"/>
        </w:rPr>
        <w:tab/>
      </w:r>
      <w:r w:rsidR="002B32D6">
        <w:rPr>
          <w:color w:val="000000"/>
          <w:sz w:val="18"/>
          <w:szCs w:val="18"/>
        </w:rPr>
        <w:tab/>
      </w:r>
      <w:r w:rsidR="002B32D6">
        <w:rPr>
          <w:color w:val="000000"/>
          <w:sz w:val="18"/>
          <w:szCs w:val="18"/>
        </w:rPr>
        <w:tab/>
      </w:r>
      <w:r w:rsidR="002B32D6">
        <w:rPr>
          <w:color w:val="000000"/>
          <w:sz w:val="18"/>
          <w:szCs w:val="18"/>
        </w:rPr>
        <w:tab/>
        <w:t xml:space="preserve">     </w:t>
      </w:r>
      <w:r w:rsidR="002B32D6">
        <w:rPr>
          <w:color w:val="000000"/>
          <w:sz w:val="18"/>
          <w:szCs w:val="18"/>
        </w:rPr>
        <w:tab/>
      </w:r>
      <w:r w:rsidR="002B32D6">
        <w:rPr>
          <w:color w:val="000000"/>
          <w:sz w:val="18"/>
          <w:szCs w:val="18"/>
        </w:rPr>
        <w:tab/>
        <w:t xml:space="preserve">  </w:t>
      </w:r>
      <w:r w:rsidR="002B32D6">
        <w:rPr>
          <w:color w:val="000000"/>
          <w:sz w:val="18"/>
          <w:szCs w:val="18"/>
        </w:rPr>
        <w:tab/>
      </w:r>
      <w:r w:rsidR="002B32D6">
        <w:rPr>
          <w:color w:val="000000"/>
          <w:sz w:val="18"/>
          <w:szCs w:val="18"/>
        </w:rPr>
        <w:tab/>
      </w:r>
      <w:r w:rsidR="002B32D6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projects, and provide clinical reports.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44 (Behavioral and Health Sciences)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8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Student: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2,665.00 </w:t>
      </w:r>
    </w:p>
    <w:p w:rsidR="005C2EF6" w:rsidRDefault="009B690A" w:rsidP="005C2EF6">
      <w:pPr>
        <w:widowControl w:val="0"/>
        <w:tabs>
          <w:tab w:val="right" w:pos="2520"/>
          <w:tab w:val="left" w:pos="2715"/>
        </w:tabs>
        <w:spacing w:line="22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Project</w:t>
      </w:r>
      <w:r w:rsidR="00CC1732">
        <w:rPr>
          <w:b/>
          <w:bCs/>
          <w:color w:val="000000"/>
          <w:sz w:val="18"/>
          <w:szCs w:val="18"/>
        </w:rPr>
        <w:t>s</w:t>
      </w:r>
      <w:r>
        <w:rPr>
          <w:b/>
          <w:bCs/>
          <w:color w:val="000000"/>
          <w:sz w:val="18"/>
          <w:szCs w:val="18"/>
        </w:rPr>
        <w:t>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26.00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13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 </w:t>
      </w:r>
    </w:p>
    <w:p w:rsidR="0043206E" w:rsidRPr="00A97BED" w:rsidRDefault="009B690A" w:rsidP="00A97BED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Pickett Chapel Lebanon TN, Hodge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Surveyed the archival sources, sampled the archaeology, and explored their potential to address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more</w:t>
      </w:r>
      <w:proofErr w:type="gramEnd"/>
      <w:r>
        <w:rPr>
          <w:color w:val="000000"/>
          <w:sz w:val="18"/>
          <w:szCs w:val="18"/>
        </w:rPr>
        <w:t xml:space="preserve"> complex questions. Thanks to MTSU archaeology students and volunteers from the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WCBHC, we’ve figured out that the artifacts are undisturbed and densely distributed across every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part</w:t>
      </w:r>
      <w:proofErr w:type="gramEnd"/>
      <w:r>
        <w:rPr>
          <w:color w:val="000000"/>
          <w:sz w:val="18"/>
          <w:szCs w:val="18"/>
        </w:rPr>
        <w:t xml:space="preserve"> of the property we could investigate. Artifact analysis is ongoing at MTSU’s Archaeology Lab,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but</w:t>
      </w:r>
      <w:proofErr w:type="gramEnd"/>
      <w:r>
        <w:rPr>
          <w:color w:val="000000"/>
          <w:sz w:val="18"/>
          <w:szCs w:val="18"/>
        </w:rPr>
        <w:t xml:space="preserve"> it appears that artifact diversity is high with all of the common historic classes present, in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addition</w:t>
      </w:r>
      <w:proofErr w:type="gramEnd"/>
      <w:r>
        <w:rPr>
          <w:color w:val="000000"/>
          <w:sz w:val="18"/>
          <w:szCs w:val="18"/>
        </w:rPr>
        <w:t xml:space="preserve"> to abundant bone and plant remains. The assemblage is predictably dominated by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nails</w:t>
      </w:r>
      <w:proofErr w:type="gramEnd"/>
      <w:r>
        <w:rPr>
          <w:color w:val="000000"/>
          <w:sz w:val="18"/>
          <w:szCs w:val="18"/>
        </w:rPr>
        <w:t xml:space="preserve">, ceramics, and glass and appears to represent the entire site occupation from the early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19th century to the present. Six features have been discovered so far, including one previously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unknown</w:t>
      </w:r>
      <w:proofErr w:type="gramEnd"/>
      <w:r>
        <w:rPr>
          <w:color w:val="000000"/>
          <w:sz w:val="18"/>
          <w:szCs w:val="18"/>
        </w:rPr>
        <w:t xml:space="preserve"> structure that is likely contemporaneous with Pickett Chapel. Preservation across the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site</w:t>
      </w:r>
      <w:proofErr w:type="gramEnd"/>
      <w:r>
        <w:rPr>
          <w:color w:val="000000"/>
          <w:sz w:val="18"/>
          <w:szCs w:val="18"/>
        </w:rPr>
        <w:t xml:space="preserve"> is exceptional, in part due to the fact that the property hasn’t been developed and is capped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with</w:t>
      </w:r>
      <w:proofErr w:type="gramEnd"/>
      <w:r>
        <w:rPr>
          <w:color w:val="000000"/>
          <w:sz w:val="18"/>
          <w:szCs w:val="18"/>
        </w:rPr>
        <w:t xml:space="preserve"> six inches or more of crushed limestone gravel that once formed a parking lot.</w:t>
      </w:r>
    </w:p>
    <w:p w:rsidR="009B690A" w:rsidRDefault="009B690A" w:rsidP="00D9343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35 (Sociology and Anthropology)</w:t>
      </w:r>
    </w:p>
    <w:p w:rsidR="009B690A" w:rsidRDefault="009B690A" w:rsidP="00CC1732">
      <w:pPr>
        <w:widowControl w:val="0"/>
        <w:tabs>
          <w:tab w:val="right" w:pos="2520"/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Pickett Rucker Chapel Church.  Tennessee Department Transportation. </w:t>
      </w:r>
    </w:p>
    <w:p w:rsidR="0043206E" w:rsidRDefault="009B690A" w:rsidP="00D9343A">
      <w:pPr>
        <w:widowControl w:val="0"/>
        <w:tabs>
          <w:tab w:val="right" w:pos="2520"/>
          <w:tab w:val="left" w:pos="2700"/>
        </w:tabs>
        <w:spacing w:line="190" w:lineRule="exact"/>
        <w:rPr>
          <w:b/>
          <w:bCs/>
          <w:color w:val="000000"/>
          <w:sz w:val="18"/>
          <w:szCs w:val="18"/>
        </w:rPr>
      </w:pPr>
      <w:r>
        <w:tab/>
      </w: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Professional Seminar CDFS 3390 (EXL), Emery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Students complete 100 hrs. </w:t>
      </w: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field placement in Middle Tennessee social agencies and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organizations</w:t>
      </w:r>
      <w:proofErr w:type="gramEnd"/>
      <w:r>
        <w:rPr>
          <w:color w:val="000000"/>
          <w:sz w:val="18"/>
          <w:szCs w:val="18"/>
        </w:rPr>
        <w:t xml:space="preserve">.  A few examples of placements are:  The Domestic Violence Program, Child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Advocacy Center, </w:t>
      </w: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Discovery Center, The Discovery Center, Stones River Manor,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Murfreesboro Pregnancy Support Center, CASA, Community Care, and Project HELP.  The work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that</w:t>
      </w:r>
      <w:proofErr w:type="gramEnd"/>
      <w:r>
        <w:rPr>
          <w:color w:val="000000"/>
          <w:sz w:val="18"/>
          <w:szCs w:val="18"/>
        </w:rPr>
        <w:t xml:space="preserve"> the students do is based upon their site audience/clients/residents.  They are working with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children</w:t>
      </w:r>
      <w:proofErr w:type="gramEnd"/>
      <w:r>
        <w:rPr>
          <w:color w:val="000000"/>
          <w:sz w:val="18"/>
          <w:szCs w:val="18"/>
        </w:rPr>
        <w:t>, adolescents, the elderly, and families in a variety of capacities.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15 (Elementary and Special Education)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8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Student: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8,250.00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2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Project</w:t>
      </w:r>
      <w:r w:rsidR="000B60BB">
        <w:rPr>
          <w:b/>
          <w:bCs/>
          <w:color w:val="000000"/>
          <w:sz w:val="18"/>
          <w:szCs w:val="18"/>
        </w:rPr>
        <w:t>s</w:t>
      </w:r>
      <w:r>
        <w:rPr>
          <w:b/>
          <w:bCs/>
          <w:color w:val="000000"/>
          <w:sz w:val="18"/>
          <w:szCs w:val="18"/>
        </w:rPr>
        <w:t>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2.00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55 </w:t>
      </w:r>
    </w:p>
    <w:p w:rsidR="009B690A" w:rsidRDefault="009B690A" w:rsidP="000E2F46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  </w:t>
      </w:r>
    </w:p>
    <w:p w:rsidR="00F2363E" w:rsidRDefault="00F2363E" w:rsidP="000E2F46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</w:p>
    <w:p w:rsidR="009B690A" w:rsidRPr="00C869BD" w:rsidRDefault="009B690A" w:rsidP="00C869BD">
      <w:pPr>
        <w:widowControl w:val="0"/>
        <w:tabs>
          <w:tab w:val="right" w:pos="2520"/>
          <w:tab w:val="left" w:pos="2700"/>
        </w:tabs>
        <w:spacing w:line="235" w:lineRule="exact"/>
      </w:pPr>
      <w:r>
        <w:rPr>
          <w:b/>
          <w:bCs/>
          <w:color w:val="000000"/>
          <w:sz w:val="18"/>
          <w:szCs w:val="18"/>
        </w:rPr>
        <w:t>Public Service Internship PS 4290 (EXL), Langenbach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Students develop an experience based knowledge and apply their knowledge by working in a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public</w:t>
      </w:r>
      <w:proofErr w:type="gramEnd"/>
      <w:r>
        <w:rPr>
          <w:color w:val="000000"/>
          <w:sz w:val="18"/>
          <w:szCs w:val="18"/>
        </w:rPr>
        <w:t xml:space="preserve"> service organization.</w:t>
      </w:r>
    </w:p>
    <w:p w:rsidR="009B690A" w:rsidRDefault="00CC1713" w:rsidP="00861BA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 w:rsidR="009B690A">
        <w:rPr>
          <w:b/>
          <w:bCs/>
          <w:color w:val="000000"/>
          <w:sz w:val="18"/>
          <w:szCs w:val="18"/>
        </w:rPr>
        <w:t>Department:</w:t>
      </w:r>
      <w:r w:rsidR="009B690A">
        <w:rPr>
          <w:b/>
          <w:bCs/>
          <w:color w:val="000000"/>
          <w:sz w:val="18"/>
          <w:szCs w:val="18"/>
        </w:rPr>
        <w:tab/>
      </w:r>
      <w:r w:rsidR="009B690A">
        <w:rPr>
          <w:color w:val="000000"/>
          <w:sz w:val="18"/>
          <w:szCs w:val="18"/>
        </w:rPr>
        <w:t>31 (Political Science)</w:t>
      </w:r>
    </w:p>
    <w:p w:rsidR="009201B4" w:rsidRDefault="009201B4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</w:t>
      </w:r>
      <w:r w:rsidRPr="00A90FE3">
        <w:rPr>
          <w:b/>
          <w:color w:val="000000"/>
          <w:sz w:val="18"/>
          <w:szCs w:val="18"/>
        </w:rPr>
        <w:t xml:space="preserve"> Partners</w:t>
      </w:r>
      <w:r>
        <w:rPr>
          <w:color w:val="000000"/>
          <w:sz w:val="18"/>
          <w:szCs w:val="18"/>
        </w:rPr>
        <w:t xml:space="preserve">:  Rutherford and Davidson County General Sessions Courts.  Domestic Violence Unit of those courts. </w:t>
      </w:r>
      <w:r>
        <w:rPr>
          <w:color w:val="000000"/>
          <w:sz w:val="18"/>
          <w:szCs w:val="18"/>
        </w:rPr>
        <w:tab/>
        <w:t xml:space="preserve">Gov. Haslam’s office.  </w:t>
      </w:r>
      <w:r>
        <w:rPr>
          <w:color w:val="000000"/>
          <w:sz w:val="18"/>
          <w:szCs w:val="18"/>
        </w:rPr>
        <w:tab/>
        <w:t xml:space="preserve">St. Clair Senior Center.  Business Education Partnership Foundation – </w:t>
      </w:r>
      <w:r>
        <w:rPr>
          <w:color w:val="000000"/>
          <w:sz w:val="18"/>
          <w:szCs w:val="18"/>
        </w:rPr>
        <w:tab/>
        <w:t>Rutherford Chamber.  Public Defender or Rutherford County.  Congressman Marsha Blackburn.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8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Student: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1,320.00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2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Project</w:t>
      </w:r>
      <w:r w:rsidR="000B60BB">
        <w:rPr>
          <w:b/>
          <w:bCs/>
          <w:color w:val="000000"/>
          <w:sz w:val="18"/>
          <w:szCs w:val="18"/>
        </w:rPr>
        <w:t>s</w:t>
      </w:r>
      <w:r>
        <w:rPr>
          <w:b/>
          <w:bCs/>
          <w:color w:val="000000"/>
          <w:sz w:val="18"/>
          <w:szCs w:val="18"/>
        </w:rPr>
        <w:t>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10.00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10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 </w:t>
      </w:r>
    </w:p>
    <w:p w:rsidR="00861BAA" w:rsidRDefault="009B690A" w:rsidP="000B60BB">
      <w:pPr>
        <w:widowControl w:val="0"/>
        <w:tabs>
          <w:tab w:val="right" w:pos="2520"/>
          <w:tab w:val="left" w:pos="2700"/>
        </w:tabs>
        <w:spacing w:line="235" w:lineRule="exact"/>
        <w:rPr>
          <w:b/>
          <w:bCs/>
          <w:color w:val="000000"/>
          <w:sz w:val="18"/>
          <w:szCs w:val="18"/>
        </w:rPr>
      </w:pPr>
      <w:r>
        <w:tab/>
      </w:r>
      <w:r>
        <w:tab/>
      </w: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Raiders' Closet, </w:t>
      </w:r>
      <w:proofErr w:type="spellStart"/>
      <w:r>
        <w:rPr>
          <w:b/>
          <w:bCs/>
          <w:color w:val="000000"/>
          <w:sz w:val="18"/>
          <w:szCs w:val="18"/>
        </w:rPr>
        <w:t>Hemby</w:t>
      </w:r>
      <w:proofErr w:type="spellEnd"/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Faculty in the Business Communication and Entrepreneurship Department at Middle Tennessee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State University have been teaching Employment Communication in the Business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Communication course for over 40 years.  With each passing year, these instructors have noted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that</w:t>
      </w:r>
      <w:proofErr w:type="gramEnd"/>
      <w:r>
        <w:rPr>
          <w:color w:val="000000"/>
          <w:sz w:val="18"/>
          <w:szCs w:val="18"/>
        </w:rPr>
        <w:t xml:space="preserve"> students seem to know less and less about professional attire—what is acceptable to wear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for</w:t>
      </w:r>
      <w:proofErr w:type="gramEnd"/>
      <w:r>
        <w:rPr>
          <w:color w:val="000000"/>
          <w:sz w:val="18"/>
          <w:szCs w:val="18"/>
        </w:rPr>
        <w:t xml:space="preserve"> an interview, for an internship, or for a professional presentation.</w:t>
      </w:r>
    </w:p>
    <w:p w:rsidR="009B690A" w:rsidRDefault="001553EB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 w:rsidR="009B690A">
        <w:rPr>
          <w:color w:val="000000"/>
          <w:sz w:val="18"/>
          <w:szCs w:val="18"/>
        </w:rPr>
        <w:t xml:space="preserve">In the course of teaching this class, instructors have questioned students about their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understanding</w:t>
      </w:r>
      <w:proofErr w:type="gramEnd"/>
      <w:r>
        <w:rPr>
          <w:color w:val="000000"/>
          <w:sz w:val="18"/>
          <w:szCs w:val="18"/>
        </w:rPr>
        <w:t xml:space="preserve"> of professionalism—including attire, attitude, and actions.  While the students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appear</w:t>
      </w:r>
      <w:proofErr w:type="gramEnd"/>
      <w:r>
        <w:rPr>
          <w:color w:val="000000"/>
          <w:sz w:val="18"/>
          <w:szCs w:val="18"/>
        </w:rPr>
        <w:t xml:space="preserve"> to have some grasp of the fundamentals of professional dress, many ultimately ask what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happens</w:t>
      </w:r>
      <w:proofErr w:type="gramEnd"/>
      <w:r>
        <w:rPr>
          <w:color w:val="000000"/>
          <w:sz w:val="18"/>
          <w:szCs w:val="18"/>
        </w:rPr>
        <w:t xml:space="preserve"> if they cannot afford to purchase a suit.  Each year brings an increase in the number of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students</w:t>
      </w:r>
      <w:proofErr w:type="gramEnd"/>
      <w:r>
        <w:rPr>
          <w:color w:val="000000"/>
          <w:sz w:val="18"/>
          <w:szCs w:val="18"/>
        </w:rPr>
        <w:t xml:space="preserve"> asking this question—not an unusual phenomenon considering the economic climate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and</w:t>
      </w:r>
      <w:proofErr w:type="gramEnd"/>
      <w:r>
        <w:rPr>
          <w:color w:val="000000"/>
          <w:sz w:val="18"/>
          <w:szCs w:val="18"/>
        </w:rPr>
        <w:t xml:space="preserve"> the rising cost of a college education.</w:t>
      </w:r>
    </w:p>
    <w:p w:rsidR="009B690A" w:rsidRDefault="001553EB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 w:rsidR="009B690A">
        <w:rPr>
          <w:color w:val="000000"/>
          <w:sz w:val="18"/>
          <w:szCs w:val="18"/>
        </w:rPr>
        <w:t xml:space="preserve">Due to the economic hardships many students are facing, the Business Communication and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lastRenderedPageBreak/>
        <w:tab/>
      </w:r>
      <w:r>
        <w:rPr>
          <w:color w:val="000000"/>
          <w:sz w:val="18"/>
          <w:szCs w:val="18"/>
        </w:rPr>
        <w:t xml:space="preserve">Entrepreneurship Department faculty created a clothing closet project to help students acquire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needed professional attire.  We want our MTSU students to be able to put their best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“</w:t>
      </w:r>
      <w:proofErr w:type="gramStart"/>
      <w:r>
        <w:rPr>
          <w:color w:val="000000"/>
          <w:sz w:val="18"/>
          <w:szCs w:val="18"/>
        </w:rPr>
        <w:t>nonverbal</w:t>
      </w:r>
      <w:proofErr w:type="gramEnd"/>
      <w:r>
        <w:rPr>
          <w:color w:val="000000"/>
          <w:sz w:val="18"/>
          <w:szCs w:val="18"/>
        </w:rPr>
        <w:t>” foot forward when seeking that internship or that first job post</w:t>
      </w:r>
      <w:r>
        <w:rPr>
          <w:color w:val="000000"/>
          <w:sz w:val="18"/>
          <w:szCs w:val="18"/>
        </w:rPr>
        <w:noBreakHyphen/>
        <w:t xml:space="preserve">graduation.  The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project</w:t>
      </w:r>
      <w:proofErr w:type="gramEnd"/>
      <w:r>
        <w:rPr>
          <w:color w:val="000000"/>
          <w:sz w:val="18"/>
          <w:szCs w:val="18"/>
        </w:rPr>
        <w:t xml:space="preserve"> has been named RAIDERS’ CLOSET to continue our MTSU Blue Raiders theme.</w:t>
      </w:r>
    </w:p>
    <w:p w:rsidR="009B690A" w:rsidRDefault="001553EB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 w:rsidR="009B690A">
        <w:rPr>
          <w:color w:val="000000"/>
          <w:sz w:val="18"/>
          <w:szCs w:val="18"/>
        </w:rPr>
        <w:t xml:space="preserve">At Raider’s Closet underprivileged students can receive a suit they need for an interview. They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are</w:t>
      </w:r>
      <w:proofErr w:type="gramEnd"/>
      <w:r>
        <w:rPr>
          <w:color w:val="000000"/>
          <w:sz w:val="18"/>
          <w:szCs w:val="18"/>
        </w:rPr>
        <w:t xml:space="preserve"> not required to return the suit but encouraged to "pay it forward" and to give back to the Closet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once</w:t>
      </w:r>
      <w:proofErr w:type="gramEnd"/>
      <w:r>
        <w:rPr>
          <w:color w:val="000000"/>
          <w:sz w:val="18"/>
          <w:szCs w:val="18"/>
        </w:rPr>
        <w:t xml:space="preserve"> they are established in their post</w:t>
      </w:r>
      <w:r>
        <w:rPr>
          <w:color w:val="000000"/>
          <w:sz w:val="18"/>
          <w:szCs w:val="18"/>
        </w:rPr>
        <w:noBreakHyphen/>
        <w:t>graduation jobs and careers.</w:t>
      </w:r>
    </w:p>
    <w:p w:rsidR="009B690A" w:rsidRPr="00861BAA" w:rsidRDefault="009B690A" w:rsidP="00861BAA">
      <w:pPr>
        <w:widowControl w:val="0"/>
        <w:tabs>
          <w:tab w:val="right" w:pos="2520"/>
          <w:tab w:val="left" w:pos="2715"/>
        </w:tabs>
        <w:spacing w:line="225" w:lineRule="exact"/>
        <w:rPr>
          <w:b/>
          <w:bCs/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6 (Business Communication and Entrepreneurship) </w:t>
      </w:r>
    </w:p>
    <w:p w:rsidR="00861BAA" w:rsidRDefault="00861BAA" w:rsidP="00253B72">
      <w:pPr>
        <w:widowControl w:val="0"/>
        <w:tabs>
          <w:tab w:val="right" w:pos="2520"/>
          <w:tab w:val="left" w:pos="2700"/>
        </w:tabs>
        <w:spacing w:line="235" w:lineRule="exact"/>
        <w:rPr>
          <w:b/>
          <w:bCs/>
          <w:color w:val="000000"/>
          <w:sz w:val="18"/>
          <w:szCs w:val="18"/>
        </w:rPr>
      </w:pPr>
    </w:p>
    <w:p w:rsidR="009B690A" w:rsidRPr="00253B72" w:rsidRDefault="009B690A" w:rsidP="00253B72">
      <w:pPr>
        <w:widowControl w:val="0"/>
        <w:tabs>
          <w:tab w:val="right" w:pos="2520"/>
          <w:tab w:val="left" w:pos="2700"/>
        </w:tabs>
        <w:spacing w:line="235" w:lineRule="exac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Spring Fed Records, </w:t>
      </w:r>
      <w:proofErr w:type="spellStart"/>
      <w:r>
        <w:rPr>
          <w:b/>
          <w:bCs/>
          <w:color w:val="000000"/>
          <w:sz w:val="18"/>
          <w:szCs w:val="18"/>
        </w:rPr>
        <w:t>Reish</w:t>
      </w:r>
      <w:proofErr w:type="spellEnd"/>
    </w:p>
    <w:p w:rsidR="009B690A" w:rsidRDefault="009B690A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The Center for Popular Music at Middle Tennessee State University has acquired the renowned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Spring Fed Records from the Arts Center of Cannon County.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The Arts Center has donated the Grammy</w:t>
      </w:r>
      <w:r>
        <w:rPr>
          <w:color w:val="000000"/>
          <w:sz w:val="18"/>
          <w:szCs w:val="18"/>
        </w:rPr>
        <w:noBreakHyphen/>
        <w:t xml:space="preserve">winning label’s name and rights and sold its existing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inventory</w:t>
      </w:r>
      <w:proofErr w:type="gramEnd"/>
      <w:r>
        <w:rPr>
          <w:color w:val="000000"/>
          <w:sz w:val="18"/>
          <w:szCs w:val="18"/>
        </w:rPr>
        <w:t xml:space="preserve"> to MTSU, said Dr. Greg </w:t>
      </w:r>
      <w:proofErr w:type="spellStart"/>
      <w:r>
        <w:rPr>
          <w:color w:val="000000"/>
          <w:sz w:val="18"/>
          <w:szCs w:val="18"/>
        </w:rPr>
        <w:t>Reish</w:t>
      </w:r>
      <w:proofErr w:type="spellEnd"/>
      <w:r>
        <w:rPr>
          <w:color w:val="000000"/>
          <w:sz w:val="18"/>
          <w:szCs w:val="18"/>
        </w:rPr>
        <w:t>, the Center for Popular Music’s new director.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Founded in 2002, Spring Fed Records is devoted to issuing unique and historically significant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recordings</w:t>
      </w:r>
      <w:proofErr w:type="gramEnd"/>
      <w:r>
        <w:rPr>
          <w:color w:val="000000"/>
          <w:sz w:val="18"/>
          <w:szCs w:val="18"/>
        </w:rPr>
        <w:t xml:space="preserve"> of traditional Southern music, including old</w:t>
      </w:r>
      <w:r>
        <w:rPr>
          <w:color w:val="000000"/>
          <w:sz w:val="18"/>
          <w:szCs w:val="18"/>
        </w:rPr>
        <w:noBreakHyphen/>
        <w:t xml:space="preserve">time country, blues and gospel. Among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its</w:t>
      </w:r>
      <w:proofErr w:type="gramEnd"/>
      <w:r>
        <w:rPr>
          <w:color w:val="000000"/>
          <w:sz w:val="18"/>
          <w:szCs w:val="18"/>
        </w:rPr>
        <w:t xml:space="preserve"> featured titles are music by Uncle Dave Macon, Sam and Kirk McGee, The Fairfield Four,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Frazier Moss </w:t>
      </w:r>
      <w:r w:rsidR="00455C39">
        <w:rPr>
          <w:color w:val="000000"/>
          <w:sz w:val="18"/>
          <w:szCs w:val="18"/>
        </w:rPr>
        <w:t>and Mississippi John Hurt.</w:t>
      </w:r>
      <w:r>
        <w:rPr>
          <w:color w:val="000000"/>
          <w:sz w:val="18"/>
          <w:szCs w:val="18"/>
        </w:rPr>
        <w:t xml:space="preserve">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Spring Fed’s compilation of field recordings by pioneering African</w:t>
      </w:r>
      <w:r>
        <w:rPr>
          <w:color w:val="000000"/>
          <w:sz w:val="18"/>
          <w:szCs w:val="18"/>
        </w:rPr>
        <w:noBreakHyphen/>
        <w:t xml:space="preserve">American folklorist John Work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 w:rsidR="00455C39">
        <w:rPr>
          <w:color w:val="000000"/>
          <w:sz w:val="18"/>
          <w:szCs w:val="18"/>
        </w:rPr>
        <w:t xml:space="preserve">III won a </w:t>
      </w:r>
      <w:proofErr w:type="gramStart"/>
      <w:r w:rsidR="00455C39">
        <w:rPr>
          <w:color w:val="000000"/>
          <w:sz w:val="18"/>
          <w:szCs w:val="18"/>
        </w:rPr>
        <w:t xml:space="preserve">Grammy </w:t>
      </w:r>
      <w:r>
        <w:rPr>
          <w:color w:val="000000"/>
          <w:sz w:val="18"/>
          <w:szCs w:val="18"/>
        </w:rPr>
        <w:t xml:space="preserve"> for</w:t>
      </w:r>
      <w:proofErr w:type="gramEnd"/>
      <w:r>
        <w:rPr>
          <w:color w:val="000000"/>
          <w:sz w:val="18"/>
          <w:szCs w:val="18"/>
        </w:rPr>
        <w:t xml:space="preserve"> its liner notes by former CPM staffer Bruce </w:t>
      </w:r>
      <w:proofErr w:type="spellStart"/>
      <w:r>
        <w:rPr>
          <w:color w:val="000000"/>
          <w:sz w:val="18"/>
          <w:szCs w:val="18"/>
        </w:rPr>
        <w:t>Nemerov</w:t>
      </w:r>
      <w:proofErr w:type="spellEnd"/>
      <w:r>
        <w:rPr>
          <w:color w:val="000000"/>
          <w:sz w:val="18"/>
          <w:szCs w:val="18"/>
        </w:rPr>
        <w:t>.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The label established a strong partnership with MTSU and the Center for Popular Music from its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inception</w:t>
      </w:r>
      <w:proofErr w:type="gramEnd"/>
      <w:r>
        <w:rPr>
          <w:color w:val="000000"/>
          <w:sz w:val="18"/>
          <w:szCs w:val="18"/>
        </w:rPr>
        <w:t xml:space="preserve"> with contributions from </w:t>
      </w:r>
      <w:proofErr w:type="spellStart"/>
      <w:r>
        <w:rPr>
          <w:color w:val="000000"/>
          <w:sz w:val="18"/>
          <w:szCs w:val="18"/>
        </w:rPr>
        <w:t>Nemerov</w:t>
      </w:r>
      <w:proofErr w:type="spellEnd"/>
      <w:r>
        <w:rPr>
          <w:color w:val="000000"/>
          <w:sz w:val="18"/>
          <w:szCs w:val="18"/>
        </w:rPr>
        <w:t xml:space="preserve">, former CPM director Paul Wells and the late Dr.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Charles Wolfe, a venerated scholar of traditional music.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33 (Recording Industry)</w:t>
      </w:r>
    </w:p>
    <w:p w:rsidR="00253B72" w:rsidRDefault="009B690A" w:rsidP="00F764F0">
      <w:pPr>
        <w:widowControl w:val="0"/>
        <w:tabs>
          <w:tab w:val="right" w:pos="2520"/>
          <w:tab w:val="left" w:pos="2700"/>
        </w:tabs>
        <w:spacing w:line="275" w:lineRule="exact"/>
        <w:rPr>
          <w:b/>
          <w:bCs/>
          <w:color w:val="000000"/>
          <w:sz w:val="18"/>
          <w:szCs w:val="18"/>
        </w:rPr>
      </w:pPr>
      <w:r>
        <w:tab/>
      </w:r>
    </w:p>
    <w:p w:rsidR="009B690A" w:rsidRDefault="009B690A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Student Journalists in West Tennessee, </w:t>
      </w:r>
      <w:proofErr w:type="spellStart"/>
      <w:r>
        <w:rPr>
          <w:b/>
          <w:bCs/>
          <w:color w:val="000000"/>
          <w:sz w:val="18"/>
          <w:szCs w:val="18"/>
        </w:rPr>
        <w:t>Alligood</w:t>
      </w:r>
      <w:proofErr w:type="spellEnd"/>
    </w:p>
    <w:p w:rsidR="009B690A" w:rsidRDefault="009B690A">
      <w:pPr>
        <w:widowControl w:val="0"/>
        <w:tabs>
          <w:tab w:val="right" w:pos="2520"/>
          <w:tab w:val="left" w:pos="2700"/>
        </w:tabs>
        <w:spacing w:line="28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Journalism </w:t>
      </w:r>
      <w:proofErr w:type="gramStart"/>
      <w:r>
        <w:rPr>
          <w:color w:val="000000"/>
          <w:sz w:val="18"/>
          <w:szCs w:val="18"/>
        </w:rPr>
        <w:t>students  worked</w:t>
      </w:r>
      <w:proofErr w:type="gramEnd"/>
      <w:r>
        <w:rPr>
          <w:color w:val="000000"/>
          <w:sz w:val="18"/>
          <w:szCs w:val="18"/>
        </w:rPr>
        <w:t xml:space="preserve"> at the Chester County Independent Newspaper.  The group of </w:t>
      </w:r>
    </w:p>
    <w:p w:rsidR="009B690A" w:rsidRDefault="009B690A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students</w:t>
      </w:r>
      <w:proofErr w:type="gramEnd"/>
      <w:r>
        <w:rPr>
          <w:color w:val="000000"/>
          <w:sz w:val="18"/>
          <w:szCs w:val="18"/>
        </w:rPr>
        <w:t xml:space="preserve">, led by MTSU Professor Leon </w:t>
      </w:r>
      <w:proofErr w:type="spellStart"/>
      <w:r>
        <w:rPr>
          <w:color w:val="000000"/>
          <w:sz w:val="18"/>
          <w:szCs w:val="18"/>
        </w:rPr>
        <w:t>Alligood</w:t>
      </w:r>
      <w:proofErr w:type="spellEnd"/>
      <w:r>
        <w:rPr>
          <w:color w:val="000000"/>
          <w:sz w:val="18"/>
          <w:szCs w:val="18"/>
        </w:rPr>
        <w:t xml:space="preserve">, spent three weeks off campus and in the field </w:t>
      </w:r>
    </w:p>
    <w:p w:rsidR="009B690A" w:rsidRDefault="009B690A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writing</w:t>
      </w:r>
      <w:proofErr w:type="gramEnd"/>
      <w:r>
        <w:rPr>
          <w:color w:val="000000"/>
          <w:sz w:val="18"/>
          <w:szCs w:val="18"/>
        </w:rPr>
        <w:t xml:space="preserve"> feature stories for two different weekly papers. Feature stories can be defined as special </w:t>
      </w:r>
    </w:p>
    <w:p w:rsidR="009B690A" w:rsidRDefault="009B690A" w:rsidP="00F764F0">
      <w:pPr>
        <w:widowControl w:val="0"/>
        <w:tabs>
          <w:tab w:val="left" w:pos="2700"/>
        </w:tabs>
        <w:spacing w:line="225" w:lineRule="exact"/>
        <w:ind w:left="1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human</w:t>
      </w:r>
      <w:r>
        <w:rPr>
          <w:color w:val="000000"/>
          <w:sz w:val="18"/>
          <w:szCs w:val="18"/>
        </w:rPr>
        <w:noBreakHyphen/>
        <w:t>interest</w:t>
      </w:r>
      <w:proofErr w:type="gramEnd"/>
      <w:r>
        <w:rPr>
          <w:color w:val="000000"/>
          <w:sz w:val="18"/>
          <w:szCs w:val="18"/>
        </w:rPr>
        <w:t xml:space="preserve"> stories that aren’t closely related to a news event.</w:t>
      </w:r>
      <w:r w:rsidR="00F764F0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James Webb, editor of the paper </w:t>
      </w:r>
      <w:r w:rsidR="00F764F0">
        <w:rPr>
          <w:color w:val="000000"/>
          <w:sz w:val="18"/>
          <w:szCs w:val="18"/>
        </w:rPr>
        <w:t xml:space="preserve">   </w:t>
      </w:r>
      <w:r w:rsidR="00F764F0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said the experience was mutually beneficial and he learned a lot from the MTSU group.  “In meeting </w:t>
      </w:r>
      <w:r w:rsidR="00F764F0">
        <w:rPr>
          <w:color w:val="000000"/>
          <w:sz w:val="18"/>
          <w:szCs w:val="18"/>
        </w:rPr>
        <w:t xml:space="preserve">   </w:t>
      </w:r>
      <w:r w:rsidR="00F764F0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with them, it’s helping me identify stories we’ve been missing,” Webb said. “I can see we are missing </w:t>
      </w:r>
      <w:r w:rsidR="00F764F0">
        <w:rPr>
          <w:color w:val="000000"/>
          <w:sz w:val="18"/>
          <w:szCs w:val="18"/>
        </w:rPr>
        <w:t xml:space="preserve">   </w:t>
      </w:r>
      <w:r w:rsidR="00F764F0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stories our readers would want. It’s been very interesting.” The students published stories after only</w:t>
      </w:r>
      <w:r w:rsidR="00F764F0">
        <w:rPr>
          <w:color w:val="000000"/>
          <w:sz w:val="18"/>
          <w:szCs w:val="18"/>
        </w:rPr>
        <w:t xml:space="preserve">   </w:t>
      </w:r>
      <w:r w:rsidR="00F764F0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three days in the county and were working on others.</w:t>
      </w:r>
      <w:r w:rsidR="00F764F0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“This is my first time really doing anything like </w:t>
      </w:r>
      <w:r w:rsidR="00F764F0">
        <w:rPr>
          <w:color w:val="000000"/>
          <w:sz w:val="18"/>
          <w:szCs w:val="18"/>
        </w:rPr>
        <w:t xml:space="preserve">   </w:t>
      </w:r>
      <w:r w:rsidR="00F764F0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this,” said </w:t>
      </w:r>
      <w:proofErr w:type="spellStart"/>
      <w:r>
        <w:rPr>
          <w:color w:val="000000"/>
          <w:sz w:val="18"/>
          <w:szCs w:val="18"/>
        </w:rPr>
        <w:t>Sinclaire</w:t>
      </w:r>
      <w:proofErr w:type="spellEnd"/>
      <w:r>
        <w:rPr>
          <w:color w:val="000000"/>
          <w:sz w:val="18"/>
          <w:szCs w:val="18"/>
        </w:rPr>
        <w:t xml:space="preserve"> Sparkman</w:t>
      </w:r>
      <w:r w:rsidR="00455C39">
        <w:rPr>
          <w:color w:val="000000"/>
          <w:sz w:val="18"/>
          <w:szCs w:val="18"/>
        </w:rPr>
        <w:t xml:space="preserve">, a junior.  </w:t>
      </w:r>
      <w:r>
        <w:rPr>
          <w:color w:val="000000"/>
          <w:sz w:val="18"/>
          <w:szCs w:val="18"/>
        </w:rPr>
        <w:t xml:space="preserve">She said she </w:t>
      </w:r>
      <w:r w:rsidR="00455C39">
        <w:rPr>
          <w:color w:val="000000"/>
          <w:sz w:val="18"/>
          <w:szCs w:val="18"/>
        </w:rPr>
        <w:tab/>
        <w:t>had</w:t>
      </w:r>
      <w:r>
        <w:rPr>
          <w:color w:val="000000"/>
          <w:sz w:val="18"/>
          <w:szCs w:val="18"/>
        </w:rPr>
        <w:t xml:space="preserve"> finished her general</w:t>
      </w:r>
      <w:r>
        <w:rPr>
          <w:color w:val="000000"/>
          <w:sz w:val="18"/>
          <w:szCs w:val="18"/>
        </w:rPr>
        <w:noBreakHyphen/>
        <w:t xml:space="preserve">education classes </w:t>
      </w:r>
      <w:r w:rsidR="00F764F0">
        <w:rPr>
          <w:color w:val="000000"/>
          <w:sz w:val="18"/>
          <w:szCs w:val="18"/>
        </w:rPr>
        <w:t xml:space="preserve">   </w:t>
      </w:r>
      <w:r w:rsidR="00F764F0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and the feature writing class </w:t>
      </w:r>
      <w:r w:rsidR="00455C39">
        <w:rPr>
          <w:color w:val="000000"/>
          <w:sz w:val="18"/>
          <w:szCs w:val="18"/>
        </w:rPr>
        <w:t>was</w:t>
      </w:r>
      <w:r>
        <w:rPr>
          <w:color w:val="000000"/>
          <w:sz w:val="18"/>
          <w:szCs w:val="18"/>
        </w:rPr>
        <w:t xml:space="preserve"> a great introduction to her major, which is journalism.</w:t>
      </w:r>
    </w:p>
    <w:p w:rsidR="009B690A" w:rsidRDefault="009B690A" w:rsidP="00B01F79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23 (Journalism)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8 </w:t>
      </w:r>
    </w:p>
    <w:p w:rsidR="009B690A" w:rsidRDefault="009B690A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1 </w:t>
      </w:r>
    </w:p>
    <w:p w:rsidR="00ED3BD0" w:rsidRDefault="00ED3BD0" w:rsidP="00B01F79">
      <w:pPr>
        <w:widowControl w:val="0"/>
        <w:tabs>
          <w:tab w:val="right" w:pos="2520"/>
          <w:tab w:val="left" w:pos="2700"/>
        </w:tabs>
        <w:spacing w:line="273" w:lineRule="exact"/>
        <w:rPr>
          <w:b/>
          <w:bCs/>
          <w:color w:val="000000"/>
          <w:sz w:val="18"/>
          <w:szCs w:val="18"/>
        </w:rPr>
      </w:pPr>
    </w:p>
    <w:p w:rsidR="00921E54" w:rsidRPr="005535B6" w:rsidRDefault="00921E54" w:rsidP="00B01F79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Aviation Camp, Beckman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From unmanned aircraft to flying</w:t>
      </w:r>
      <w:proofErr w:type="gramStart"/>
      <w:r>
        <w:rPr>
          <w:color w:val="000000"/>
          <w:sz w:val="18"/>
          <w:szCs w:val="18"/>
        </w:rPr>
        <w:t>,  to</w:t>
      </w:r>
      <w:proofErr w:type="gramEnd"/>
      <w:r>
        <w:rPr>
          <w:color w:val="000000"/>
          <w:sz w:val="18"/>
          <w:szCs w:val="18"/>
        </w:rPr>
        <w:t xml:space="preserve"> maintenance, 30 high school students from across </w:t>
      </w:r>
    </w:p>
    <w:p w:rsidR="00921E54" w:rsidRDefault="00921E54" w:rsidP="00921E54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Tennessee experienced the various aspects of the profession during the MTSU aerospace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Introduction to Aviation Camp.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The camp was held both at the Jean A. Jack Flight Operations Center and other MTSU facilities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at</w:t>
      </w:r>
      <w:proofErr w:type="gramEnd"/>
      <w:r>
        <w:rPr>
          <w:color w:val="000000"/>
          <w:sz w:val="18"/>
          <w:szCs w:val="18"/>
        </w:rPr>
        <w:t xml:space="preserve"> Murfreesboro Airport and in aerospace technology labs in the Business and Aerospace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Building.</w:t>
      </w:r>
      <w:r w:rsidR="00661F3A">
        <w:rPr>
          <w:color w:val="000000"/>
          <w:sz w:val="18"/>
          <w:szCs w:val="18"/>
        </w:rPr>
        <w:t xml:space="preserve">  T</w:t>
      </w:r>
      <w:r>
        <w:rPr>
          <w:color w:val="000000"/>
          <w:sz w:val="18"/>
          <w:szCs w:val="18"/>
        </w:rPr>
        <w:t xml:space="preserve">he activities included unmanned aircraft systems, pro pilot, flight simulators, maintenance </w:t>
      </w:r>
      <w:r w:rsidR="00661F3A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management and the air traffic control and technology laboratories.</w:t>
      </w:r>
    </w:p>
    <w:p w:rsidR="00921E54" w:rsidRDefault="00921E54" w:rsidP="00B01F79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2 (Aerospace) </w:t>
      </w:r>
    </w:p>
    <w:p w:rsidR="00921E54" w:rsidRDefault="00921E54" w:rsidP="00921E54">
      <w:pPr>
        <w:widowControl w:val="0"/>
        <w:tabs>
          <w:tab w:val="right" w:pos="2520"/>
          <w:tab w:val="left" w:pos="2715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Persons: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30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5  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35" w:lineRule="exact"/>
      </w:pPr>
      <w:r>
        <w:tab/>
      </w:r>
    </w:p>
    <w:p w:rsidR="00921E54" w:rsidRDefault="00921E54" w:rsidP="00921E54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Bradley &amp; Williamson County Dual Enrollment, McPhee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An expanded dual enrollment program at Middle Tennessee State University is set to bring a </w:t>
      </w:r>
    </w:p>
    <w:p w:rsidR="00921E54" w:rsidRDefault="00921E54" w:rsidP="00921E54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wider</w:t>
      </w:r>
      <w:proofErr w:type="gramEnd"/>
      <w:r>
        <w:rPr>
          <w:color w:val="000000"/>
          <w:sz w:val="18"/>
          <w:szCs w:val="18"/>
        </w:rPr>
        <w:t xml:space="preserve"> range of college</w:t>
      </w:r>
      <w:r>
        <w:rPr>
          <w:color w:val="000000"/>
          <w:sz w:val="18"/>
          <w:szCs w:val="18"/>
        </w:rPr>
        <w:noBreakHyphen/>
        <w:t xml:space="preserve">level courses to high school campuses around Middle Tennessee at little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no cost to high school students.  MTSU will partner with seven Rutherford County high schools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along</w:t>
      </w:r>
      <w:proofErr w:type="gramEnd"/>
      <w:r>
        <w:rPr>
          <w:color w:val="000000"/>
          <w:sz w:val="18"/>
          <w:szCs w:val="18"/>
        </w:rPr>
        <w:t xml:space="preserve"> with schools in Williamson and Bradley counties to offer dual enrollment courses at high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schools</w:t>
      </w:r>
      <w:proofErr w:type="gramEnd"/>
      <w:r>
        <w:rPr>
          <w:color w:val="000000"/>
          <w:sz w:val="18"/>
          <w:szCs w:val="18"/>
        </w:rPr>
        <w:t xml:space="preserve">, on the Murfreesboro campus or online at schools across the state. Students who pass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receive</w:t>
      </w:r>
      <w:proofErr w:type="gramEnd"/>
      <w:r>
        <w:rPr>
          <w:color w:val="000000"/>
          <w:sz w:val="18"/>
          <w:szCs w:val="18"/>
        </w:rPr>
        <w:t xml:space="preserve"> high school and college credits.  A new state policy allowed tuition for the courses to be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lowered</w:t>
      </w:r>
      <w:proofErr w:type="gramEnd"/>
      <w:r>
        <w:rPr>
          <w:color w:val="000000"/>
          <w:sz w:val="18"/>
          <w:szCs w:val="18"/>
        </w:rPr>
        <w:t xml:space="preserve"> to match the grant amount students can receive for their first two dual enrollment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classes</w:t>
      </w:r>
      <w:proofErr w:type="gramEnd"/>
      <w:r>
        <w:rPr>
          <w:color w:val="000000"/>
          <w:sz w:val="18"/>
          <w:szCs w:val="18"/>
        </w:rPr>
        <w:t xml:space="preserve">. Students would also receive a discounted rate for additional college credits they can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take</w:t>
      </w:r>
      <w:proofErr w:type="gramEnd"/>
      <w:r>
        <w:rPr>
          <w:color w:val="000000"/>
          <w:sz w:val="18"/>
          <w:szCs w:val="18"/>
        </w:rPr>
        <w:t xml:space="preserve"> at the high school level.</w:t>
      </w:r>
    </w:p>
    <w:p w:rsidR="00921E54" w:rsidRDefault="00921E54" w:rsidP="00B01F79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41 (President's Office)</w:t>
      </w:r>
    </w:p>
    <w:p w:rsidR="00AD2ED5" w:rsidRPr="005535B6" w:rsidRDefault="00921E54" w:rsidP="006D6178">
      <w:pPr>
        <w:widowControl w:val="0"/>
        <w:tabs>
          <w:tab w:val="right" w:pos="2520"/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B</w:t>
      </w:r>
      <w:r w:rsidR="006D6178">
        <w:rPr>
          <w:color w:val="000000"/>
          <w:sz w:val="18"/>
          <w:szCs w:val="18"/>
        </w:rPr>
        <w:t xml:space="preserve">radley County, </w:t>
      </w:r>
      <w:r>
        <w:rPr>
          <w:color w:val="000000"/>
          <w:sz w:val="18"/>
          <w:szCs w:val="18"/>
        </w:rPr>
        <w:t>Willi</w:t>
      </w:r>
      <w:r w:rsidR="006D6178">
        <w:rPr>
          <w:color w:val="000000"/>
          <w:sz w:val="18"/>
          <w:szCs w:val="18"/>
        </w:rPr>
        <w:t xml:space="preserve">amson County, and </w:t>
      </w:r>
      <w:r>
        <w:rPr>
          <w:color w:val="000000"/>
          <w:sz w:val="18"/>
          <w:szCs w:val="18"/>
        </w:rPr>
        <w:t>Rutherford County Board</w:t>
      </w:r>
      <w:r w:rsidR="006D6178">
        <w:rPr>
          <w:color w:val="000000"/>
          <w:sz w:val="18"/>
          <w:szCs w:val="18"/>
        </w:rPr>
        <w:t>s</w:t>
      </w:r>
      <w:r>
        <w:rPr>
          <w:color w:val="000000"/>
          <w:sz w:val="18"/>
          <w:szCs w:val="18"/>
        </w:rPr>
        <w:t xml:space="preserve"> of Education. </w:t>
      </w:r>
    </w:p>
    <w:p w:rsidR="00D24A4E" w:rsidRDefault="00D24A4E" w:rsidP="00921E54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</w:p>
    <w:p w:rsidR="00921E54" w:rsidRDefault="00921E54" w:rsidP="00921E54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Camp STEM, </w:t>
      </w:r>
      <w:proofErr w:type="spellStart"/>
      <w:r>
        <w:rPr>
          <w:b/>
          <w:bCs/>
          <w:color w:val="000000"/>
          <w:sz w:val="18"/>
          <w:szCs w:val="18"/>
        </w:rPr>
        <w:t>Seivers</w:t>
      </w:r>
      <w:proofErr w:type="spellEnd"/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Each year the College of Education hosts elementary school students for Camp STEM, focusing </w:t>
      </w:r>
    </w:p>
    <w:p w:rsidR="00921E54" w:rsidRDefault="00921E54" w:rsidP="00921E54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on</w:t>
      </w:r>
      <w:proofErr w:type="gramEnd"/>
      <w:r>
        <w:rPr>
          <w:color w:val="000000"/>
          <w:sz w:val="18"/>
          <w:szCs w:val="18"/>
        </w:rPr>
        <w:t xml:space="preserve"> exploration of astronomy, robotics, and geology.  MTSU’s </w:t>
      </w:r>
      <w:proofErr w:type="spellStart"/>
      <w:r>
        <w:rPr>
          <w:color w:val="000000"/>
          <w:sz w:val="18"/>
          <w:szCs w:val="18"/>
        </w:rPr>
        <w:t>MTeach</w:t>
      </w:r>
      <w:proofErr w:type="spellEnd"/>
      <w:r>
        <w:rPr>
          <w:color w:val="000000"/>
          <w:sz w:val="18"/>
          <w:szCs w:val="18"/>
        </w:rPr>
        <w:t xml:space="preserve"> program provides teachers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for</w:t>
      </w:r>
      <w:proofErr w:type="gramEnd"/>
      <w:r>
        <w:rPr>
          <w:color w:val="000000"/>
          <w:sz w:val="18"/>
          <w:szCs w:val="18"/>
        </w:rPr>
        <w:t xml:space="preserve"> the camp, and participants take field trips to the Mineral, Gem, and Fossil Museum, the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airport</w:t>
      </w:r>
      <w:proofErr w:type="gramEnd"/>
      <w:r>
        <w:rPr>
          <w:color w:val="000000"/>
          <w:sz w:val="18"/>
          <w:szCs w:val="18"/>
        </w:rPr>
        <w:t>, and other sites.</w:t>
      </w:r>
    </w:p>
    <w:p w:rsidR="00921E54" w:rsidRDefault="00921E54" w:rsidP="00B01F79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46 (Education) </w:t>
      </w:r>
    </w:p>
    <w:p w:rsidR="00921E54" w:rsidRDefault="00921E54" w:rsidP="00921E54">
      <w:pPr>
        <w:widowControl w:val="0"/>
        <w:tabs>
          <w:tab w:val="right" w:pos="2520"/>
          <w:tab w:val="left" w:pos="2715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Persons: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50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 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6 </w:t>
      </w:r>
    </w:p>
    <w:p w:rsidR="00921E54" w:rsidRDefault="00921E54" w:rsidP="00921E54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</w:p>
    <w:p w:rsidR="00921E54" w:rsidRDefault="00921E54" w:rsidP="00921E54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China Guangxi University, </w:t>
      </w:r>
      <w:proofErr w:type="spellStart"/>
      <w:r>
        <w:rPr>
          <w:b/>
          <w:bCs/>
          <w:color w:val="000000"/>
          <w:sz w:val="18"/>
          <w:szCs w:val="18"/>
        </w:rPr>
        <w:t>Mcphee</w:t>
      </w:r>
      <w:proofErr w:type="spellEnd"/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8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Since the launch of a 2012 agreement with Guangxi Botanical Garden of Medicinal Plants in </w:t>
      </w:r>
    </w:p>
    <w:p w:rsidR="00921E54" w:rsidRDefault="00921E54" w:rsidP="00921E54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China, a group from Middle Tennessee State University has discovered 37 plants that may have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potential to treat cancer and other diseases.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“We want to take the first couple of drugs to clinical trials in the fall,” said Elliot Altman, MTSU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biology</w:t>
      </w:r>
      <w:proofErr w:type="gramEnd"/>
      <w:r>
        <w:rPr>
          <w:color w:val="000000"/>
          <w:sz w:val="18"/>
          <w:szCs w:val="18"/>
        </w:rPr>
        <w:t xml:space="preserve"> professor and director of the Tennessee Center for Botanical Medicine Research in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Murfreesboro.</w:t>
      </w:r>
      <w:r w:rsidR="00AD2ED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The botanical partnership between MTSU and China is a two</w:t>
      </w:r>
      <w:r>
        <w:rPr>
          <w:color w:val="000000"/>
          <w:sz w:val="18"/>
          <w:szCs w:val="18"/>
        </w:rPr>
        <w:noBreakHyphen/>
        <w:t xml:space="preserve">way street. China provides </w:t>
      </w:r>
      <w:r w:rsidR="00AD2ED5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the plants to create a sample, and MTSU examines the pharmaceutical value. Last week in China,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groups discussed the plants’ potential ability to heal infections and disease — 13 that could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kill</w:t>
      </w:r>
      <w:proofErr w:type="gramEnd"/>
      <w:r>
        <w:rPr>
          <w:color w:val="000000"/>
          <w:sz w:val="18"/>
          <w:szCs w:val="18"/>
        </w:rPr>
        <w:t xml:space="preserve"> cancer, nine to fight viral infections and 15 to battle protozoa.</w:t>
      </w:r>
      <w:r w:rsidR="00AD2ED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Guangxi Botanical Garden, located in </w:t>
      </w:r>
      <w:r w:rsidR="00AD2ED5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Nanning, unveiled a new sign outside its building during the visit to signify the joint research effort. The </w:t>
      </w:r>
      <w:r w:rsidR="00AD2ED5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botanical garden includes more than 7,400 plants, many of which have been used for centuries in </w:t>
      </w:r>
      <w:r w:rsidR="00AD2ED5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traditional Chinese medicine.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5 (Biology)</w:t>
      </w:r>
    </w:p>
    <w:p w:rsidR="00921E54" w:rsidRDefault="00921E54" w:rsidP="00921E54">
      <w:pPr>
        <w:widowControl w:val="0"/>
        <w:tabs>
          <w:tab w:val="right" w:pos="2520"/>
          <w:tab w:val="left" w:pos="2715"/>
        </w:tabs>
        <w:spacing w:line="25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Guangxi Botanical Garden of Medicinal Plants in China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141 </w:t>
      </w:r>
    </w:p>
    <w:p w:rsidR="00921E54" w:rsidRDefault="00921E54" w:rsidP="00921E54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</w:p>
    <w:p w:rsidR="00921E54" w:rsidRDefault="00921E54" w:rsidP="00921E54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Coding Camp (Gayle Porterfield, David Lockett), </w:t>
      </w:r>
      <w:proofErr w:type="spellStart"/>
      <w:r>
        <w:rPr>
          <w:b/>
          <w:bCs/>
          <w:color w:val="000000"/>
          <w:sz w:val="18"/>
          <w:szCs w:val="18"/>
        </w:rPr>
        <w:t>Seivers</w:t>
      </w:r>
      <w:proofErr w:type="spellEnd"/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The need to expand Camp STEM (science, technology, engineering and math) at MTSU and offer </w:t>
      </w:r>
    </w:p>
    <w:p w:rsidR="00921E54" w:rsidRDefault="00921E54" w:rsidP="00921E54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more</w:t>
      </w:r>
      <w:proofErr w:type="gramEnd"/>
      <w:r>
        <w:rPr>
          <w:color w:val="000000"/>
          <w:sz w:val="18"/>
          <w:szCs w:val="18"/>
        </w:rPr>
        <w:t xml:space="preserve"> hands</w:t>
      </w:r>
      <w:r>
        <w:rPr>
          <w:color w:val="000000"/>
          <w:sz w:val="18"/>
          <w:szCs w:val="18"/>
        </w:rPr>
        <w:noBreakHyphen/>
        <w:t>on opportunities for computer</w:t>
      </w:r>
      <w:r>
        <w:rPr>
          <w:color w:val="000000"/>
          <w:sz w:val="18"/>
          <w:szCs w:val="18"/>
        </w:rPr>
        <w:noBreakHyphen/>
        <w:t xml:space="preserve">savvy youth brought on the first Coding Camp at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MTSU.  Youngsters from Rutherford County and Franklin, Tennessee, are attend the camp.    In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computer</w:t>
      </w:r>
      <w:proofErr w:type="gramEnd"/>
      <w:r>
        <w:rPr>
          <w:color w:val="000000"/>
          <w:sz w:val="18"/>
          <w:szCs w:val="18"/>
        </w:rPr>
        <w:t xml:space="preserve"> programming, coding is the process of designing, writing, testing, troubleshooting and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maintaining</w:t>
      </w:r>
      <w:proofErr w:type="gramEnd"/>
      <w:r>
        <w:rPr>
          <w:color w:val="000000"/>
          <w:sz w:val="18"/>
          <w:szCs w:val="18"/>
        </w:rPr>
        <w:t xml:space="preserve"> the source code of programs.  Utilizing a number of fun programs, with assistance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from</w:t>
      </w:r>
      <w:proofErr w:type="gramEnd"/>
      <w:r>
        <w:rPr>
          <w:color w:val="000000"/>
          <w:sz w:val="18"/>
          <w:szCs w:val="18"/>
        </w:rPr>
        <w:t xml:space="preserve"> high </w:t>
      </w:r>
      <w:proofErr w:type="spellStart"/>
      <w:r>
        <w:rPr>
          <w:color w:val="000000"/>
          <w:sz w:val="18"/>
          <w:szCs w:val="18"/>
        </w:rPr>
        <w:t>schoolers</w:t>
      </w:r>
      <w:proofErr w:type="spellEnd"/>
      <w:r>
        <w:rPr>
          <w:color w:val="000000"/>
          <w:sz w:val="18"/>
          <w:szCs w:val="18"/>
        </w:rPr>
        <w:t xml:space="preserve"> who are proficient in computer programming </w:t>
      </w:r>
      <w:r>
        <w:rPr>
          <w:color w:val="000000"/>
          <w:sz w:val="18"/>
          <w:szCs w:val="18"/>
        </w:rPr>
        <w:noBreakHyphen/>
      </w:r>
      <w:r>
        <w:rPr>
          <w:color w:val="000000"/>
          <w:sz w:val="18"/>
          <w:szCs w:val="18"/>
        </w:rPr>
        <w:noBreakHyphen/>
        <w:t xml:space="preserve"> is helping the youngsters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grow</w:t>
      </w:r>
      <w:proofErr w:type="gramEnd"/>
      <w:r>
        <w:rPr>
          <w:color w:val="000000"/>
          <w:sz w:val="18"/>
          <w:szCs w:val="18"/>
        </w:rPr>
        <w:t xml:space="preserve"> in their knowledge of coding.</w:t>
      </w:r>
    </w:p>
    <w:p w:rsidR="00B01F79" w:rsidRDefault="00921E54" w:rsidP="00B01F79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46 (Education)</w:t>
      </w:r>
    </w:p>
    <w:p w:rsidR="00921E54" w:rsidRDefault="00921E54" w:rsidP="00B01F79">
      <w:pPr>
        <w:widowControl w:val="0"/>
        <w:tabs>
          <w:tab w:val="right" w:pos="2520"/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tab/>
      </w:r>
      <w:r>
        <w:rPr>
          <w:b/>
          <w:bCs/>
          <w:color w:val="000000"/>
          <w:sz w:val="18"/>
          <w:szCs w:val="18"/>
        </w:rPr>
        <w:t>Persons: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20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2 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</w:pPr>
      <w:r>
        <w:lastRenderedPageBreak/>
        <w:tab/>
      </w:r>
    </w:p>
    <w:p w:rsidR="00921E54" w:rsidRDefault="00921E54" w:rsidP="00921E54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Communication University of China, Paulson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This agreement allows selected juniors from China’s top </w:t>
      </w:r>
      <w:proofErr w:type="gramStart"/>
      <w:r>
        <w:rPr>
          <w:color w:val="000000"/>
          <w:sz w:val="18"/>
          <w:szCs w:val="18"/>
        </w:rPr>
        <w:t>communication  university</w:t>
      </w:r>
      <w:proofErr w:type="gramEnd"/>
      <w:r>
        <w:rPr>
          <w:color w:val="000000"/>
          <w:sz w:val="18"/>
          <w:szCs w:val="18"/>
        </w:rPr>
        <w:t xml:space="preserve"> to complete </w:t>
      </w:r>
    </w:p>
    <w:p w:rsidR="00921E54" w:rsidRDefault="00921E54" w:rsidP="00921E54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their</w:t>
      </w:r>
      <w:proofErr w:type="gramEnd"/>
      <w:r>
        <w:rPr>
          <w:color w:val="000000"/>
          <w:sz w:val="18"/>
          <w:szCs w:val="18"/>
        </w:rPr>
        <w:t xml:space="preserve"> bachelor’s degree studies in Murfreesboro — and then earn a master’s degree from MTSU </w:t>
      </w:r>
    </w:p>
    <w:p w:rsidR="00921E54" w:rsidRDefault="00921E54" w:rsidP="00B01F79">
      <w:pPr>
        <w:widowControl w:val="0"/>
        <w:tabs>
          <w:tab w:val="left" w:pos="2700"/>
        </w:tabs>
        <w:spacing w:line="225" w:lineRule="exact"/>
        <w:ind w:left="1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in</w:t>
      </w:r>
      <w:proofErr w:type="gramEnd"/>
      <w:r>
        <w:rPr>
          <w:color w:val="000000"/>
          <w:sz w:val="18"/>
          <w:szCs w:val="18"/>
        </w:rPr>
        <w:t xml:space="preserve"> one year.</w:t>
      </w:r>
      <w:r w:rsidR="00B01F79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The agreement is known as a “3+1+1 accelerated grad</w:t>
      </w:r>
      <w:r w:rsidR="00B01F79">
        <w:rPr>
          <w:color w:val="000000"/>
          <w:sz w:val="18"/>
          <w:szCs w:val="18"/>
        </w:rPr>
        <w:t xml:space="preserve">uate program. </w:t>
      </w:r>
      <w:r>
        <w:rPr>
          <w:color w:val="000000"/>
          <w:sz w:val="18"/>
          <w:szCs w:val="18"/>
        </w:rPr>
        <w:t xml:space="preserve">The pact aligns </w:t>
      </w:r>
      <w:r w:rsidR="00B01F79">
        <w:rPr>
          <w:color w:val="000000"/>
          <w:sz w:val="18"/>
          <w:szCs w:val="18"/>
        </w:rPr>
        <w:t xml:space="preserve">    </w:t>
      </w:r>
      <w:r w:rsidR="00B01F79">
        <w:rPr>
          <w:color w:val="000000"/>
          <w:sz w:val="18"/>
          <w:szCs w:val="18"/>
        </w:rPr>
        <w:tab/>
      </w:r>
      <w:r w:rsidR="00B01F79">
        <w:rPr>
          <w:color w:val="000000"/>
          <w:sz w:val="18"/>
          <w:szCs w:val="18"/>
        </w:rPr>
        <w:tab/>
      </w:r>
      <w:r w:rsidR="00B01F79">
        <w:rPr>
          <w:color w:val="000000"/>
          <w:sz w:val="18"/>
          <w:szCs w:val="18"/>
        </w:rPr>
        <w:tab/>
      </w:r>
      <w:r w:rsidR="00B01F79">
        <w:rPr>
          <w:color w:val="000000"/>
          <w:sz w:val="18"/>
          <w:szCs w:val="18"/>
        </w:rPr>
        <w:tab/>
      </w:r>
      <w:r w:rsidR="00B01F79">
        <w:rPr>
          <w:color w:val="000000"/>
          <w:sz w:val="18"/>
          <w:szCs w:val="18"/>
        </w:rPr>
        <w:tab/>
      </w:r>
      <w:r w:rsidR="00B01F79">
        <w:rPr>
          <w:color w:val="000000"/>
          <w:sz w:val="18"/>
          <w:szCs w:val="18"/>
        </w:rPr>
        <w:tab/>
      </w:r>
      <w:r w:rsidR="00B01F79">
        <w:rPr>
          <w:color w:val="000000"/>
          <w:sz w:val="18"/>
          <w:szCs w:val="18"/>
        </w:rPr>
        <w:tab/>
      </w:r>
      <w:r w:rsidR="00B01F79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MTSU’s College of Mass Communication, named by the Radio Television Digital News Association </w:t>
      </w:r>
      <w:r w:rsidR="00B01F79">
        <w:rPr>
          <w:color w:val="000000"/>
          <w:sz w:val="18"/>
          <w:szCs w:val="18"/>
        </w:rPr>
        <w:t xml:space="preserve">   </w:t>
      </w:r>
      <w:r w:rsidR="00B01F79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as a Top 20 program in the U.S., with the China Ministry of Education’s top</w:t>
      </w:r>
      <w:r>
        <w:rPr>
          <w:color w:val="000000"/>
          <w:sz w:val="18"/>
          <w:szCs w:val="18"/>
        </w:rPr>
        <w:noBreakHyphen/>
        <w:t xml:space="preserve">ranked institution for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journalism ,</w:t>
      </w:r>
      <w:proofErr w:type="gramEnd"/>
      <w:r>
        <w:rPr>
          <w:color w:val="000000"/>
          <w:sz w:val="18"/>
          <w:szCs w:val="18"/>
        </w:rPr>
        <w:t xml:space="preserve"> communication, film and television, according to the release.</w:t>
      </w:r>
    </w:p>
    <w:p w:rsidR="00921E54" w:rsidRDefault="00921E54" w:rsidP="005F4015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49 (Mass Communications)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</w:pPr>
      <w:r>
        <w:tab/>
      </w:r>
    </w:p>
    <w:p w:rsidR="00921E54" w:rsidRDefault="00921E54" w:rsidP="00921E54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Great </w:t>
      </w:r>
      <w:proofErr w:type="spellStart"/>
      <w:r>
        <w:rPr>
          <w:b/>
          <w:bCs/>
          <w:color w:val="000000"/>
          <w:sz w:val="18"/>
          <w:szCs w:val="18"/>
        </w:rPr>
        <w:t>Exuma</w:t>
      </w:r>
      <w:proofErr w:type="spellEnd"/>
      <w:r>
        <w:rPr>
          <w:b/>
          <w:bCs/>
          <w:color w:val="000000"/>
          <w:sz w:val="18"/>
          <w:szCs w:val="18"/>
        </w:rPr>
        <w:t>, Bahamas, McPhee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 Franklin, Tennessee, couple who founded a network of substance</w:t>
      </w:r>
      <w:r>
        <w:rPr>
          <w:color w:val="000000"/>
          <w:sz w:val="18"/>
          <w:szCs w:val="18"/>
        </w:rPr>
        <w:noBreakHyphen/>
        <w:t xml:space="preserve">abuse treatment clinics has </w:t>
      </w:r>
    </w:p>
    <w:p w:rsidR="00921E54" w:rsidRDefault="00921E54" w:rsidP="00921E54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funded</w:t>
      </w:r>
      <w:proofErr w:type="gramEnd"/>
      <w:r>
        <w:rPr>
          <w:color w:val="000000"/>
          <w:sz w:val="18"/>
          <w:szCs w:val="18"/>
        </w:rPr>
        <w:t xml:space="preserve"> a special targeted scholarship to allow students from a high school in the Bahamas to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attend</w:t>
      </w:r>
      <w:proofErr w:type="gramEnd"/>
      <w:r>
        <w:rPr>
          <w:color w:val="000000"/>
          <w:sz w:val="18"/>
          <w:szCs w:val="18"/>
        </w:rPr>
        <w:t xml:space="preserve"> MTSU.  Michael and Tina Cartwright, who have a second home in The Bahamas, wanted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help students from L. N. Coakley High School in Great </w:t>
      </w:r>
      <w:proofErr w:type="spellStart"/>
      <w:r>
        <w:rPr>
          <w:color w:val="000000"/>
          <w:sz w:val="18"/>
          <w:szCs w:val="18"/>
        </w:rPr>
        <w:t>Exuma</w:t>
      </w:r>
      <w:proofErr w:type="spellEnd"/>
      <w:r>
        <w:rPr>
          <w:color w:val="000000"/>
          <w:sz w:val="18"/>
          <w:szCs w:val="18"/>
        </w:rPr>
        <w:t xml:space="preserve"> develop expertise through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higher</w:t>
      </w:r>
      <w:proofErr w:type="gramEnd"/>
      <w:r>
        <w:rPr>
          <w:color w:val="000000"/>
          <w:sz w:val="18"/>
          <w:szCs w:val="18"/>
        </w:rPr>
        <w:t xml:space="preserve"> education that, in turn, would help benefit others on the island of </w:t>
      </w:r>
      <w:proofErr w:type="spellStart"/>
      <w:r>
        <w:rPr>
          <w:color w:val="000000"/>
          <w:sz w:val="18"/>
          <w:szCs w:val="18"/>
        </w:rPr>
        <w:t>Exuma</w:t>
      </w:r>
      <w:proofErr w:type="spellEnd"/>
      <w:r>
        <w:rPr>
          <w:color w:val="000000"/>
          <w:sz w:val="18"/>
          <w:szCs w:val="18"/>
        </w:rPr>
        <w:t xml:space="preserve">.  The Cartwrights,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who</w:t>
      </w:r>
      <w:proofErr w:type="gramEnd"/>
      <w:r>
        <w:rPr>
          <w:color w:val="000000"/>
          <w:sz w:val="18"/>
          <w:szCs w:val="18"/>
        </w:rPr>
        <w:t xml:space="preserve"> both attended MTSU, established a $600,000 scholarship fund to cover tuition, housing and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other</w:t>
      </w:r>
      <w:proofErr w:type="gramEnd"/>
      <w:r>
        <w:rPr>
          <w:color w:val="000000"/>
          <w:sz w:val="18"/>
          <w:szCs w:val="18"/>
        </w:rPr>
        <w:t xml:space="preserve"> expenses for four Coakley students to live and take classes on MTSU’s Murfreesboro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campus</w:t>
      </w:r>
      <w:proofErr w:type="gramEnd"/>
      <w:r>
        <w:rPr>
          <w:color w:val="000000"/>
          <w:sz w:val="18"/>
          <w:szCs w:val="18"/>
        </w:rPr>
        <w:t>.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The scholarship will renew after the first group of four honorees graduate from MTSU.</w:t>
      </w:r>
    </w:p>
    <w:p w:rsidR="00921E54" w:rsidRDefault="00921E54" w:rsidP="005F4015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41 (President's Office)</w:t>
      </w:r>
    </w:p>
    <w:p w:rsidR="00921E54" w:rsidRDefault="00921E54" w:rsidP="00921E54">
      <w:pPr>
        <w:widowControl w:val="0"/>
        <w:tabs>
          <w:tab w:val="right" w:pos="2520"/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Great </w:t>
      </w:r>
      <w:proofErr w:type="spellStart"/>
      <w:r>
        <w:rPr>
          <w:color w:val="000000"/>
          <w:sz w:val="18"/>
          <w:szCs w:val="18"/>
        </w:rPr>
        <w:t>Exuma</w:t>
      </w:r>
      <w:proofErr w:type="spellEnd"/>
      <w:r>
        <w:rPr>
          <w:color w:val="000000"/>
          <w:sz w:val="18"/>
          <w:szCs w:val="18"/>
        </w:rPr>
        <w:t>, Bahamas.</w:t>
      </w:r>
    </w:p>
    <w:p w:rsidR="00921E54" w:rsidRDefault="00921E54" w:rsidP="00921E54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Tina and Michael Cartwright 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Revenues: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600,000 </w:t>
      </w:r>
    </w:p>
    <w:p w:rsidR="00FE2FD8" w:rsidRDefault="00921E54" w:rsidP="00567027">
      <w:pPr>
        <w:widowControl w:val="0"/>
        <w:tabs>
          <w:tab w:val="right" w:pos="2520"/>
          <w:tab w:val="left" w:pos="2715"/>
        </w:tabs>
        <w:spacing w:line="235" w:lineRule="exact"/>
      </w:pPr>
      <w:r>
        <w:tab/>
      </w:r>
      <w:r>
        <w:tab/>
      </w:r>
    </w:p>
    <w:p w:rsidR="00921E54" w:rsidRDefault="00921E54" w:rsidP="00921E54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Instrumental Analysis Laboratory, CHEM 4231/6231, FSCH 4231, Chong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This is an ambient air monitoring project that is funded by Environmental Protection Agency for </w:t>
      </w:r>
    </w:p>
    <w:p w:rsidR="00921E54" w:rsidRDefault="00921E54" w:rsidP="00921E54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three</w:t>
      </w:r>
      <w:proofErr w:type="gramEnd"/>
      <w:r>
        <w:rPr>
          <w:color w:val="000000"/>
          <w:sz w:val="18"/>
          <w:szCs w:val="18"/>
        </w:rPr>
        <w:t xml:space="preserve"> years.  Briefly, the analysis of over 400 samples will provide ample learning opportunities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for</w:t>
      </w:r>
      <w:proofErr w:type="gramEnd"/>
      <w:r>
        <w:rPr>
          <w:color w:val="000000"/>
          <w:sz w:val="18"/>
          <w:szCs w:val="18"/>
        </w:rPr>
        <w:t xml:space="preserve"> students enrolled in the instrumental analysis course in which they would learn the analytical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instrumentation</w:t>
      </w:r>
      <w:proofErr w:type="gramEnd"/>
      <w:r>
        <w:rPr>
          <w:color w:val="000000"/>
          <w:sz w:val="18"/>
          <w:szCs w:val="18"/>
        </w:rPr>
        <w:t xml:space="preserve"> and principles that are relevant to the analysis of air pollutants.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7 (Chemistry)</w:t>
      </w:r>
    </w:p>
    <w:p w:rsidR="00567027" w:rsidRPr="00567027" w:rsidRDefault="00921E54" w:rsidP="00567027">
      <w:pPr>
        <w:widowControl w:val="0"/>
        <w:tabs>
          <w:tab w:val="right" w:pos="2520"/>
          <w:tab w:val="left" w:pos="2700"/>
        </w:tabs>
        <w:spacing w:line="18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Student: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240.00 </w:t>
      </w:r>
    </w:p>
    <w:p w:rsidR="00921E54" w:rsidRDefault="00567027" w:rsidP="00921E54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ab/>
      </w:r>
      <w:r w:rsidR="00921E54">
        <w:rPr>
          <w:b/>
          <w:bCs/>
          <w:color w:val="000000"/>
          <w:sz w:val="18"/>
          <w:szCs w:val="18"/>
        </w:rPr>
        <w:t xml:space="preserve"># </w:t>
      </w:r>
      <w:proofErr w:type="gramStart"/>
      <w:r w:rsidR="00921E54">
        <w:rPr>
          <w:b/>
          <w:bCs/>
          <w:color w:val="000000"/>
          <w:sz w:val="18"/>
          <w:szCs w:val="18"/>
        </w:rPr>
        <w:t>of</w:t>
      </w:r>
      <w:proofErr w:type="gramEnd"/>
      <w:r w:rsidR="00921E54">
        <w:rPr>
          <w:b/>
          <w:bCs/>
          <w:color w:val="000000"/>
          <w:sz w:val="18"/>
          <w:szCs w:val="18"/>
        </w:rPr>
        <w:t xml:space="preserve"> Students:</w:t>
      </w:r>
      <w:r w:rsidR="00921E54">
        <w:rPr>
          <w:b/>
          <w:bCs/>
          <w:color w:val="000000"/>
          <w:sz w:val="18"/>
          <w:szCs w:val="18"/>
        </w:rPr>
        <w:tab/>
      </w:r>
      <w:r w:rsidR="00921E54">
        <w:rPr>
          <w:color w:val="000000"/>
          <w:sz w:val="18"/>
          <w:szCs w:val="18"/>
        </w:rPr>
        <w:t xml:space="preserve"> 12 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2 </w:t>
      </w:r>
    </w:p>
    <w:p w:rsidR="005F4015" w:rsidRDefault="00921E54" w:rsidP="000B60BB">
      <w:pPr>
        <w:widowControl w:val="0"/>
        <w:tabs>
          <w:tab w:val="right" w:pos="2520"/>
          <w:tab w:val="left" w:pos="2700"/>
        </w:tabs>
        <w:spacing w:line="273" w:lineRule="exact"/>
      </w:pPr>
      <w:r>
        <w:tab/>
      </w:r>
      <w:r>
        <w:tab/>
      </w:r>
    </w:p>
    <w:p w:rsidR="00921E54" w:rsidRDefault="00921E54" w:rsidP="00921E54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International Love Quit, Kissinger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An MTSU</w:t>
      </w:r>
      <w:r>
        <w:rPr>
          <w:color w:val="000000"/>
          <w:sz w:val="18"/>
          <w:szCs w:val="18"/>
        </w:rPr>
        <w:noBreakHyphen/>
        <w:t xml:space="preserve">coordinated labor of love, pieced together by a group of international artists and friends </w:t>
      </w:r>
    </w:p>
    <w:p w:rsidR="00921E54" w:rsidRDefault="00921E54" w:rsidP="00921E54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celebrate the arts, education and cultural exchanges, is now being spotlighted in Washington,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D.C.  The beautiful handcrafted quilt, comprising 81 specially designed squares contributed by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38 countries and 36 states, combines talents from Tunisia to Texas into a massive piece of fiber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art</w:t>
      </w:r>
      <w:proofErr w:type="gramEnd"/>
      <w:r>
        <w:rPr>
          <w:color w:val="000000"/>
          <w:sz w:val="18"/>
          <w:szCs w:val="18"/>
        </w:rPr>
        <w:t xml:space="preserve"> recognizing the abilities and friendships of artists around the world.  VSA Tennessee is a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statewide</w:t>
      </w:r>
      <w:proofErr w:type="gramEnd"/>
      <w:r>
        <w:rPr>
          <w:color w:val="000000"/>
          <w:sz w:val="18"/>
          <w:szCs w:val="18"/>
        </w:rPr>
        <w:t xml:space="preserve"> nonprofit organization that provides resources, tools and opportunities for arts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programming</w:t>
      </w:r>
      <w:proofErr w:type="gramEnd"/>
      <w:r>
        <w:rPr>
          <w:color w:val="000000"/>
          <w:sz w:val="18"/>
          <w:szCs w:val="18"/>
        </w:rPr>
        <w:t xml:space="preserve"> for people with disabilities. It’s an affiliate of VSA, the international organization on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arts</w:t>
      </w:r>
      <w:proofErr w:type="gramEnd"/>
      <w:r>
        <w:rPr>
          <w:color w:val="000000"/>
          <w:sz w:val="18"/>
          <w:szCs w:val="18"/>
        </w:rPr>
        <w:t xml:space="preserve"> and disabilities founded by Smith in 1974 and formerly known as Very Special Arts, which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merged</w:t>
      </w:r>
      <w:proofErr w:type="gramEnd"/>
      <w:r>
        <w:rPr>
          <w:color w:val="000000"/>
          <w:sz w:val="18"/>
          <w:szCs w:val="18"/>
        </w:rPr>
        <w:t xml:space="preserve"> with the John F. Kennedy Center for the Performing Arts in 2011 to expand its services.</w:t>
      </w:r>
    </w:p>
    <w:p w:rsidR="00921E54" w:rsidRDefault="00921E54" w:rsidP="005F4015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36 (Speech and Theatre)</w:t>
      </w:r>
    </w:p>
    <w:p w:rsidR="00921E54" w:rsidRDefault="00921E54" w:rsidP="000B60BB">
      <w:pPr>
        <w:widowControl w:val="0"/>
        <w:tabs>
          <w:tab w:val="right" w:pos="2520"/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VSA</w:t>
      </w:r>
      <w:r>
        <w:rPr>
          <w:color w:val="000000"/>
          <w:sz w:val="18"/>
          <w:szCs w:val="18"/>
        </w:rPr>
        <w:noBreakHyphen/>
        <w:t xml:space="preserve"> Very Special Arts (Tennessee State Organization on Arts and Disabilities.</w:t>
      </w:r>
      <w:r w:rsidR="000B60B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US Department of Civil </w:t>
      </w:r>
      <w:r w:rsidR="000B60BB">
        <w:rPr>
          <w:color w:val="000000"/>
          <w:sz w:val="18"/>
          <w:szCs w:val="18"/>
        </w:rPr>
        <w:t xml:space="preserve">   </w:t>
      </w:r>
      <w:r w:rsidR="000B60BB">
        <w:rPr>
          <w:color w:val="000000"/>
          <w:sz w:val="18"/>
          <w:szCs w:val="18"/>
        </w:rPr>
        <w:tab/>
      </w:r>
      <w:r w:rsidR="000B60BB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Rights.</w:t>
      </w:r>
      <w:r w:rsidR="000B60BB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US's State Department's Disability Action Group.</w:t>
      </w:r>
      <w:r w:rsidR="000B60BB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Arts in Embassies Program.</w:t>
      </w:r>
    </w:p>
    <w:p w:rsidR="00921E54" w:rsidRDefault="00921E54" w:rsidP="000B60BB">
      <w:pPr>
        <w:widowControl w:val="0"/>
        <w:tabs>
          <w:tab w:val="left" w:pos="2715"/>
        </w:tabs>
        <w:spacing w:line="225" w:lineRule="exact"/>
        <w:ind w:left="3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Around the World Digital Arts Festival.</w:t>
      </w:r>
      <w:r w:rsidR="000B60BB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Dr. Lauren Rudd, MTSU Department of Human </w:t>
      </w:r>
      <w:r w:rsidR="000B60BB">
        <w:rPr>
          <w:color w:val="000000"/>
          <w:sz w:val="18"/>
          <w:szCs w:val="18"/>
        </w:rPr>
        <w:t xml:space="preserve">       </w:t>
      </w:r>
      <w:r w:rsidR="000B60BB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Sciences </w:t>
      </w:r>
      <w:r>
        <w:rPr>
          <w:color w:val="000000"/>
          <w:sz w:val="18"/>
          <w:szCs w:val="18"/>
        </w:rPr>
        <w:noBreakHyphen/>
        <w:t xml:space="preserve"> Textiles.  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</w:pPr>
      <w:r>
        <w:tab/>
      </w:r>
    </w:p>
    <w:p w:rsidR="00921E54" w:rsidRDefault="00921E54" w:rsidP="00921E54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Korea, Ulsan Sports Science Middle and High School, Whiteside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MTSU’s College of Behavioral and Health Sciences has entered an exchange agreement with a </w:t>
      </w:r>
    </w:p>
    <w:p w:rsidR="00921E54" w:rsidRDefault="00921E54" w:rsidP="00921E54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South Korean secondary school that specializes in sports science.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MTSU signed the five</w:t>
      </w:r>
      <w:r>
        <w:rPr>
          <w:color w:val="000000"/>
          <w:sz w:val="18"/>
          <w:szCs w:val="18"/>
        </w:rPr>
        <w:noBreakHyphen/>
        <w:t xml:space="preserve">year memorandum of understanding Tuesday, May 19, with Ulsan Sports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Science Secondary School, a new middle and high school in South Korea “dedicated to the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education</w:t>
      </w:r>
      <w:proofErr w:type="gramEnd"/>
      <w:r>
        <w:rPr>
          <w:color w:val="000000"/>
          <w:sz w:val="18"/>
          <w:szCs w:val="18"/>
        </w:rPr>
        <w:t xml:space="preserve"> and training of aspiring professional athletes, as well as students interested in other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sports</w:t>
      </w:r>
      <w:r>
        <w:rPr>
          <w:color w:val="000000"/>
          <w:sz w:val="18"/>
          <w:szCs w:val="18"/>
        </w:rPr>
        <w:noBreakHyphen/>
        <w:t>related</w:t>
      </w:r>
      <w:proofErr w:type="gramEnd"/>
      <w:r>
        <w:rPr>
          <w:color w:val="000000"/>
          <w:sz w:val="18"/>
          <w:szCs w:val="18"/>
        </w:rPr>
        <w:t xml:space="preserve"> careers.”</w:t>
      </w:r>
    </w:p>
    <w:p w:rsidR="00921E54" w:rsidRDefault="00921E54" w:rsidP="005F4015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20 (Health and Human Performance)</w:t>
      </w:r>
    </w:p>
    <w:p w:rsidR="000E0601" w:rsidRPr="000E0601" w:rsidRDefault="00921E54" w:rsidP="000E0601">
      <w:pPr>
        <w:widowControl w:val="0"/>
        <w:tabs>
          <w:tab w:val="right" w:pos="2520"/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Ulsan Sports Science Secondary School in South Korea. 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</w:pPr>
    </w:p>
    <w:p w:rsidR="00921E54" w:rsidRDefault="00921E54" w:rsidP="00921E54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Leadership MTSU, Bonner</w:t>
      </w:r>
      <w:r w:rsidR="00371C40">
        <w:rPr>
          <w:b/>
          <w:bCs/>
          <w:color w:val="000000"/>
          <w:sz w:val="18"/>
          <w:szCs w:val="18"/>
        </w:rPr>
        <w:t xml:space="preserve">                                                                                  </w:t>
      </w:r>
      <w:r w:rsidR="00371C40">
        <w:rPr>
          <w:b/>
          <w:bCs/>
          <w:color w:val="000000"/>
          <w:sz w:val="18"/>
          <w:szCs w:val="18"/>
        </w:rPr>
        <w:tab/>
      </w:r>
      <w:r w:rsidR="00371C40">
        <w:rPr>
          <w:b/>
          <w:bCs/>
          <w:color w:val="000000"/>
          <w:sz w:val="18"/>
          <w:szCs w:val="18"/>
        </w:rPr>
        <w:tab/>
      </w:r>
      <w:r w:rsidR="00371C40">
        <w:rPr>
          <w:b/>
          <w:bCs/>
          <w:color w:val="000000"/>
          <w:sz w:val="18"/>
          <w:szCs w:val="18"/>
        </w:rPr>
        <w:tab/>
        <w:t xml:space="preserve">            </w:t>
      </w:r>
      <w:r w:rsidR="00371C40">
        <w:rPr>
          <w:b/>
          <w:bCs/>
          <w:color w:val="000000"/>
          <w:sz w:val="18"/>
          <w:szCs w:val="18"/>
        </w:rPr>
        <w:tab/>
        <w:t xml:space="preserve">  </w:t>
      </w:r>
    </w:p>
    <w:p w:rsidR="00371C40" w:rsidRDefault="00921E54" w:rsidP="00371C40">
      <w:pPr>
        <w:ind w:left="2" w:firstLine="1483"/>
        <w:rPr>
          <w:rFonts w:eastAsia="Times New Roman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 w:rsidR="00371C40">
        <w:rPr>
          <w:b/>
          <w:bCs/>
          <w:color w:val="000000"/>
          <w:sz w:val="18"/>
          <w:szCs w:val="18"/>
        </w:rPr>
        <w:t xml:space="preserve"> </w:t>
      </w:r>
      <w:r w:rsidR="00371C40" w:rsidRPr="00CE7EE9">
        <w:rPr>
          <w:rFonts w:eastAsia="Times New Roman"/>
          <w:color w:val="000000"/>
          <w:sz w:val="18"/>
          <w:szCs w:val="18"/>
        </w:rPr>
        <w:t xml:space="preserve">On September 8 and 15, 2014, the group met with a focus on Academic Affairs, with presentations from </w:t>
      </w:r>
      <w:r w:rsidR="00371C40">
        <w:rPr>
          <w:rFonts w:eastAsia="Times New Roman"/>
          <w:color w:val="000000"/>
          <w:sz w:val="18"/>
          <w:szCs w:val="18"/>
        </w:rPr>
        <w:t xml:space="preserve">    </w:t>
      </w:r>
      <w:r w:rsidR="00371C40">
        <w:rPr>
          <w:rFonts w:eastAsia="Times New Roman"/>
          <w:color w:val="000000"/>
          <w:sz w:val="18"/>
          <w:szCs w:val="18"/>
        </w:rPr>
        <w:tab/>
      </w:r>
      <w:r w:rsidR="00371C40">
        <w:rPr>
          <w:rFonts w:eastAsia="Times New Roman"/>
          <w:color w:val="000000"/>
          <w:sz w:val="18"/>
          <w:szCs w:val="18"/>
        </w:rPr>
        <w:tab/>
      </w:r>
      <w:r w:rsidR="00371C40">
        <w:rPr>
          <w:rFonts w:eastAsia="Times New Roman"/>
          <w:color w:val="000000"/>
          <w:sz w:val="18"/>
          <w:szCs w:val="18"/>
        </w:rPr>
        <w:tab/>
        <w:t xml:space="preserve">                                 </w:t>
      </w:r>
      <w:r w:rsidR="00371C40" w:rsidRPr="00CE7EE9">
        <w:rPr>
          <w:rFonts w:eastAsia="Times New Roman"/>
          <w:color w:val="000000"/>
          <w:sz w:val="18"/>
          <w:szCs w:val="18"/>
        </w:rPr>
        <w:t xml:space="preserve">deans from each of the nine colleges that comprise MTSU as well as presentations on the Quest for </w:t>
      </w:r>
      <w:r w:rsidR="00371C40">
        <w:rPr>
          <w:rFonts w:eastAsia="Times New Roman"/>
          <w:color w:val="000000"/>
          <w:sz w:val="18"/>
          <w:szCs w:val="18"/>
        </w:rPr>
        <w:t xml:space="preserve">    </w:t>
      </w:r>
      <w:r w:rsidR="00371C40">
        <w:rPr>
          <w:rFonts w:eastAsia="Times New Roman"/>
          <w:color w:val="000000"/>
          <w:sz w:val="18"/>
          <w:szCs w:val="18"/>
        </w:rPr>
        <w:tab/>
      </w:r>
      <w:r w:rsidR="00371C40">
        <w:rPr>
          <w:rFonts w:eastAsia="Times New Roman"/>
          <w:color w:val="000000"/>
          <w:sz w:val="18"/>
          <w:szCs w:val="18"/>
        </w:rPr>
        <w:tab/>
        <w:t xml:space="preserve">                                 </w:t>
      </w:r>
      <w:r w:rsidR="00371C40">
        <w:rPr>
          <w:rFonts w:eastAsia="Times New Roman"/>
          <w:color w:val="000000"/>
          <w:sz w:val="18"/>
          <w:szCs w:val="18"/>
        </w:rPr>
        <w:tab/>
      </w:r>
      <w:r w:rsidR="00371C40" w:rsidRPr="00CE7EE9">
        <w:rPr>
          <w:rFonts w:eastAsia="Times New Roman"/>
          <w:color w:val="000000"/>
          <w:sz w:val="18"/>
          <w:szCs w:val="18"/>
        </w:rPr>
        <w:t>Student Succes</w:t>
      </w:r>
      <w:r w:rsidR="00371C40">
        <w:rPr>
          <w:rFonts w:eastAsia="Times New Roman"/>
          <w:color w:val="000000"/>
          <w:sz w:val="18"/>
          <w:szCs w:val="18"/>
        </w:rPr>
        <w:t xml:space="preserve">s Initiative and MT Athletics. </w:t>
      </w:r>
      <w:r w:rsidR="00371C40" w:rsidRPr="00CE7EE9">
        <w:rPr>
          <w:rFonts w:eastAsia="Times New Roman"/>
          <w:color w:val="000000"/>
          <w:sz w:val="18"/>
          <w:szCs w:val="18"/>
        </w:rPr>
        <w:t xml:space="preserve">The First Leadership MTSU included several members of </w:t>
      </w:r>
      <w:r w:rsidR="00371C40">
        <w:rPr>
          <w:rFonts w:eastAsia="Times New Roman"/>
          <w:color w:val="000000"/>
          <w:sz w:val="18"/>
          <w:szCs w:val="18"/>
        </w:rPr>
        <w:tab/>
      </w:r>
      <w:r w:rsidR="00371C40">
        <w:rPr>
          <w:rFonts w:eastAsia="Times New Roman"/>
          <w:color w:val="000000"/>
          <w:sz w:val="18"/>
          <w:szCs w:val="18"/>
        </w:rPr>
        <w:tab/>
        <w:t xml:space="preserve">                                 </w:t>
      </w:r>
      <w:r w:rsidR="00371C40" w:rsidRPr="00CE7EE9">
        <w:rPr>
          <w:rFonts w:eastAsia="Times New Roman"/>
          <w:color w:val="000000"/>
          <w:sz w:val="18"/>
          <w:szCs w:val="18"/>
        </w:rPr>
        <w:t>the Community Engagement Council.</w:t>
      </w:r>
      <w:r w:rsidR="00371C40">
        <w:rPr>
          <w:rFonts w:eastAsia="Times New Roman"/>
          <w:color w:val="000000"/>
          <w:sz w:val="18"/>
          <w:szCs w:val="18"/>
        </w:rPr>
        <w:t xml:space="preserve"> </w:t>
      </w:r>
      <w:r w:rsidR="00371C40" w:rsidRPr="00D8704B">
        <w:rPr>
          <w:rFonts w:eastAsia="Times New Roman"/>
          <w:color w:val="000000"/>
          <w:sz w:val="18"/>
          <w:szCs w:val="18"/>
        </w:rPr>
        <w:t>The second (spring) Leadership MTSU Program was presented</w:t>
      </w:r>
      <w:r w:rsidR="00371C40">
        <w:rPr>
          <w:rFonts w:eastAsia="Times New Roman"/>
          <w:color w:val="000000"/>
          <w:sz w:val="18"/>
          <w:szCs w:val="18"/>
        </w:rPr>
        <w:t xml:space="preserve">    </w:t>
      </w:r>
      <w:r w:rsidR="00371C40">
        <w:rPr>
          <w:rFonts w:eastAsia="Times New Roman"/>
          <w:color w:val="000000"/>
          <w:sz w:val="18"/>
          <w:szCs w:val="18"/>
        </w:rPr>
        <w:tab/>
      </w:r>
      <w:r w:rsidR="00371C40">
        <w:rPr>
          <w:rFonts w:eastAsia="Times New Roman"/>
          <w:color w:val="000000"/>
          <w:sz w:val="18"/>
          <w:szCs w:val="18"/>
        </w:rPr>
        <w:tab/>
        <w:t xml:space="preserve">                             </w:t>
      </w:r>
      <w:r w:rsidR="00371C40" w:rsidRPr="00D8704B">
        <w:rPr>
          <w:rFonts w:eastAsia="Times New Roman"/>
          <w:color w:val="000000"/>
          <w:sz w:val="18"/>
          <w:szCs w:val="18"/>
        </w:rPr>
        <w:t xml:space="preserve"> </w:t>
      </w:r>
      <w:r w:rsidR="00371C40">
        <w:rPr>
          <w:rFonts w:eastAsia="Times New Roman"/>
          <w:color w:val="000000"/>
          <w:sz w:val="18"/>
          <w:szCs w:val="18"/>
        </w:rPr>
        <w:tab/>
      </w:r>
      <w:r w:rsidR="00371C40">
        <w:rPr>
          <w:rFonts w:eastAsia="Times New Roman"/>
          <w:color w:val="000000"/>
          <w:sz w:val="18"/>
          <w:szCs w:val="18"/>
        </w:rPr>
        <w:tab/>
        <w:t xml:space="preserve">   </w:t>
      </w:r>
      <w:r w:rsidR="00371C40" w:rsidRPr="00D8704B">
        <w:rPr>
          <w:rFonts w:eastAsia="Times New Roman"/>
          <w:color w:val="000000"/>
          <w:sz w:val="18"/>
          <w:szCs w:val="18"/>
        </w:rPr>
        <w:t xml:space="preserve">on March 17, 2015 with 21 leaders from Middle Tennessee Public School Systems. The program </w:t>
      </w:r>
      <w:r w:rsidR="00371C40">
        <w:rPr>
          <w:rFonts w:eastAsia="Times New Roman"/>
          <w:color w:val="000000"/>
          <w:sz w:val="18"/>
          <w:szCs w:val="18"/>
        </w:rPr>
        <w:t xml:space="preserve">      </w:t>
      </w:r>
      <w:r w:rsidR="00371C40">
        <w:rPr>
          <w:rFonts w:eastAsia="Times New Roman"/>
          <w:color w:val="000000"/>
          <w:sz w:val="18"/>
          <w:szCs w:val="18"/>
        </w:rPr>
        <w:tab/>
      </w:r>
      <w:r w:rsidR="00371C40">
        <w:rPr>
          <w:rFonts w:eastAsia="Times New Roman"/>
          <w:color w:val="000000"/>
          <w:sz w:val="18"/>
          <w:szCs w:val="18"/>
        </w:rPr>
        <w:tab/>
        <w:t xml:space="preserve">                                 </w:t>
      </w:r>
      <w:r w:rsidR="00371C40" w:rsidRPr="00D8704B">
        <w:rPr>
          <w:rFonts w:eastAsia="Times New Roman"/>
          <w:color w:val="000000"/>
          <w:sz w:val="18"/>
          <w:szCs w:val="18"/>
        </w:rPr>
        <w:t>included presentations from each of the MT Colleges, Quest for</w:t>
      </w:r>
      <w:r w:rsidR="00220B63">
        <w:rPr>
          <w:rFonts w:eastAsia="Times New Roman"/>
          <w:color w:val="000000"/>
          <w:sz w:val="18"/>
          <w:szCs w:val="18"/>
        </w:rPr>
        <w:t xml:space="preserve"> Student Success Initiative, the           </w:t>
      </w:r>
      <w:r w:rsidR="00220B63">
        <w:rPr>
          <w:rFonts w:eastAsia="Times New Roman"/>
          <w:color w:val="000000"/>
          <w:sz w:val="18"/>
          <w:szCs w:val="18"/>
        </w:rPr>
        <w:tab/>
      </w:r>
      <w:r w:rsidR="00220B63">
        <w:rPr>
          <w:rFonts w:eastAsia="Times New Roman"/>
          <w:color w:val="000000"/>
          <w:sz w:val="18"/>
          <w:szCs w:val="18"/>
        </w:rPr>
        <w:tab/>
        <w:t xml:space="preserve">                                 </w:t>
      </w:r>
      <w:r w:rsidR="00371C40">
        <w:rPr>
          <w:rFonts w:eastAsia="Times New Roman"/>
          <w:color w:val="000000"/>
          <w:sz w:val="18"/>
          <w:szCs w:val="18"/>
        </w:rPr>
        <w:t>r</w:t>
      </w:r>
      <w:r w:rsidR="00371C40" w:rsidRPr="00D8704B">
        <w:rPr>
          <w:rFonts w:eastAsia="Times New Roman"/>
          <w:color w:val="000000"/>
          <w:sz w:val="18"/>
          <w:szCs w:val="18"/>
        </w:rPr>
        <w:t xml:space="preserve">enowned Concrete Industry Management Program, Division of Athletics and </w:t>
      </w:r>
      <w:r w:rsidR="00220B63">
        <w:rPr>
          <w:rFonts w:eastAsia="Times New Roman"/>
          <w:color w:val="000000"/>
          <w:sz w:val="18"/>
          <w:szCs w:val="18"/>
        </w:rPr>
        <w:t xml:space="preserve">a </w:t>
      </w:r>
      <w:r w:rsidR="00371C40" w:rsidRPr="00D8704B">
        <w:rPr>
          <w:rFonts w:eastAsia="Times New Roman"/>
          <w:color w:val="000000"/>
          <w:sz w:val="18"/>
          <w:szCs w:val="18"/>
        </w:rPr>
        <w:t>campus tour.</w:t>
      </w:r>
    </w:p>
    <w:p w:rsidR="00921E54" w:rsidRDefault="00921E54" w:rsidP="00371C40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41 (President's Office)</w:t>
      </w:r>
    </w:p>
    <w:p w:rsidR="00921E54" w:rsidRDefault="00921E54" w:rsidP="00921E54">
      <w:pPr>
        <w:widowControl w:val="0"/>
        <w:tabs>
          <w:tab w:val="right" w:pos="2520"/>
          <w:tab w:val="left" w:pos="2715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Persons: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51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2 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29 </w:t>
      </w:r>
    </w:p>
    <w:p w:rsidR="00D169E3" w:rsidRDefault="00D169E3" w:rsidP="00921E54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</w:p>
    <w:p w:rsidR="00D169E3" w:rsidRPr="00E614D1" w:rsidRDefault="00D169E3" w:rsidP="00921E54">
      <w:pPr>
        <w:widowControl w:val="0"/>
        <w:tabs>
          <w:tab w:val="right" w:pos="2520"/>
          <w:tab w:val="left" w:pos="2700"/>
        </w:tabs>
        <w:spacing w:line="211" w:lineRule="exact"/>
        <w:rPr>
          <w:b/>
          <w:color w:val="000000"/>
          <w:sz w:val="18"/>
          <w:szCs w:val="18"/>
        </w:rPr>
      </w:pPr>
      <w:r w:rsidRPr="00E614D1">
        <w:rPr>
          <w:b/>
          <w:color w:val="000000"/>
          <w:sz w:val="18"/>
          <w:szCs w:val="18"/>
        </w:rPr>
        <w:t>Community Engagement Council, Bonner</w:t>
      </w:r>
    </w:p>
    <w:p w:rsidR="00921E54" w:rsidRDefault="00D169E3" w:rsidP="00D169E3">
      <w:pPr>
        <w:widowControl w:val="0"/>
        <w:tabs>
          <w:tab w:val="right" w:pos="2520"/>
          <w:tab w:val="left" w:pos="2700"/>
        </w:tabs>
        <w:spacing w:line="211" w:lineRule="exact"/>
        <w:ind w:left="2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                 </w:t>
      </w:r>
      <w:r w:rsidRPr="00E614D1">
        <w:rPr>
          <w:b/>
          <w:color w:val="000000"/>
          <w:sz w:val="18"/>
          <w:szCs w:val="18"/>
        </w:rPr>
        <w:t>Description:</w:t>
      </w:r>
      <w:r w:rsidR="0064610D">
        <w:rPr>
          <w:color w:val="000000"/>
          <w:sz w:val="18"/>
          <w:szCs w:val="18"/>
        </w:rPr>
        <w:t xml:space="preserve">  </w:t>
      </w:r>
      <w:r w:rsidRPr="00D169E3">
        <w:rPr>
          <w:color w:val="000000"/>
          <w:sz w:val="18"/>
          <w:szCs w:val="18"/>
        </w:rPr>
        <w:t xml:space="preserve">The Community Engagement Council joined the first Leadership MTSU class on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</w:t>
      </w:r>
      <w:r>
        <w:rPr>
          <w:color w:val="000000"/>
          <w:sz w:val="18"/>
          <w:szCs w:val="18"/>
        </w:rPr>
        <w:tab/>
        <w:t xml:space="preserve">                                   </w:t>
      </w:r>
      <w:r w:rsidR="0081121F">
        <w:rPr>
          <w:color w:val="000000"/>
          <w:sz w:val="18"/>
          <w:szCs w:val="18"/>
        </w:rPr>
        <w:t xml:space="preserve"> </w:t>
      </w:r>
      <w:r w:rsidRPr="00D169E3">
        <w:rPr>
          <w:color w:val="000000"/>
          <w:sz w:val="18"/>
          <w:szCs w:val="18"/>
        </w:rPr>
        <w:t>September 8 and 15, 2014</w:t>
      </w:r>
      <w:r>
        <w:rPr>
          <w:color w:val="000000"/>
          <w:sz w:val="18"/>
          <w:szCs w:val="18"/>
        </w:rPr>
        <w:t xml:space="preserve">. </w:t>
      </w:r>
      <w:r w:rsidR="0081121F">
        <w:rPr>
          <w:color w:val="000000"/>
          <w:sz w:val="18"/>
          <w:szCs w:val="18"/>
        </w:rPr>
        <w:t xml:space="preserve">Council members were invited and some attended special events on     </w:t>
      </w:r>
      <w:r w:rsidR="0081121F">
        <w:rPr>
          <w:color w:val="000000"/>
          <w:sz w:val="18"/>
          <w:szCs w:val="18"/>
        </w:rPr>
        <w:tab/>
      </w:r>
      <w:r w:rsidR="0081121F">
        <w:rPr>
          <w:color w:val="000000"/>
          <w:sz w:val="18"/>
          <w:szCs w:val="18"/>
        </w:rPr>
        <w:tab/>
        <w:t xml:space="preserve">  </w:t>
      </w:r>
      <w:r w:rsidRPr="00D169E3">
        <w:rPr>
          <w:color w:val="000000"/>
          <w:sz w:val="18"/>
          <w:szCs w:val="18"/>
        </w:rPr>
        <w:t xml:space="preserve">campus including the Blue Raider Athletic Association Dinner on January 29, 2015 and the </w:t>
      </w:r>
      <w:r w:rsidR="0081121F">
        <w:rPr>
          <w:color w:val="000000"/>
          <w:sz w:val="18"/>
          <w:szCs w:val="18"/>
        </w:rPr>
        <w:t xml:space="preserve">    </w:t>
      </w:r>
      <w:r w:rsidR="0081121F">
        <w:rPr>
          <w:color w:val="000000"/>
          <w:sz w:val="18"/>
          <w:szCs w:val="18"/>
        </w:rPr>
        <w:tab/>
        <w:t xml:space="preserve">       </w:t>
      </w:r>
      <w:r w:rsidR="0081121F">
        <w:rPr>
          <w:color w:val="000000"/>
          <w:sz w:val="18"/>
          <w:szCs w:val="18"/>
        </w:rPr>
        <w:tab/>
      </w:r>
      <w:r w:rsidR="0081121F">
        <w:rPr>
          <w:color w:val="000000"/>
          <w:sz w:val="18"/>
          <w:szCs w:val="18"/>
        </w:rPr>
        <w:tab/>
        <w:t xml:space="preserve">  </w:t>
      </w:r>
      <w:r w:rsidRPr="00D169E3">
        <w:rPr>
          <w:color w:val="000000"/>
          <w:sz w:val="18"/>
          <w:szCs w:val="18"/>
        </w:rPr>
        <w:t>Raider's Choice Awa</w:t>
      </w:r>
      <w:r w:rsidR="0081121F">
        <w:rPr>
          <w:color w:val="000000"/>
          <w:sz w:val="18"/>
          <w:szCs w:val="18"/>
        </w:rPr>
        <w:t>rds Cere</w:t>
      </w:r>
      <w:r w:rsidR="002E6BE7">
        <w:rPr>
          <w:color w:val="000000"/>
          <w:sz w:val="18"/>
          <w:szCs w:val="18"/>
        </w:rPr>
        <w:t>mony</w:t>
      </w:r>
      <w:r w:rsidR="0081121F">
        <w:rPr>
          <w:color w:val="000000"/>
          <w:sz w:val="18"/>
          <w:szCs w:val="18"/>
        </w:rPr>
        <w:t xml:space="preserve">. The Council Leader </w:t>
      </w:r>
      <w:r w:rsidRPr="00D169E3">
        <w:rPr>
          <w:color w:val="000000"/>
          <w:sz w:val="18"/>
          <w:szCs w:val="18"/>
        </w:rPr>
        <w:t>proposed and drafted the</w:t>
      </w:r>
      <w:r w:rsidR="0081121F">
        <w:rPr>
          <w:color w:val="000000"/>
          <w:sz w:val="18"/>
          <w:szCs w:val="18"/>
        </w:rPr>
        <w:t xml:space="preserve"> </w:t>
      </w:r>
      <w:r w:rsidR="002E6BE7">
        <w:rPr>
          <w:color w:val="000000"/>
          <w:sz w:val="18"/>
          <w:szCs w:val="18"/>
        </w:rPr>
        <w:t xml:space="preserve">   </w:t>
      </w:r>
      <w:r w:rsidR="0081121F">
        <w:rPr>
          <w:color w:val="000000"/>
          <w:sz w:val="18"/>
          <w:szCs w:val="18"/>
        </w:rPr>
        <w:t xml:space="preserve">               </w:t>
      </w:r>
      <w:r w:rsidR="0081121F">
        <w:rPr>
          <w:color w:val="000000"/>
          <w:sz w:val="18"/>
          <w:szCs w:val="18"/>
        </w:rPr>
        <w:tab/>
      </w:r>
      <w:r w:rsidR="0081121F">
        <w:rPr>
          <w:color w:val="000000"/>
          <w:sz w:val="18"/>
          <w:szCs w:val="18"/>
        </w:rPr>
        <w:tab/>
        <w:t xml:space="preserve"> </w:t>
      </w:r>
      <w:r w:rsidRPr="00D169E3">
        <w:rPr>
          <w:color w:val="000000"/>
          <w:sz w:val="18"/>
          <w:szCs w:val="18"/>
        </w:rPr>
        <w:t xml:space="preserve"> first Community Engagement Council New</w:t>
      </w:r>
      <w:r>
        <w:rPr>
          <w:color w:val="000000"/>
          <w:sz w:val="18"/>
          <w:szCs w:val="18"/>
        </w:rPr>
        <w:t xml:space="preserve">sletter. </w:t>
      </w:r>
      <w:r w:rsidRPr="00D169E3">
        <w:rPr>
          <w:color w:val="000000"/>
          <w:sz w:val="18"/>
          <w:szCs w:val="18"/>
        </w:rPr>
        <w:t xml:space="preserve">March 9, 2015 was the spring Council meeting and </w:t>
      </w:r>
      <w:r w:rsidR="0081121F">
        <w:rPr>
          <w:color w:val="000000"/>
          <w:sz w:val="18"/>
          <w:szCs w:val="18"/>
        </w:rPr>
        <w:t xml:space="preserve">  </w:t>
      </w:r>
      <w:r w:rsidR="0081121F">
        <w:rPr>
          <w:color w:val="000000"/>
          <w:sz w:val="18"/>
          <w:szCs w:val="18"/>
        </w:rPr>
        <w:tab/>
      </w:r>
      <w:r w:rsidR="0081121F">
        <w:rPr>
          <w:color w:val="000000"/>
          <w:sz w:val="18"/>
          <w:szCs w:val="18"/>
        </w:rPr>
        <w:tab/>
        <w:t xml:space="preserve">  </w:t>
      </w:r>
      <w:r w:rsidRPr="00D169E3">
        <w:rPr>
          <w:color w:val="000000"/>
          <w:sz w:val="18"/>
          <w:szCs w:val="18"/>
        </w:rPr>
        <w:t>it was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D169E3">
        <w:rPr>
          <w:color w:val="000000"/>
          <w:sz w:val="18"/>
          <w:szCs w:val="18"/>
        </w:rPr>
        <w:t>held in MTSU's $147 million New Science Building and</w:t>
      </w:r>
      <w:r>
        <w:rPr>
          <w:color w:val="000000"/>
          <w:sz w:val="18"/>
          <w:szCs w:val="18"/>
        </w:rPr>
        <w:t xml:space="preserve"> </w:t>
      </w:r>
      <w:r w:rsidRPr="00D169E3">
        <w:rPr>
          <w:color w:val="000000"/>
          <w:sz w:val="18"/>
          <w:szCs w:val="18"/>
        </w:rPr>
        <w:t>hosted by Dean Bud Fischer.</w:t>
      </w:r>
      <w:r>
        <w:rPr>
          <w:color w:val="000000"/>
          <w:sz w:val="18"/>
          <w:szCs w:val="18"/>
        </w:rPr>
        <w:t xml:space="preserve"> June </w:t>
      </w:r>
      <w:r w:rsidRPr="00D169E3">
        <w:rPr>
          <w:color w:val="000000"/>
          <w:sz w:val="18"/>
          <w:szCs w:val="18"/>
        </w:rPr>
        <w:t xml:space="preserve">26, </w:t>
      </w:r>
      <w:r w:rsidR="0081121F">
        <w:rPr>
          <w:color w:val="000000"/>
          <w:sz w:val="18"/>
          <w:szCs w:val="18"/>
        </w:rPr>
        <w:t xml:space="preserve">   </w:t>
      </w:r>
      <w:r w:rsidR="0081121F">
        <w:rPr>
          <w:color w:val="000000"/>
          <w:sz w:val="18"/>
          <w:szCs w:val="18"/>
        </w:rPr>
        <w:tab/>
        <w:t xml:space="preserve"> </w:t>
      </w:r>
      <w:r w:rsidR="0081121F">
        <w:rPr>
          <w:color w:val="000000"/>
          <w:sz w:val="18"/>
          <w:szCs w:val="18"/>
        </w:rPr>
        <w:tab/>
        <w:t xml:space="preserve">  </w:t>
      </w:r>
      <w:r w:rsidRPr="00D169E3">
        <w:rPr>
          <w:color w:val="000000"/>
          <w:sz w:val="18"/>
          <w:szCs w:val="18"/>
        </w:rPr>
        <w:t>2015, MTSU, the Community Engagement Council</w:t>
      </w:r>
      <w:r w:rsidR="002E6BE7">
        <w:rPr>
          <w:color w:val="000000"/>
          <w:sz w:val="18"/>
          <w:szCs w:val="18"/>
        </w:rPr>
        <w:t>,</w:t>
      </w:r>
      <w:r w:rsidRPr="00D169E3">
        <w:rPr>
          <w:color w:val="000000"/>
          <w:sz w:val="18"/>
          <w:szCs w:val="18"/>
        </w:rPr>
        <w:t xml:space="preserve"> and the True Blue Initiative hosted the Rutherford </w:t>
      </w:r>
      <w:r w:rsidR="0081121F">
        <w:rPr>
          <w:color w:val="000000"/>
          <w:sz w:val="18"/>
          <w:szCs w:val="18"/>
        </w:rPr>
        <w:t xml:space="preserve">    </w:t>
      </w:r>
      <w:r w:rsidR="0081121F">
        <w:rPr>
          <w:color w:val="000000"/>
          <w:sz w:val="18"/>
          <w:szCs w:val="18"/>
        </w:rPr>
        <w:tab/>
      </w:r>
      <w:r w:rsidR="0081121F">
        <w:rPr>
          <w:color w:val="000000"/>
          <w:sz w:val="18"/>
          <w:szCs w:val="18"/>
        </w:rPr>
        <w:tab/>
        <w:t xml:space="preserve">  </w:t>
      </w:r>
      <w:r w:rsidRPr="00D169E3">
        <w:rPr>
          <w:color w:val="000000"/>
          <w:sz w:val="18"/>
          <w:szCs w:val="18"/>
        </w:rPr>
        <w:t xml:space="preserve">Chamber's Business </w:t>
      </w:r>
      <w:proofErr w:type="gramStart"/>
      <w:r w:rsidRPr="00D169E3">
        <w:rPr>
          <w:color w:val="000000"/>
          <w:sz w:val="18"/>
          <w:szCs w:val="18"/>
        </w:rPr>
        <w:t>Before</w:t>
      </w:r>
      <w:proofErr w:type="gramEnd"/>
      <w:r w:rsidRPr="00D169E3">
        <w:rPr>
          <w:color w:val="000000"/>
          <w:sz w:val="18"/>
          <w:szCs w:val="18"/>
        </w:rPr>
        <w:t xml:space="preserve"> Hours Event.</w:t>
      </w:r>
      <w:r>
        <w:rPr>
          <w:color w:val="000000"/>
          <w:sz w:val="18"/>
          <w:szCs w:val="18"/>
        </w:rPr>
        <w:t xml:space="preserve"> </w:t>
      </w:r>
    </w:p>
    <w:p w:rsidR="00921E54" w:rsidRDefault="00921E54" w:rsidP="00921E54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Montverde Academy, McPhee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Middle Tennessee State University has signed a first</w:t>
      </w:r>
      <w:r>
        <w:rPr>
          <w:color w:val="000000"/>
          <w:sz w:val="18"/>
          <w:szCs w:val="18"/>
        </w:rPr>
        <w:noBreakHyphen/>
        <w:t>of</w:t>
      </w:r>
      <w:r>
        <w:rPr>
          <w:color w:val="000000"/>
          <w:sz w:val="18"/>
          <w:szCs w:val="18"/>
        </w:rPr>
        <w:noBreakHyphen/>
        <w:t>its</w:t>
      </w:r>
      <w:r>
        <w:rPr>
          <w:color w:val="000000"/>
          <w:sz w:val="18"/>
          <w:szCs w:val="18"/>
        </w:rPr>
        <w:noBreakHyphen/>
        <w:t xml:space="preserve">kind partnership with Florida's </w:t>
      </w:r>
    </w:p>
    <w:p w:rsidR="00921E54" w:rsidRDefault="00921E54" w:rsidP="00921E54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Montverde Academy, a premier private boarding school known for its strong international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enrollment</w:t>
      </w:r>
      <w:proofErr w:type="gramEnd"/>
      <w:r>
        <w:rPr>
          <w:color w:val="000000"/>
          <w:sz w:val="18"/>
          <w:szCs w:val="18"/>
        </w:rPr>
        <w:t xml:space="preserve"> and 100 percent college placement rate, according to a release from the university.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The pact, signed Friday by MTSU President Sidney A. McPhee and Montverde Headmaster Kasey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Kesselring will allow for dual enrollment of Montverde students, most likely through online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classes</w:t>
      </w:r>
      <w:proofErr w:type="gramEnd"/>
      <w:r>
        <w:rPr>
          <w:color w:val="000000"/>
          <w:sz w:val="18"/>
          <w:szCs w:val="18"/>
        </w:rPr>
        <w:t xml:space="preserve"> by the university.  The pact will allow the academy's guidance counselors and MTSU's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undergraduate</w:t>
      </w:r>
      <w:proofErr w:type="gramEnd"/>
      <w:r>
        <w:rPr>
          <w:color w:val="000000"/>
          <w:sz w:val="18"/>
          <w:szCs w:val="18"/>
        </w:rPr>
        <w:t xml:space="preserve"> and international studies recruiters to work collaboratively in placing best</w:t>
      </w:r>
      <w:r>
        <w:rPr>
          <w:color w:val="000000"/>
          <w:sz w:val="18"/>
          <w:szCs w:val="18"/>
        </w:rPr>
        <w:noBreakHyphen/>
        <w:t xml:space="preserve">fit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students</w:t>
      </w:r>
      <w:proofErr w:type="gramEnd"/>
      <w:r>
        <w:rPr>
          <w:color w:val="000000"/>
          <w:sz w:val="18"/>
          <w:szCs w:val="18"/>
        </w:rPr>
        <w:t xml:space="preserve"> from Montverde on the Murfreesboro campus, officials said.  "We are thrilled to be able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sign this agreement and partnership between our schools today," Kesselring, who received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his</w:t>
      </w:r>
      <w:proofErr w:type="gramEnd"/>
      <w:r>
        <w:rPr>
          <w:color w:val="000000"/>
          <w:sz w:val="18"/>
          <w:szCs w:val="18"/>
        </w:rPr>
        <w:t xml:space="preserve"> master's degree from MTSU and is a former headmaster of The Webb School in Bell Buckle,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said</w:t>
      </w:r>
      <w:proofErr w:type="gramEnd"/>
      <w:r>
        <w:rPr>
          <w:color w:val="000000"/>
          <w:sz w:val="18"/>
          <w:szCs w:val="18"/>
        </w:rPr>
        <w:t xml:space="preserve"> in a release.  "We look forward to a long and productive relationship and we are super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excited</w:t>
      </w:r>
      <w:proofErr w:type="gramEnd"/>
      <w:r>
        <w:rPr>
          <w:color w:val="000000"/>
          <w:sz w:val="18"/>
          <w:szCs w:val="18"/>
        </w:rPr>
        <w:t xml:space="preserve"> about the opportunity this is going to give our students," he said in the release.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41 (President's Office)</w:t>
      </w:r>
    </w:p>
    <w:p w:rsidR="00921E54" w:rsidRDefault="00921E54" w:rsidP="005F4015">
      <w:pPr>
        <w:widowControl w:val="0"/>
        <w:tabs>
          <w:tab w:val="right" w:pos="2520"/>
          <w:tab w:val="left" w:pos="2700"/>
        </w:tabs>
        <w:spacing w:line="275" w:lineRule="exact"/>
      </w:pPr>
      <w:r>
        <w:tab/>
      </w:r>
    </w:p>
    <w:p w:rsidR="00921E54" w:rsidRDefault="00921E54" w:rsidP="00921E54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MTSU MBU, Adamson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Every year, MTSU sponsors a Merit Badge University for the Boy Scouts of America.  Happens </w:t>
      </w:r>
    </w:p>
    <w:p w:rsidR="00921E54" w:rsidRDefault="00921E54" w:rsidP="00921E54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last</w:t>
      </w:r>
      <w:proofErr w:type="gramEnd"/>
      <w:r>
        <w:rPr>
          <w:color w:val="000000"/>
          <w:sz w:val="18"/>
          <w:szCs w:val="18"/>
        </w:rPr>
        <w:t xml:space="preserve"> Sat</w:t>
      </w:r>
      <w:r w:rsidR="000E0601">
        <w:rPr>
          <w:color w:val="000000"/>
          <w:sz w:val="18"/>
          <w:szCs w:val="18"/>
        </w:rPr>
        <w:t>urday in February.</w:t>
      </w:r>
      <w:r>
        <w:rPr>
          <w:color w:val="000000"/>
          <w:sz w:val="18"/>
          <w:szCs w:val="18"/>
        </w:rPr>
        <w:t xml:space="preserve"> We have over 400 Boy Scouts and leaders come on campus with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many</w:t>
      </w:r>
      <w:proofErr w:type="gramEnd"/>
      <w:r>
        <w:rPr>
          <w:color w:val="000000"/>
          <w:sz w:val="18"/>
          <w:szCs w:val="18"/>
        </w:rPr>
        <w:t xml:space="preserve"> of the classes taught by MTSU professors or students from many departments (Chemistry,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Aerospace, Engineering etc…).</w:t>
      </w:r>
      <w:r w:rsidR="000E0601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MTSU Math Department and Walker Library are co</w:t>
      </w:r>
      <w:r>
        <w:rPr>
          <w:color w:val="000000"/>
          <w:sz w:val="18"/>
          <w:szCs w:val="18"/>
        </w:rPr>
        <w:noBreakHyphen/>
        <w:t xml:space="preserve">sponsors for the </w:t>
      </w:r>
      <w:r w:rsidR="000E0601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event, with past sponsor being WMOT radio station.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lastRenderedPageBreak/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25 (Mathematical Sciences)</w:t>
      </w:r>
    </w:p>
    <w:p w:rsidR="00921E54" w:rsidRDefault="00921E54" w:rsidP="00921E54">
      <w:pPr>
        <w:widowControl w:val="0"/>
        <w:tabs>
          <w:tab w:val="right" w:pos="2520"/>
          <w:tab w:val="left" w:pos="2715"/>
        </w:tabs>
        <w:spacing w:line="25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Chemistry, Aerospace, Environmental Science, Geology, members from Provost's office, </w:t>
      </w:r>
    </w:p>
    <w:p w:rsidR="00921E54" w:rsidRDefault="00921E54" w:rsidP="00921E54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Computer Science, Library staff, Engineering, and Rec. Center all participate 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10 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11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Faculty: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15 </w:t>
      </w:r>
    </w:p>
    <w:p w:rsidR="009B6053" w:rsidRDefault="00921E54" w:rsidP="009B6053">
      <w:pPr>
        <w:widowControl w:val="0"/>
        <w:tabs>
          <w:tab w:val="right" w:pos="2520"/>
          <w:tab w:val="left" w:pos="2700"/>
        </w:tabs>
        <w:spacing w:line="273" w:lineRule="exact"/>
      </w:pPr>
      <w:r>
        <w:tab/>
      </w:r>
    </w:p>
    <w:p w:rsidR="00921E54" w:rsidRPr="009B6053" w:rsidRDefault="00921E54" w:rsidP="009B6053">
      <w:pPr>
        <w:widowControl w:val="0"/>
        <w:tabs>
          <w:tab w:val="right" w:pos="2520"/>
          <w:tab w:val="left" w:pos="2700"/>
        </w:tabs>
        <w:spacing w:line="273" w:lineRule="exact"/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>Native American Culture, Phillips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A generous gift to the MTSU Honors College by alumni Gordon and Sara Bell of Murfreesboro </w:t>
      </w:r>
    </w:p>
    <w:p w:rsidR="00921E54" w:rsidRDefault="00921E54" w:rsidP="00921E54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served</w:t>
      </w:r>
      <w:proofErr w:type="gramEnd"/>
      <w:r>
        <w:rPr>
          <w:color w:val="000000"/>
          <w:sz w:val="18"/>
          <w:szCs w:val="18"/>
        </w:rPr>
        <w:t xml:space="preserve"> as the inspiration behind the theme for the spring Honors Lecture Series “Native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American Culture.”  The Bells have spent more than 30 years of their married life assisting the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Lakota Sioux Indian tribe in South Dakota. They established an endowed scholarship for MTSU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juniors</w:t>
      </w:r>
      <w:proofErr w:type="gramEnd"/>
      <w:r>
        <w:rPr>
          <w:color w:val="000000"/>
          <w:sz w:val="18"/>
          <w:szCs w:val="18"/>
        </w:rPr>
        <w:t xml:space="preserve"> and seniors working on Native American research and issues.  The Bells’ gift led Honors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College Associate Dean Philip Phillips to select Native American Culture as the main subject for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series. “I wanted students to have a greater appreciation of their regional history and national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history</w:t>
      </w:r>
      <w:proofErr w:type="gramEnd"/>
      <w:r>
        <w:rPr>
          <w:color w:val="000000"/>
          <w:sz w:val="18"/>
          <w:szCs w:val="18"/>
        </w:rPr>
        <w:t>, an important part of which includes Native American culture,” Phillips said.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The long</w:t>
      </w:r>
      <w:r>
        <w:rPr>
          <w:color w:val="000000"/>
          <w:sz w:val="18"/>
          <w:szCs w:val="18"/>
        </w:rPr>
        <w:noBreakHyphen/>
        <w:t xml:space="preserve">running lecture series, featuring focused topics and presenters from multiple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disciplines</w:t>
      </w:r>
      <w:proofErr w:type="gramEnd"/>
      <w:r>
        <w:rPr>
          <w:color w:val="000000"/>
          <w:sz w:val="18"/>
          <w:szCs w:val="18"/>
        </w:rPr>
        <w:t xml:space="preserve"> on and off campus, not only is a required class (UH 3000) for Honors College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students</w:t>
      </w:r>
      <w:proofErr w:type="gramEnd"/>
      <w:r>
        <w:rPr>
          <w:color w:val="000000"/>
          <w:sz w:val="18"/>
          <w:szCs w:val="18"/>
        </w:rPr>
        <w:t xml:space="preserve">, but also is free and open to the public. Focusing on a primary theme, weekly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presenters</w:t>
      </w:r>
      <w:proofErr w:type="gramEnd"/>
      <w:r>
        <w:rPr>
          <w:color w:val="000000"/>
          <w:sz w:val="18"/>
          <w:szCs w:val="18"/>
        </w:rPr>
        <w:t xml:space="preserve"> provide perspective, based on their own field of study and research.</w:t>
      </w:r>
    </w:p>
    <w:p w:rsidR="00921E54" w:rsidRDefault="00921E54" w:rsidP="005F4015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51 (Honors College)</w:t>
      </w:r>
    </w:p>
    <w:p w:rsidR="005F4015" w:rsidRDefault="00921E54" w:rsidP="005F4015">
      <w:pPr>
        <w:widowControl w:val="0"/>
        <w:tabs>
          <w:tab w:val="right" w:pos="2520"/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Sara and Gordon Bell</w:t>
      </w:r>
      <w:r w:rsidR="000B60BB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</w:p>
    <w:p w:rsidR="00921E54" w:rsidRPr="005F4015" w:rsidRDefault="00921E54" w:rsidP="005F4015">
      <w:pPr>
        <w:widowControl w:val="0"/>
        <w:tabs>
          <w:tab w:val="right" w:pos="2520"/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</w:p>
    <w:p w:rsidR="00921E54" w:rsidRDefault="00921E54" w:rsidP="00921E54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Nepal Crisis, Garbharran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Dr. Hari Garbharran, an MTSU professor of global studies and cultural geography, is co</w:t>
      </w:r>
      <w:r>
        <w:rPr>
          <w:color w:val="000000"/>
          <w:sz w:val="18"/>
          <w:szCs w:val="18"/>
        </w:rPr>
        <w:noBreakHyphen/>
        <w:t xml:space="preserve">founder </w:t>
      </w:r>
    </w:p>
    <w:p w:rsidR="00921E54" w:rsidRDefault="00921E54" w:rsidP="00921E54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of</w:t>
      </w:r>
      <w:proofErr w:type="gramEnd"/>
      <w:r>
        <w:rPr>
          <w:color w:val="000000"/>
          <w:sz w:val="18"/>
          <w:szCs w:val="18"/>
        </w:rPr>
        <w:t xml:space="preserve"> Humans in Crisis, a nonprofit organization that has assisted the Women’s Foundation in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Nepal for years, selling silk scarves hand</w:t>
      </w:r>
      <w:r>
        <w:rPr>
          <w:color w:val="000000"/>
          <w:sz w:val="18"/>
          <w:szCs w:val="18"/>
        </w:rPr>
        <w:noBreakHyphen/>
        <w:t>woven by women living in domestic violence centers.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He has learned that, while the foundation offices and shelters in </w:t>
      </w:r>
      <w:proofErr w:type="spellStart"/>
      <w:r>
        <w:rPr>
          <w:color w:val="000000"/>
          <w:sz w:val="18"/>
          <w:szCs w:val="18"/>
        </w:rPr>
        <w:t>Boudha</w:t>
      </w:r>
      <w:proofErr w:type="spellEnd"/>
      <w:r>
        <w:rPr>
          <w:color w:val="000000"/>
          <w:sz w:val="18"/>
          <w:szCs w:val="18"/>
        </w:rPr>
        <w:t xml:space="preserve"> survived, two children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were</w:t>
      </w:r>
      <w:proofErr w:type="gramEnd"/>
      <w:r>
        <w:rPr>
          <w:color w:val="000000"/>
          <w:sz w:val="18"/>
          <w:szCs w:val="18"/>
        </w:rPr>
        <w:t xml:space="preserve"> seriously injured, the foundation’s organic farm in </w:t>
      </w:r>
      <w:proofErr w:type="spellStart"/>
      <w:r>
        <w:rPr>
          <w:color w:val="000000"/>
          <w:sz w:val="18"/>
          <w:szCs w:val="18"/>
        </w:rPr>
        <w:t>Bhaktapur</w:t>
      </w:r>
      <w:proofErr w:type="spellEnd"/>
      <w:r>
        <w:rPr>
          <w:color w:val="000000"/>
          <w:sz w:val="18"/>
          <w:szCs w:val="18"/>
        </w:rPr>
        <w:t xml:space="preserve"> was demolished and its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livestock</w:t>
      </w:r>
      <w:proofErr w:type="gramEnd"/>
      <w:r>
        <w:rPr>
          <w:color w:val="000000"/>
          <w:sz w:val="18"/>
          <w:szCs w:val="18"/>
        </w:rPr>
        <w:t xml:space="preserve"> perished.</w:t>
      </w:r>
    </w:p>
    <w:p w:rsidR="00921E54" w:rsidRDefault="00921E54" w:rsidP="005F4015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19 (Geoscience)</w:t>
      </w:r>
    </w:p>
    <w:p w:rsidR="003B453A" w:rsidRPr="003B453A" w:rsidRDefault="00921E54" w:rsidP="000B60BB">
      <w:pPr>
        <w:widowControl w:val="0"/>
        <w:tabs>
          <w:tab w:val="right" w:pos="2520"/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U.N.'s World Food Program</w:t>
      </w:r>
      <w:r w:rsidR="000B60BB">
        <w:rPr>
          <w:color w:val="000000"/>
          <w:sz w:val="18"/>
          <w:szCs w:val="18"/>
        </w:rPr>
        <w:t xml:space="preserve">.  </w:t>
      </w:r>
      <w:r>
        <w:rPr>
          <w:color w:val="000000"/>
          <w:sz w:val="18"/>
          <w:szCs w:val="18"/>
        </w:rPr>
        <w:t>Women's Foundation</w:t>
      </w:r>
      <w:r w:rsidR="000B60BB">
        <w:rPr>
          <w:color w:val="000000"/>
          <w:sz w:val="18"/>
          <w:szCs w:val="18"/>
        </w:rPr>
        <w:t xml:space="preserve">.  </w:t>
      </w:r>
      <w:r>
        <w:rPr>
          <w:color w:val="000000"/>
          <w:sz w:val="18"/>
          <w:szCs w:val="18"/>
        </w:rPr>
        <w:t xml:space="preserve">Rural Assistance Nepal 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</w:pPr>
    </w:p>
    <w:p w:rsidR="00921E54" w:rsidRDefault="00921E54" w:rsidP="000B60BB">
      <w:pPr>
        <w:widowControl w:val="0"/>
        <w:tabs>
          <w:tab w:val="left" w:pos="285"/>
        </w:tabs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Nissan, Ann Campbell Early Learning Center (Robyn Ridgley), </w:t>
      </w:r>
      <w:proofErr w:type="spellStart"/>
      <w:r>
        <w:rPr>
          <w:b/>
          <w:bCs/>
          <w:color w:val="000000"/>
          <w:sz w:val="18"/>
          <w:szCs w:val="18"/>
        </w:rPr>
        <w:t>Seviers</w:t>
      </w:r>
      <w:proofErr w:type="spellEnd"/>
    </w:p>
    <w:p w:rsidR="00921E54" w:rsidRDefault="00921E54" w:rsidP="000B60BB">
      <w:pPr>
        <w:widowControl w:val="0"/>
        <w:tabs>
          <w:tab w:val="right" w:pos="2520"/>
          <w:tab w:val="left" w:pos="2700"/>
        </w:tabs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 w:rsidR="003B453A">
        <w:rPr>
          <w:color w:val="000000"/>
          <w:sz w:val="18"/>
          <w:szCs w:val="18"/>
        </w:rPr>
        <w:t>T</w:t>
      </w:r>
      <w:r>
        <w:rPr>
          <w:color w:val="000000"/>
          <w:sz w:val="18"/>
          <w:szCs w:val="18"/>
        </w:rPr>
        <w:t xml:space="preserve">he ACE Learning Center is an inclusive early childhood program serving young children ages 15 </w:t>
      </w:r>
      <w:r w:rsidR="003B453A">
        <w:rPr>
          <w:color w:val="000000"/>
          <w:sz w:val="18"/>
          <w:szCs w:val="18"/>
        </w:rPr>
        <w:tab/>
        <w:t xml:space="preserve">    </w:t>
      </w:r>
      <w:r w:rsidR="003B453A">
        <w:rPr>
          <w:color w:val="000000"/>
          <w:sz w:val="18"/>
          <w:szCs w:val="18"/>
        </w:rPr>
        <w:tab/>
      </w:r>
      <w:r w:rsidR="003B453A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months to kindergarten. The Center provides a developmentally appropriate learning environment </w:t>
      </w:r>
      <w:r w:rsidR="003B453A">
        <w:rPr>
          <w:color w:val="000000"/>
          <w:sz w:val="18"/>
          <w:szCs w:val="18"/>
        </w:rPr>
        <w:tab/>
      </w:r>
      <w:r w:rsidR="003B453A">
        <w:rPr>
          <w:color w:val="000000"/>
          <w:sz w:val="18"/>
          <w:szCs w:val="18"/>
        </w:rPr>
        <w:tab/>
      </w:r>
      <w:r w:rsidR="003B453A">
        <w:rPr>
          <w:color w:val="000000"/>
          <w:sz w:val="18"/>
          <w:szCs w:val="18"/>
        </w:rPr>
        <w:tab/>
        <w:t xml:space="preserve">      </w:t>
      </w:r>
      <w:r w:rsidR="003B453A">
        <w:rPr>
          <w:color w:val="000000"/>
          <w:sz w:val="18"/>
          <w:szCs w:val="18"/>
        </w:rPr>
        <w:tab/>
      </w:r>
      <w:r w:rsidR="003B453A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where children who are typically developing and children with developmental delays play together and </w:t>
      </w:r>
      <w:r w:rsidR="003B453A">
        <w:rPr>
          <w:color w:val="000000"/>
          <w:sz w:val="18"/>
          <w:szCs w:val="18"/>
        </w:rPr>
        <w:tab/>
      </w:r>
      <w:r w:rsidR="003B453A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learn from each other.</w:t>
      </w:r>
      <w:r w:rsidR="003B453A">
        <w:rPr>
          <w:color w:val="000000"/>
          <w:sz w:val="18"/>
          <w:szCs w:val="18"/>
        </w:rPr>
        <w:tab/>
        <w:t xml:space="preserve">  </w:t>
      </w:r>
      <w:r>
        <w:rPr>
          <w:color w:val="000000"/>
          <w:sz w:val="18"/>
          <w:szCs w:val="18"/>
        </w:rPr>
        <w:t xml:space="preserve">Nissan holds a supply drive at its plant where employees could drop off the </w:t>
      </w:r>
      <w:r w:rsidR="003B453A">
        <w:rPr>
          <w:color w:val="000000"/>
          <w:sz w:val="18"/>
          <w:szCs w:val="18"/>
        </w:rPr>
        <w:tab/>
      </w:r>
      <w:r w:rsidR="003B453A">
        <w:rPr>
          <w:color w:val="000000"/>
          <w:sz w:val="18"/>
          <w:szCs w:val="18"/>
        </w:rPr>
        <w:tab/>
      </w:r>
      <w:r w:rsidR="003B453A">
        <w:rPr>
          <w:color w:val="000000"/>
          <w:sz w:val="18"/>
          <w:szCs w:val="18"/>
        </w:rPr>
        <w:tab/>
      </w:r>
      <w:r w:rsidR="003B453A">
        <w:rPr>
          <w:color w:val="000000"/>
          <w:sz w:val="18"/>
          <w:szCs w:val="18"/>
        </w:rPr>
        <w:tab/>
      </w:r>
      <w:r w:rsidR="003B453A">
        <w:rPr>
          <w:color w:val="000000"/>
          <w:sz w:val="18"/>
          <w:szCs w:val="18"/>
        </w:rPr>
        <w:tab/>
      </w:r>
      <w:r w:rsidR="003B453A">
        <w:rPr>
          <w:color w:val="000000"/>
          <w:sz w:val="18"/>
          <w:szCs w:val="18"/>
        </w:rPr>
        <w:tab/>
      </w:r>
      <w:r w:rsidR="003B453A">
        <w:rPr>
          <w:color w:val="000000"/>
          <w:sz w:val="18"/>
          <w:szCs w:val="18"/>
        </w:rPr>
        <w:tab/>
      </w:r>
      <w:r w:rsidR="003B453A">
        <w:rPr>
          <w:color w:val="000000"/>
          <w:sz w:val="18"/>
          <w:szCs w:val="18"/>
        </w:rPr>
        <w:tab/>
      </w:r>
      <w:r w:rsidR="003B453A">
        <w:rPr>
          <w:color w:val="000000"/>
          <w:sz w:val="18"/>
          <w:szCs w:val="18"/>
        </w:rPr>
        <w:tab/>
        <w:t xml:space="preserve">  </w:t>
      </w:r>
      <w:r w:rsidR="003B453A">
        <w:rPr>
          <w:color w:val="000000"/>
          <w:sz w:val="18"/>
          <w:szCs w:val="18"/>
        </w:rPr>
        <w:tab/>
      </w:r>
      <w:r w:rsidR="003B453A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needed items. </w:t>
      </w:r>
      <w:r w:rsidR="003B453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Nissan has sponsored us through our Wishing Tree program to provide consumable </w:t>
      </w:r>
      <w:r w:rsidR="003B453A">
        <w:rPr>
          <w:color w:val="000000"/>
          <w:sz w:val="18"/>
          <w:szCs w:val="18"/>
        </w:rPr>
        <w:tab/>
      </w:r>
      <w:r w:rsidR="003B453A">
        <w:rPr>
          <w:color w:val="000000"/>
          <w:sz w:val="18"/>
          <w:szCs w:val="18"/>
        </w:rPr>
        <w:tab/>
        <w:t xml:space="preserve">  </w:t>
      </w:r>
      <w:r w:rsidR="003B453A">
        <w:rPr>
          <w:color w:val="000000"/>
          <w:sz w:val="18"/>
          <w:szCs w:val="18"/>
        </w:rPr>
        <w:tab/>
      </w:r>
      <w:r w:rsidR="003B453A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products that we use in our prog</w:t>
      </w:r>
      <w:r w:rsidR="004B11F3">
        <w:rPr>
          <w:color w:val="000000"/>
          <w:sz w:val="18"/>
          <w:szCs w:val="18"/>
        </w:rPr>
        <w:t xml:space="preserve">ram each </w:t>
      </w:r>
      <w:proofErr w:type="spellStart"/>
      <w:r w:rsidR="004B11F3">
        <w:rPr>
          <w:color w:val="000000"/>
          <w:sz w:val="18"/>
          <w:szCs w:val="18"/>
        </w:rPr>
        <w:t>day.</w:t>
      </w:r>
      <w:r>
        <w:rPr>
          <w:color w:val="000000"/>
          <w:sz w:val="18"/>
          <w:szCs w:val="18"/>
        </w:rPr>
        <w:t>This</w:t>
      </w:r>
      <w:proofErr w:type="spellEnd"/>
      <w:r>
        <w:rPr>
          <w:color w:val="000000"/>
          <w:sz w:val="18"/>
          <w:szCs w:val="18"/>
        </w:rPr>
        <w:t xml:space="preserve"> helps in terms of not having to </w:t>
      </w:r>
      <w:r w:rsidR="004B11F3">
        <w:rPr>
          <w:color w:val="000000"/>
          <w:sz w:val="18"/>
          <w:szCs w:val="18"/>
        </w:rPr>
        <w:tab/>
      </w:r>
      <w:r w:rsidR="003B453A">
        <w:rPr>
          <w:color w:val="000000"/>
          <w:sz w:val="18"/>
          <w:szCs w:val="18"/>
        </w:rPr>
        <w:tab/>
      </w:r>
      <w:r w:rsidR="003B453A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spend the limited </w:t>
      </w:r>
      <w:r w:rsidR="004B11F3">
        <w:rPr>
          <w:color w:val="000000"/>
          <w:sz w:val="18"/>
          <w:szCs w:val="18"/>
        </w:rPr>
        <w:t xml:space="preserve">   </w:t>
      </w:r>
      <w:r w:rsidR="004B11F3">
        <w:rPr>
          <w:color w:val="000000"/>
          <w:sz w:val="18"/>
          <w:szCs w:val="18"/>
        </w:rPr>
        <w:tab/>
      </w:r>
      <w:r w:rsidR="004B11F3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funds on consumable items.</w:t>
      </w:r>
    </w:p>
    <w:p w:rsidR="00921E54" w:rsidRDefault="00921E54" w:rsidP="000B60BB">
      <w:pPr>
        <w:widowControl w:val="0"/>
        <w:tabs>
          <w:tab w:val="right" w:pos="2520"/>
          <w:tab w:val="left" w:pos="2700"/>
        </w:tabs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46 (Education) </w:t>
      </w:r>
    </w:p>
    <w:p w:rsidR="00921E54" w:rsidRDefault="00921E54" w:rsidP="000B60BB">
      <w:pPr>
        <w:widowControl w:val="0"/>
        <w:tabs>
          <w:tab w:val="right" w:pos="2520"/>
          <w:tab w:val="left" w:pos="2715"/>
        </w:tabs>
      </w:pPr>
      <w:r>
        <w:tab/>
      </w:r>
    </w:p>
    <w:p w:rsidR="00921E54" w:rsidRDefault="00921E54" w:rsidP="00921E54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Peru, Universidad </w:t>
      </w:r>
      <w:proofErr w:type="spellStart"/>
      <w:r>
        <w:rPr>
          <w:b/>
          <w:bCs/>
          <w:color w:val="000000"/>
          <w:sz w:val="18"/>
          <w:szCs w:val="18"/>
        </w:rPr>
        <w:t>Andina</w:t>
      </w:r>
      <w:proofErr w:type="spellEnd"/>
      <w:r>
        <w:rPr>
          <w:b/>
          <w:bCs/>
          <w:color w:val="000000"/>
          <w:sz w:val="18"/>
          <w:szCs w:val="18"/>
        </w:rPr>
        <w:t xml:space="preserve"> Del Cusco</w:t>
      </w:r>
      <w:proofErr w:type="gramStart"/>
      <w:r>
        <w:rPr>
          <w:b/>
          <w:bCs/>
          <w:color w:val="000000"/>
          <w:sz w:val="18"/>
          <w:szCs w:val="18"/>
        </w:rPr>
        <w:t xml:space="preserve">,  </w:t>
      </w:r>
      <w:proofErr w:type="spellStart"/>
      <w:r>
        <w:rPr>
          <w:b/>
          <w:bCs/>
          <w:color w:val="000000"/>
          <w:sz w:val="18"/>
          <w:szCs w:val="18"/>
        </w:rPr>
        <w:t>Mcphee</w:t>
      </w:r>
      <w:proofErr w:type="spellEnd"/>
      <w:proofErr w:type="gramEnd"/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8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Leaders from Middle Tennessee State University and the Universidad </w:t>
      </w:r>
      <w:proofErr w:type="spellStart"/>
      <w:r>
        <w:rPr>
          <w:color w:val="000000"/>
          <w:sz w:val="18"/>
          <w:szCs w:val="18"/>
        </w:rPr>
        <w:t>Andina</w:t>
      </w:r>
      <w:proofErr w:type="spellEnd"/>
      <w:r>
        <w:rPr>
          <w:color w:val="000000"/>
          <w:sz w:val="18"/>
          <w:szCs w:val="18"/>
        </w:rPr>
        <w:t xml:space="preserve"> Del Cusco, a </w:t>
      </w:r>
    </w:p>
    <w:p w:rsidR="00921E54" w:rsidRDefault="00921E54" w:rsidP="00921E54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private</w:t>
      </w:r>
      <w:proofErr w:type="gramEnd"/>
      <w:r>
        <w:rPr>
          <w:color w:val="000000"/>
          <w:sz w:val="18"/>
          <w:szCs w:val="18"/>
        </w:rPr>
        <w:t xml:space="preserve"> university in Peru, agreed in principle to forge a partnership between the two institutions. 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UAC, known best for its programs in tourism, accounting and nursing, is located near the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Historic Sanctuary of Machu Picchu, described by National Geographic as one of the </w:t>
      </w:r>
      <w:proofErr w:type="gramStart"/>
      <w:r>
        <w:rPr>
          <w:color w:val="000000"/>
          <w:sz w:val="18"/>
          <w:szCs w:val="18"/>
        </w:rPr>
        <w:t>world's</w:t>
      </w:r>
      <w:proofErr w:type="gramEnd"/>
      <w:r>
        <w:rPr>
          <w:color w:val="000000"/>
          <w:sz w:val="18"/>
          <w:szCs w:val="18"/>
        </w:rPr>
        <w:t xml:space="preserve">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most</w:t>
      </w:r>
      <w:proofErr w:type="gramEnd"/>
      <w:r>
        <w:rPr>
          <w:color w:val="000000"/>
          <w:sz w:val="18"/>
          <w:szCs w:val="18"/>
        </w:rPr>
        <w:t xml:space="preserve"> important archeological sites.</w:t>
      </w:r>
      <w:r w:rsidR="00070D7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"The Cusco region of Peru provides unique enrichment </w:t>
      </w:r>
      <w:r w:rsidR="00070D7A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opportunities for MTSU students," McPhee said. "This relationship will expand our current education </w:t>
      </w:r>
      <w:r w:rsidR="00070D7A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options near this important cultural site and at this vibrant destination."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The partnership will allow officials from both universities to explore ways to make it easier for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MTSU students to study at UAC, as well as students from Cusco to come to the Murfreesboro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lastRenderedPageBreak/>
        <w:tab/>
      </w:r>
      <w:proofErr w:type="gramStart"/>
      <w:r>
        <w:rPr>
          <w:color w:val="000000"/>
          <w:sz w:val="18"/>
          <w:szCs w:val="18"/>
        </w:rPr>
        <w:t>campus</w:t>
      </w:r>
      <w:proofErr w:type="gramEnd"/>
      <w:r>
        <w:rPr>
          <w:color w:val="000000"/>
          <w:sz w:val="18"/>
          <w:szCs w:val="18"/>
        </w:rPr>
        <w:t xml:space="preserve">. It could also produce ways for MTSU and UAC to collaborate on education and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experiential</w:t>
      </w:r>
      <w:proofErr w:type="gramEnd"/>
      <w:r>
        <w:rPr>
          <w:color w:val="000000"/>
          <w:sz w:val="18"/>
          <w:szCs w:val="18"/>
        </w:rPr>
        <w:t xml:space="preserve"> programs.  UAC has an enrollment of about 15,000 students and features schools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in</w:t>
      </w:r>
      <w:proofErr w:type="gramEnd"/>
      <w:r>
        <w:rPr>
          <w:color w:val="000000"/>
          <w:sz w:val="18"/>
          <w:szCs w:val="18"/>
        </w:rPr>
        <w:t xml:space="preserve"> Administrative and Financial Resources; Social Sciences and Education; Law and Political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Science; Engineering; and Health Sciences.  MTSU recently designated Cusco as a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recommended</w:t>
      </w:r>
      <w:proofErr w:type="gramEnd"/>
      <w:r>
        <w:rPr>
          <w:color w:val="000000"/>
          <w:sz w:val="18"/>
          <w:szCs w:val="18"/>
        </w:rPr>
        <w:t xml:space="preserve"> option for its Global Studies students, through its current relationship with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International Studies Abroad (ISA), a U.S.</w:t>
      </w:r>
      <w:r>
        <w:rPr>
          <w:color w:val="000000"/>
          <w:sz w:val="18"/>
          <w:szCs w:val="18"/>
        </w:rPr>
        <w:noBreakHyphen/>
        <w:t xml:space="preserve">based consortium. Six students from MTSU so far have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spent</w:t>
      </w:r>
      <w:proofErr w:type="gramEnd"/>
      <w:r>
        <w:rPr>
          <w:color w:val="000000"/>
          <w:sz w:val="18"/>
          <w:szCs w:val="18"/>
        </w:rPr>
        <w:t xml:space="preserve"> a semester studying through ISA's Cusco program.</w:t>
      </w:r>
    </w:p>
    <w:p w:rsidR="00921E54" w:rsidRDefault="00921E54" w:rsidP="005F4015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41 (President's Office)</w:t>
      </w:r>
    </w:p>
    <w:p w:rsidR="00070D7A" w:rsidRPr="00070D7A" w:rsidRDefault="00921E54" w:rsidP="00070D7A">
      <w:pPr>
        <w:widowControl w:val="0"/>
        <w:tabs>
          <w:tab w:val="right" w:pos="2520"/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Universidad </w:t>
      </w:r>
      <w:proofErr w:type="spellStart"/>
      <w:r>
        <w:rPr>
          <w:color w:val="000000"/>
          <w:sz w:val="18"/>
          <w:szCs w:val="18"/>
        </w:rPr>
        <w:t>Andina</w:t>
      </w:r>
      <w:proofErr w:type="spellEnd"/>
      <w:r>
        <w:rPr>
          <w:color w:val="000000"/>
          <w:sz w:val="18"/>
          <w:szCs w:val="18"/>
        </w:rPr>
        <w:t xml:space="preserve"> Del Cusco, a private university in Peru </w:t>
      </w:r>
    </w:p>
    <w:p w:rsidR="00921E54" w:rsidRDefault="00921E54" w:rsidP="00FE2FD8">
      <w:pPr>
        <w:widowControl w:val="0"/>
        <w:tabs>
          <w:tab w:val="right" w:pos="2520"/>
          <w:tab w:val="left" w:pos="2700"/>
        </w:tabs>
        <w:spacing w:line="273" w:lineRule="exact"/>
      </w:pPr>
      <w:r>
        <w:tab/>
      </w:r>
    </w:p>
    <w:p w:rsidR="00921E54" w:rsidRDefault="00921E54" w:rsidP="00921E54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Science Olympiad, Patterson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The Science Olympiad Regional Tournament has been on the MTSU campus since ~1985. I </w:t>
      </w:r>
    </w:p>
    <w:p w:rsidR="00921E54" w:rsidRDefault="00921E54" w:rsidP="00921E54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have</w:t>
      </w:r>
      <w:proofErr w:type="gramEnd"/>
      <w:r>
        <w:rPr>
          <w:color w:val="000000"/>
          <w:sz w:val="18"/>
          <w:szCs w:val="18"/>
        </w:rPr>
        <w:t xml:space="preserve"> been the regional director since September 2001. The TN Science Olympiad Board of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Directors was established in 2003, which is a collaboration of all regional directors at the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universities</w:t>
      </w:r>
      <w:proofErr w:type="gramEnd"/>
      <w:r>
        <w:rPr>
          <w:color w:val="000000"/>
          <w:sz w:val="18"/>
          <w:szCs w:val="18"/>
        </w:rPr>
        <w:t xml:space="preserve"> and colleges across the state, school “coach” representatives for each regional site,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business</w:t>
      </w:r>
      <w:proofErr w:type="gramEnd"/>
      <w:r>
        <w:rPr>
          <w:color w:val="000000"/>
          <w:sz w:val="18"/>
          <w:szCs w:val="18"/>
        </w:rPr>
        <w:t xml:space="preserve"> and industry sponsors. Over the last 10 years, the number of regional tournament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sites</w:t>
      </w:r>
      <w:proofErr w:type="gramEnd"/>
      <w:r>
        <w:rPr>
          <w:color w:val="000000"/>
          <w:sz w:val="18"/>
          <w:szCs w:val="18"/>
        </w:rPr>
        <w:t xml:space="preserve"> for middle and high school competition have increased from four to nine, with 2 more in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2012 and possibly 1 in 2013.Over five years ago, Chattanooga and Murfreesboro began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organizing</w:t>
      </w:r>
      <w:proofErr w:type="gramEnd"/>
      <w:r>
        <w:rPr>
          <w:color w:val="000000"/>
          <w:sz w:val="18"/>
          <w:szCs w:val="18"/>
        </w:rPr>
        <w:t xml:space="preserve"> Elementary Science Olympiad Tournaments. Murfreesboro has held 4 and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Chattanooga has held 5. Many faculty, staff, college students and community supporters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volunteer</w:t>
      </w:r>
      <w:proofErr w:type="gramEnd"/>
      <w:r>
        <w:rPr>
          <w:color w:val="000000"/>
          <w:sz w:val="18"/>
          <w:szCs w:val="18"/>
        </w:rPr>
        <w:t xml:space="preserve"> to support the day long STEM tournaments.</w:t>
      </w:r>
    </w:p>
    <w:p w:rsidR="00921E54" w:rsidRDefault="00921E54" w:rsidP="000B60BB">
      <w:pPr>
        <w:widowControl w:val="0"/>
        <w:tabs>
          <w:tab w:val="right" w:pos="2520"/>
          <w:tab w:val="left" w:pos="2715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7 (Chemistry)</w:t>
      </w:r>
    </w:p>
    <w:p w:rsidR="00921E54" w:rsidRDefault="000B60BB" w:rsidP="00921E54">
      <w:pPr>
        <w:widowControl w:val="0"/>
        <w:tabs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rPr>
          <w:b/>
        </w:rPr>
        <w:t xml:space="preserve">                  </w:t>
      </w:r>
      <w:r w:rsidR="00921E54" w:rsidRPr="000B60BB">
        <w:rPr>
          <w:b/>
          <w:color w:val="000000"/>
          <w:sz w:val="18"/>
          <w:szCs w:val="18"/>
        </w:rPr>
        <w:t>Partners:</w:t>
      </w:r>
      <w:r w:rsidR="00921E54">
        <w:rPr>
          <w:color w:val="000000"/>
          <w:sz w:val="18"/>
          <w:szCs w:val="18"/>
        </w:rPr>
        <w:t xml:space="preserve">  Chattanooga State, ETSU, VSCC, Christian Brothers, Lipscomb University, TWC, </w:t>
      </w:r>
    </w:p>
    <w:p w:rsidR="00921E54" w:rsidRDefault="00921E54" w:rsidP="00921E54">
      <w:pPr>
        <w:widowControl w:val="0"/>
        <w:tabs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Maryville College, UTK, University of Memphis, TTU, UTM, Cumberland University, </w:t>
      </w:r>
      <w:proofErr w:type="spellStart"/>
      <w:r>
        <w:rPr>
          <w:color w:val="000000"/>
          <w:sz w:val="18"/>
          <w:szCs w:val="18"/>
        </w:rPr>
        <w:t>Pellissippi</w:t>
      </w:r>
      <w:proofErr w:type="spellEnd"/>
      <w:r>
        <w:rPr>
          <w:color w:val="000000"/>
          <w:sz w:val="18"/>
          <w:szCs w:val="18"/>
        </w:rPr>
        <w:t xml:space="preserve"> </w:t>
      </w:r>
    </w:p>
    <w:p w:rsidR="00921E54" w:rsidRDefault="00921E54" w:rsidP="00921E54">
      <w:pPr>
        <w:widowControl w:val="0"/>
        <w:tabs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State; Murfreesboro City Schools, Rutherford County Schools, Davidson, Wilson, Williamson, </w:t>
      </w:r>
    </w:p>
    <w:p w:rsidR="00921E54" w:rsidRDefault="00921E54" w:rsidP="00921E54">
      <w:pPr>
        <w:widowControl w:val="0"/>
        <w:tabs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Maury ,</w:t>
      </w:r>
      <w:proofErr w:type="gramEnd"/>
      <w:r>
        <w:rPr>
          <w:color w:val="000000"/>
          <w:sz w:val="18"/>
          <w:szCs w:val="18"/>
        </w:rPr>
        <w:t xml:space="preserve"> Cannon and Bedford County Schools;  State Farm Insurance, General Mills and  </w:t>
      </w:r>
    </w:p>
    <w:p w:rsidR="00921E54" w:rsidRDefault="00921E54" w:rsidP="008159E3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Caterpillar </w:t>
      </w:r>
    </w:p>
    <w:p w:rsidR="00921E54" w:rsidRDefault="00921E54" w:rsidP="00921E54">
      <w:pPr>
        <w:widowControl w:val="0"/>
        <w:tabs>
          <w:tab w:val="right" w:pos="2520"/>
          <w:tab w:val="left" w:pos="2715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Persons: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300</w:t>
      </w:r>
    </w:p>
    <w:p w:rsidR="00FF06D5" w:rsidRPr="00FF06D5" w:rsidRDefault="00921E54" w:rsidP="00FF06D5">
      <w:pPr>
        <w:widowControl w:val="0"/>
        <w:tabs>
          <w:tab w:val="right" w:pos="2520"/>
          <w:tab w:val="left" w:pos="2700"/>
        </w:tabs>
        <w:spacing w:line="19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 xml:space="preserve"># </w:t>
      </w:r>
      <w:proofErr w:type="gramStart"/>
      <w:r>
        <w:rPr>
          <w:b/>
          <w:bCs/>
          <w:color w:val="000000"/>
          <w:sz w:val="18"/>
          <w:szCs w:val="18"/>
        </w:rPr>
        <w:t>of</w:t>
      </w:r>
      <w:proofErr w:type="gramEnd"/>
      <w:r>
        <w:rPr>
          <w:b/>
          <w:bCs/>
          <w:color w:val="000000"/>
          <w:sz w:val="18"/>
          <w:szCs w:val="18"/>
        </w:rPr>
        <w:t xml:space="preserve"> Students: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10 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35" w:lineRule="exact"/>
      </w:pPr>
    </w:p>
    <w:p w:rsidR="00921E54" w:rsidRDefault="00921E54" w:rsidP="00921E54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Sony/ATV Music Publishing Nashville, Keel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A new partnership between Sony/ATV Music Publishing Nashville and MTSU’s Department of </w:t>
      </w:r>
    </w:p>
    <w:p w:rsidR="00921E54" w:rsidRDefault="00921E54" w:rsidP="00921E54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Recording Industry allows students to submit two of their songs directly to Sony/ATV’s creative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team</w:t>
      </w:r>
      <w:proofErr w:type="gramEnd"/>
      <w:r>
        <w:rPr>
          <w:color w:val="000000"/>
          <w:sz w:val="18"/>
          <w:szCs w:val="18"/>
        </w:rPr>
        <w:t>.</w:t>
      </w:r>
    </w:p>
    <w:p w:rsidR="00921E54" w:rsidRDefault="00921E54" w:rsidP="005F4015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33 (Recording Industry)</w:t>
      </w:r>
    </w:p>
    <w:p w:rsidR="00921E54" w:rsidRDefault="00921E54" w:rsidP="008E7A13">
      <w:pPr>
        <w:widowControl w:val="0"/>
        <w:tabs>
          <w:tab w:val="right" w:pos="2520"/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Sony/ATV Music Publishing Nashville,  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</w:pPr>
      <w:r>
        <w:tab/>
      </w:r>
    </w:p>
    <w:p w:rsidR="00921E54" w:rsidRDefault="00921E54" w:rsidP="00921E54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Student Teaching, Lussier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Residency II Candidates (student teachers)</w:t>
      </w:r>
    </w:p>
    <w:p w:rsidR="00921E54" w:rsidRDefault="00921E54" w:rsidP="00921E54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School Systems </w:t>
      </w:r>
      <w:proofErr w:type="gramStart"/>
      <w:r>
        <w:rPr>
          <w:color w:val="000000"/>
          <w:sz w:val="18"/>
          <w:szCs w:val="18"/>
        </w:rPr>
        <w:noBreakHyphen/>
        <w:t xml:space="preserve">  We</w:t>
      </w:r>
      <w:proofErr w:type="gramEnd"/>
      <w:r>
        <w:rPr>
          <w:color w:val="000000"/>
          <w:sz w:val="18"/>
          <w:szCs w:val="18"/>
        </w:rPr>
        <w:t xml:space="preserve"> have MOAs with 43 different school systems in which to place our teacher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Candidates University Supervisors </w:t>
      </w:r>
      <w:r>
        <w:rPr>
          <w:color w:val="000000"/>
          <w:sz w:val="18"/>
          <w:szCs w:val="18"/>
        </w:rPr>
        <w:noBreakHyphen/>
        <w:t xml:space="preserve"> both adjunct and teaching faculty</w:t>
      </w:r>
    </w:p>
    <w:p w:rsidR="00921E54" w:rsidRDefault="00921E54" w:rsidP="005F4015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46 (Education)</w:t>
      </w:r>
    </w:p>
    <w:p w:rsidR="00921E54" w:rsidRDefault="00921E54" w:rsidP="00606060">
      <w:pPr>
        <w:widowControl w:val="0"/>
        <w:tabs>
          <w:tab w:val="right" w:pos="2520"/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 w:rsidR="00606060">
        <w:rPr>
          <w:color w:val="000000"/>
          <w:sz w:val="18"/>
          <w:szCs w:val="18"/>
        </w:rPr>
        <w:t xml:space="preserve">43 </w:t>
      </w:r>
      <w:r>
        <w:rPr>
          <w:color w:val="000000"/>
          <w:sz w:val="18"/>
          <w:szCs w:val="18"/>
        </w:rPr>
        <w:t xml:space="preserve">school systems in which to place our teacher candidates  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</w:pPr>
      <w:r>
        <w:tab/>
      </w:r>
    </w:p>
    <w:p w:rsidR="00921E54" w:rsidRPr="00053342" w:rsidRDefault="00921E54" w:rsidP="00921E54">
      <w:pPr>
        <w:widowControl w:val="0"/>
        <w:tabs>
          <w:tab w:val="right" w:pos="2520"/>
          <w:tab w:val="left" w:pos="2700"/>
        </w:tabs>
        <w:spacing w:line="235" w:lineRule="exact"/>
      </w:pPr>
      <w:r>
        <w:tab/>
      </w:r>
      <w:r>
        <w:rPr>
          <w:b/>
          <w:bCs/>
          <w:color w:val="000000"/>
          <w:sz w:val="18"/>
          <w:szCs w:val="18"/>
        </w:rPr>
        <w:t>Tennessee Department of Environment and Conservation, Boyle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88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The Tennessee Department of Environment and Conservation and Middle Tennessee State </w:t>
      </w:r>
    </w:p>
    <w:p w:rsidR="00921E54" w:rsidRDefault="00921E54" w:rsidP="00921E54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University announced a partnership that will expand individual opportunities for earning course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credit</w:t>
      </w:r>
      <w:proofErr w:type="gramEnd"/>
      <w:r>
        <w:rPr>
          <w:color w:val="000000"/>
          <w:sz w:val="18"/>
          <w:szCs w:val="18"/>
        </w:rPr>
        <w:t xml:space="preserve"> and certifications through TDEC’s Fleming Training Center in Murfreesboro, online and at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other</w:t>
      </w:r>
      <w:proofErr w:type="gramEnd"/>
      <w:r>
        <w:rPr>
          <w:color w:val="000000"/>
          <w:sz w:val="18"/>
          <w:szCs w:val="18"/>
        </w:rPr>
        <w:t xml:space="preserve"> statewide locations.</w:t>
      </w:r>
      <w:r w:rsidR="008E7A1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The agreement will expand individual opportunities for earning MTSU course </w:t>
      </w:r>
      <w:r w:rsidR="008E7A13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credit </w:t>
      </w:r>
      <w:proofErr w:type="gramStart"/>
      <w:r>
        <w:rPr>
          <w:color w:val="000000"/>
          <w:sz w:val="18"/>
          <w:szCs w:val="18"/>
        </w:rPr>
        <w:t xml:space="preserve">and </w:t>
      </w:r>
      <w:r w:rsidR="008E7A1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certifications</w:t>
      </w:r>
      <w:proofErr w:type="gramEnd"/>
      <w:r>
        <w:rPr>
          <w:color w:val="000000"/>
          <w:sz w:val="18"/>
          <w:szCs w:val="18"/>
        </w:rPr>
        <w:t xml:space="preserve"> through TDEC’s Fleming Training Center in Murfreesboro, online and at other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statewide</w:t>
      </w:r>
      <w:proofErr w:type="gramEnd"/>
      <w:r>
        <w:rPr>
          <w:color w:val="000000"/>
          <w:sz w:val="18"/>
          <w:szCs w:val="18"/>
        </w:rPr>
        <w:t xml:space="preserve"> locations. “Fleming Training Center offers cutting</w:t>
      </w:r>
      <w:r>
        <w:rPr>
          <w:color w:val="000000"/>
          <w:sz w:val="18"/>
          <w:szCs w:val="18"/>
        </w:rPr>
        <w:noBreakHyphen/>
        <w:t xml:space="preserve">edge technology and advanced classes in </w:t>
      </w:r>
      <w:r w:rsidR="008E7A13">
        <w:rPr>
          <w:color w:val="000000"/>
          <w:sz w:val="18"/>
          <w:szCs w:val="18"/>
        </w:rPr>
        <w:lastRenderedPageBreak/>
        <w:tab/>
      </w:r>
      <w:r>
        <w:rPr>
          <w:color w:val="000000"/>
          <w:sz w:val="18"/>
          <w:szCs w:val="18"/>
        </w:rPr>
        <w:t>a variety of water areas, and this partnership will allow traditional and non</w:t>
      </w:r>
      <w:r>
        <w:rPr>
          <w:color w:val="000000"/>
          <w:sz w:val="18"/>
          <w:szCs w:val="18"/>
        </w:rPr>
        <w:noBreakHyphen/>
        <w:t xml:space="preserve">traditional students to take </w:t>
      </w:r>
      <w:r w:rsidR="008E7A13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full advantage,</w:t>
      </w:r>
      <w:proofErr w:type="gramStart"/>
      <w:r>
        <w:rPr>
          <w:color w:val="000000"/>
          <w:sz w:val="18"/>
          <w:szCs w:val="18"/>
        </w:rPr>
        <w:t>”.</w:t>
      </w:r>
      <w:proofErr w:type="gramEnd"/>
      <w:r>
        <w:rPr>
          <w:color w:val="000000"/>
          <w:sz w:val="18"/>
          <w:szCs w:val="18"/>
        </w:rPr>
        <w:t xml:space="preserve"> According to the Bureau of Labor Statistics, the water supply and sanitation sector is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expected</w:t>
      </w:r>
      <w:proofErr w:type="gramEnd"/>
      <w:r>
        <w:rPr>
          <w:color w:val="000000"/>
          <w:sz w:val="18"/>
          <w:szCs w:val="18"/>
        </w:rPr>
        <w:t xml:space="preserve"> to experience an employment growth rate of 45 percent in coming years due to </w:t>
      </w:r>
    </w:p>
    <w:p w:rsidR="00921E54" w:rsidRDefault="00921E54" w:rsidP="008E7A13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regulations</w:t>
      </w:r>
      <w:proofErr w:type="gramEnd"/>
      <w:r>
        <w:rPr>
          <w:color w:val="000000"/>
          <w:sz w:val="18"/>
          <w:szCs w:val="18"/>
        </w:rPr>
        <w:t>, infrastructure growth, security, and customer demands.</w:t>
      </w:r>
      <w:r w:rsidR="008E7A13">
        <w:rPr>
          <w:color w:val="000000"/>
          <w:sz w:val="18"/>
          <w:szCs w:val="18"/>
        </w:rPr>
        <w:t xml:space="preserve">  </w:t>
      </w:r>
    </w:p>
    <w:p w:rsidR="00921E54" w:rsidRDefault="00921E54" w:rsidP="003C14EF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50 (University College)</w:t>
      </w:r>
    </w:p>
    <w:p w:rsidR="008E7A13" w:rsidRPr="008E7A13" w:rsidRDefault="00921E54" w:rsidP="008E7A13">
      <w:pPr>
        <w:widowControl w:val="0"/>
        <w:tabs>
          <w:tab w:val="right" w:pos="2520"/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Tennessee Department of Environment and Conservation. 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35" w:lineRule="exact"/>
      </w:pPr>
    </w:p>
    <w:p w:rsidR="00921E54" w:rsidRDefault="00921E54" w:rsidP="00921E54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The Hub of a Wheel: A Brief Guide to Murfreesboro’s Past, West</w:t>
      </w:r>
    </w:p>
    <w:p w:rsidR="00921E54" w:rsidRDefault="00921E54" w:rsidP="00675579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The Heritage Center of Murfreesboro and Rutherford County has a new publication looking at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 xml:space="preserve">Murfreesboro’s past, focusing on the areas of education, public health and transportation. The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free</w:t>
      </w:r>
      <w:proofErr w:type="gramEnd"/>
      <w:r>
        <w:rPr>
          <w:color w:val="000000"/>
          <w:sz w:val="18"/>
          <w:szCs w:val="18"/>
        </w:rPr>
        <w:t xml:space="preserve"> guide is designed to accompany the Heritage Center’s exhibits about Murfreesboro.</w:t>
      </w:r>
    </w:p>
    <w:p w:rsidR="00921E54" w:rsidRDefault="00921E54" w:rsidP="005F4015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52 (Center for Historic Preservation)</w:t>
      </w:r>
    </w:p>
    <w:p w:rsidR="00236210" w:rsidRDefault="00921E54" w:rsidP="00D36E88">
      <w:pPr>
        <w:widowControl w:val="0"/>
        <w:tabs>
          <w:tab w:val="right" w:pos="2520"/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Tennessee Civil War National Heritage Area</w:t>
      </w:r>
    </w:p>
    <w:p w:rsidR="00236210" w:rsidRDefault="00236210" w:rsidP="00D36E88">
      <w:pPr>
        <w:widowControl w:val="0"/>
        <w:tabs>
          <w:tab w:val="right" w:pos="2520"/>
          <w:tab w:val="left" w:pos="2715"/>
        </w:tabs>
        <w:spacing w:line="225" w:lineRule="exact"/>
        <w:rPr>
          <w:color w:val="000000"/>
          <w:sz w:val="18"/>
          <w:szCs w:val="18"/>
        </w:rPr>
      </w:pPr>
    </w:p>
    <w:p w:rsidR="00D36E88" w:rsidRDefault="00236210" w:rsidP="0093492F">
      <w:pPr>
        <w:widowControl w:val="0"/>
        <w:tabs>
          <w:tab w:val="right" w:pos="2520"/>
          <w:tab w:val="left" w:pos="2715"/>
        </w:tabs>
        <w:spacing w:line="225" w:lineRule="exact"/>
        <w:rPr>
          <w:b/>
          <w:color w:val="000000"/>
          <w:sz w:val="18"/>
          <w:szCs w:val="18"/>
        </w:rPr>
      </w:pPr>
      <w:r w:rsidRPr="00236210">
        <w:rPr>
          <w:b/>
          <w:color w:val="000000"/>
          <w:sz w:val="18"/>
          <w:szCs w:val="18"/>
        </w:rPr>
        <w:t>C</w:t>
      </w:r>
      <w:r>
        <w:rPr>
          <w:b/>
          <w:color w:val="000000"/>
          <w:sz w:val="18"/>
          <w:szCs w:val="18"/>
        </w:rPr>
        <w:t>enter for Historic Preservation, West and Graham</w:t>
      </w:r>
      <w:r w:rsidR="0093492F">
        <w:rPr>
          <w:b/>
          <w:color w:val="000000"/>
          <w:sz w:val="18"/>
          <w:szCs w:val="18"/>
        </w:rPr>
        <w:t xml:space="preserve">  </w:t>
      </w:r>
    </w:p>
    <w:p w:rsidR="0093492F" w:rsidRPr="004B0E54" w:rsidRDefault="0093492F" w:rsidP="0093492F">
      <w:pPr>
        <w:ind w:left="4" w:firstLine="1451"/>
        <w:outlineLvl w:val="0"/>
        <w:rPr>
          <w:rFonts w:eastAsia="Times New Roman"/>
          <w:bCs/>
          <w:kern w:val="36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Descriptions:  </w:t>
      </w:r>
      <w:r w:rsidRPr="0093492F">
        <w:rPr>
          <w:rFonts w:eastAsia="Times New Roman"/>
          <w:bCs/>
          <w:kern w:val="36"/>
          <w:sz w:val="18"/>
          <w:szCs w:val="18"/>
        </w:rPr>
        <w:t>Belmont area being surveyed for historic status: Belmont Avenue, Shelbyville, TN</w:t>
      </w:r>
      <w:r w:rsidRPr="0093492F">
        <w:rPr>
          <w:rFonts w:eastAsia="Times New Roman"/>
          <w:bCs/>
          <w:kern w:val="36"/>
          <w:sz w:val="18"/>
          <w:szCs w:val="18"/>
        </w:rPr>
        <w:tab/>
      </w:r>
      <w:r w:rsidRPr="0093492F">
        <w:rPr>
          <w:rFonts w:eastAsia="Times New Roman"/>
          <w:bCs/>
          <w:kern w:val="36"/>
          <w:sz w:val="18"/>
          <w:szCs w:val="18"/>
        </w:rPr>
        <w:tab/>
      </w:r>
      <w:r w:rsidRPr="0093492F">
        <w:rPr>
          <w:rFonts w:eastAsia="Times New Roman"/>
          <w:bCs/>
          <w:kern w:val="36"/>
          <w:sz w:val="18"/>
          <w:szCs w:val="18"/>
        </w:rPr>
        <w:tab/>
      </w:r>
      <w:r w:rsidRPr="0093492F">
        <w:rPr>
          <w:rFonts w:eastAsia="Times New Roman"/>
          <w:bCs/>
          <w:kern w:val="36"/>
          <w:sz w:val="18"/>
          <w:szCs w:val="18"/>
        </w:rPr>
        <w:tab/>
      </w:r>
      <w:r>
        <w:rPr>
          <w:rFonts w:eastAsia="Times New Roman"/>
          <w:bCs/>
          <w:kern w:val="36"/>
          <w:sz w:val="18"/>
          <w:szCs w:val="18"/>
        </w:rPr>
        <w:t xml:space="preserve">                   </w:t>
      </w:r>
      <w:r>
        <w:rPr>
          <w:rFonts w:eastAsia="Times New Roman"/>
          <w:bCs/>
          <w:kern w:val="36"/>
          <w:sz w:val="18"/>
          <w:szCs w:val="18"/>
        </w:rPr>
        <w:tab/>
        <w:t xml:space="preserve">   </w:t>
      </w:r>
      <w:r>
        <w:rPr>
          <w:rFonts w:eastAsia="Times New Roman"/>
          <w:bCs/>
          <w:kern w:val="36"/>
          <w:sz w:val="18"/>
          <w:szCs w:val="18"/>
        </w:rPr>
        <w:tab/>
        <w:t xml:space="preserve">                                   </w:t>
      </w:r>
      <w:r w:rsidRPr="00951F0D">
        <w:rPr>
          <w:rFonts w:eastAsia="Times New Roman"/>
          <w:bCs/>
          <w:kern w:val="36"/>
          <w:sz w:val="18"/>
          <w:szCs w:val="18"/>
        </w:rPr>
        <w:t xml:space="preserve">Graduate students from Middle Tennessee State University are doing a review and assessment of </w:t>
      </w:r>
      <w:r>
        <w:rPr>
          <w:rFonts w:eastAsia="Times New Roman"/>
          <w:bCs/>
          <w:kern w:val="36"/>
          <w:sz w:val="18"/>
          <w:szCs w:val="18"/>
        </w:rPr>
        <w:t xml:space="preserve">   </w:t>
      </w:r>
      <w:r>
        <w:rPr>
          <w:rFonts w:eastAsia="Times New Roman"/>
          <w:bCs/>
          <w:kern w:val="36"/>
          <w:sz w:val="18"/>
          <w:szCs w:val="18"/>
        </w:rPr>
        <w:tab/>
        <w:t xml:space="preserve">                                </w:t>
      </w:r>
      <w:r>
        <w:rPr>
          <w:rFonts w:eastAsia="Times New Roman"/>
          <w:bCs/>
          <w:kern w:val="36"/>
          <w:sz w:val="18"/>
          <w:szCs w:val="18"/>
        </w:rPr>
        <w:tab/>
      </w:r>
      <w:r>
        <w:rPr>
          <w:rFonts w:eastAsia="Times New Roman"/>
          <w:bCs/>
          <w:kern w:val="36"/>
          <w:sz w:val="18"/>
          <w:szCs w:val="18"/>
        </w:rPr>
        <w:tab/>
        <w:t xml:space="preserve">   </w:t>
      </w:r>
      <w:r w:rsidRPr="00951F0D">
        <w:rPr>
          <w:rFonts w:eastAsia="Times New Roman"/>
          <w:bCs/>
          <w:kern w:val="36"/>
          <w:sz w:val="18"/>
          <w:szCs w:val="18"/>
        </w:rPr>
        <w:t xml:space="preserve">Shelbyville's three historic districts. The students have been conducting the new inventory of historic </w:t>
      </w:r>
      <w:r>
        <w:rPr>
          <w:rFonts w:eastAsia="Times New Roman"/>
          <w:bCs/>
          <w:kern w:val="36"/>
          <w:sz w:val="18"/>
          <w:szCs w:val="18"/>
        </w:rPr>
        <w:t xml:space="preserve">  </w:t>
      </w:r>
      <w:r>
        <w:rPr>
          <w:rFonts w:eastAsia="Times New Roman"/>
          <w:bCs/>
          <w:kern w:val="36"/>
          <w:sz w:val="18"/>
          <w:szCs w:val="18"/>
        </w:rPr>
        <w:tab/>
        <w:t xml:space="preserve">                                   </w:t>
      </w:r>
      <w:r w:rsidRPr="00951F0D">
        <w:rPr>
          <w:rFonts w:eastAsia="Times New Roman"/>
          <w:bCs/>
          <w:kern w:val="36"/>
          <w:sz w:val="18"/>
          <w:szCs w:val="18"/>
        </w:rPr>
        <w:t xml:space="preserve">landmarks at no charge to the city. Another class of students updated the inventory of buildings around </w:t>
      </w:r>
      <w:r>
        <w:rPr>
          <w:rFonts w:eastAsia="Times New Roman"/>
          <w:bCs/>
          <w:kern w:val="36"/>
          <w:sz w:val="18"/>
          <w:szCs w:val="18"/>
        </w:rPr>
        <w:t xml:space="preserve">   </w:t>
      </w:r>
      <w:r>
        <w:rPr>
          <w:rFonts w:eastAsia="Times New Roman"/>
          <w:bCs/>
          <w:kern w:val="36"/>
          <w:sz w:val="18"/>
          <w:szCs w:val="18"/>
        </w:rPr>
        <w:tab/>
        <w:t xml:space="preserve">                                   </w:t>
      </w:r>
      <w:r w:rsidRPr="00951F0D">
        <w:rPr>
          <w:rFonts w:eastAsia="Times New Roman"/>
          <w:bCs/>
          <w:kern w:val="36"/>
          <w:sz w:val="18"/>
          <w:szCs w:val="18"/>
        </w:rPr>
        <w:t xml:space="preserve">the square in 1999. Students are performing the assessment, since the historic districts have not been </w:t>
      </w:r>
      <w:r>
        <w:rPr>
          <w:rFonts w:eastAsia="Times New Roman"/>
          <w:bCs/>
          <w:kern w:val="36"/>
          <w:sz w:val="18"/>
          <w:szCs w:val="18"/>
        </w:rPr>
        <w:t xml:space="preserve"> </w:t>
      </w:r>
      <w:r>
        <w:rPr>
          <w:rFonts w:eastAsia="Times New Roman"/>
          <w:bCs/>
          <w:kern w:val="36"/>
          <w:sz w:val="18"/>
          <w:szCs w:val="18"/>
        </w:rPr>
        <w:tab/>
        <w:t xml:space="preserve">                                   </w:t>
      </w:r>
      <w:r w:rsidRPr="00951F0D">
        <w:rPr>
          <w:rFonts w:eastAsia="Times New Roman"/>
          <w:bCs/>
          <w:kern w:val="36"/>
          <w:sz w:val="18"/>
          <w:szCs w:val="18"/>
        </w:rPr>
        <w:t xml:space="preserve">reviewed in many years. The project's goal is to analyze the potential of adding Belmont and </w:t>
      </w:r>
      <w:r>
        <w:rPr>
          <w:rFonts w:eastAsia="Times New Roman"/>
          <w:bCs/>
          <w:kern w:val="36"/>
          <w:sz w:val="18"/>
          <w:szCs w:val="18"/>
        </w:rPr>
        <w:t xml:space="preserve">                </w:t>
      </w:r>
      <w:r>
        <w:rPr>
          <w:rFonts w:eastAsia="Times New Roman"/>
          <w:bCs/>
          <w:kern w:val="36"/>
          <w:sz w:val="18"/>
          <w:szCs w:val="18"/>
        </w:rPr>
        <w:tab/>
        <w:t xml:space="preserve">                                   </w:t>
      </w:r>
      <w:r w:rsidRPr="00951F0D">
        <w:rPr>
          <w:rFonts w:eastAsia="Times New Roman"/>
          <w:bCs/>
          <w:kern w:val="36"/>
          <w:sz w:val="18"/>
          <w:szCs w:val="18"/>
        </w:rPr>
        <w:t>Frierson-</w:t>
      </w:r>
      <w:proofErr w:type="spellStart"/>
      <w:r>
        <w:rPr>
          <w:rFonts w:eastAsia="Times New Roman"/>
          <w:bCs/>
          <w:kern w:val="36"/>
          <w:sz w:val="18"/>
          <w:szCs w:val="18"/>
        </w:rPr>
        <w:t>Eakin</w:t>
      </w:r>
      <w:proofErr w:type="spellEnd"/>
      <w:r>
        <w:rPr>
          <w:rFonts w:eastAsia="Times New Roman"/>
          <w:bCs/>
          <w:kern w:val="36"/>
          <w:sz w:val="18"/>
          <w:szCs w:val="18"/>
        </w:rPr>
        <w:t xml:space="preserve"> historic districts to the </w:t>
      </w:r>
      <w:r>
        <w:rPr>
          <w:rFonts w:eastAsia="Times New Roman"/>
          <w:bCs/>
          <w:kern w:val="36"/>
          <w:sz w:val="18"/>
          <w:szCs w:val="18"/>
        </w:rPr>
        <w:tab/>
      </w:r>
      <w:r w:rsidRPr="00951F0D">
        <w:rPr>
          <w:rFonts w:eastAsia="Times New Roman"/>
          <w:bCs/>
          <w:kern w:val="36"/>
          <w:sz w:val="18"/>
          <w:szCs w:val="18"/>
        </w:rPr>
        <w:t xml:space="preserve">National Register, as well as identifying any landmarks eligible </w:t>
      </w:r>
      <w:r>
        <w:rPr>
          <w:rFonts w:eastAsia="Times New Roman"/>
          <w:bCs/>
          <w:kern w:val="36"/>
          <w:sz w:val="18"/>
          <w:szCs w:val="18"/>
        </w:rPr>
        <w:t xml:space="preserve">    </w:t>
      </w:r>
      <w:r>
        <w:rPr>
          <w:rFonts w:eastAsia="Times New Roman"/>
          <w:bCs/>
          <w:kern w:val="36"/>
          <w:sz w:val="18"/>
          <w:szCs w:val="18"/>
        </w:rPr>
        <w:tab/>
        <w:t xml:space="preserve">                                   </w:t>
      </w:r>
      <w:r>
        <w:rPr>
          <w:rFonts w:eastAsia="Times New Roman"/>
          <w:bCs/>
          <w:kern w:val="36"/>
          <w:sz w:val="18"/>
          <w:szCs w:val="18"/>
        </w:rPr>
        <w:tab/>
      </w:r>
      <w:r>
        <w:rPr>
          <w:rFonts w:eastAsia="Times New Roman"/>
          <w:bCs/>
          <w:kern w:val="36"/>
          <w:sz w:val="18"/>
          <w:szCs w:val="18"/>
        </w:rPr>
        <w:tab/>
      </w:r>
      <w:r w:rsidRPr="00951F0D">
        <w:rPr>
          <w:rFonts w:eastAsia="Times New Roman"/>
          <w:bCs/>
          <w:kern w:val="36"/>
          <w:sz w:val="18"/>
          <w:szCs w:val="18"/>
        </w:rPr>
        <w:t>for distinction. When the study is complete, a report will be issued to the city council, as well as the</w:t>
      </w:r>
      <w:r>
        <w:rPr>
          <w:rFonts w:eastAsia="Times New Roman"/>
          <w:bCs/>
          <w:kern w:val="36"/>
          <w:sz w:val="18"/>
          <w:szCs w:val="18"/>
        </w:rPr>
        <w:t xml:space="preserve">      </w:t>
      </w:r>
      <w:r>
        <w:rPr>
          <w:rFonts w:eastAsia="Times New Roman"/>
          <w:bCs/>
          <w:kern w:val="36"/>
          <w:sz w:val="18"/>
          <w:szCs w:val="18"/>
        </w:rPr>
        <w:tab/>
        <w:t xml:space="preserve">                                   </w:t>
      </w:r>
      <w:r w:rsidRPr="00951F0D">
        <w:rPr>
          <w:rFonts w:eastAsia="Times New Roman"/>
          <w:bCs/>
          <w:kern w:val="36"/>
          <w:sz w:val="18"/>
          <w:szCs w:val="18"/>
        </w:rPr>
        <w:t>planning commission and board of zoning appeals. Part of the reason the city has rekindled the</w:t>
      </w:r>
      <w:r>
        <w:rPr>
          <w:rFonts w:eastAsia="Times New Roman"/>
          <w:bCs/>
          <w:kern w:val="36"/>
          <w:sz w:val="18"/>
          <w:szCs w:val="18"/>
        </w:rPr>
        <w:t xml:space="preserve">    </w:t>
      </w:r>
      <w:r w:rsidRPr="00951F0D">
        <w:rPr>
          <w:rFonts w:eastAsia="Times New Roman"/>
          <w:bCs/>
          <w:kern w:val="36"/>
          <w:sz w:val="18"/>
          <w:szCs w:val="18"/>
        </w:rPr>
        <w:t xml:space="preserve"> </w:t>
      </w:r>
      <w:r>
        <w:rPr>
          <w:rFonts w:eastAsia="Times New Roman"/>
          <w:bCs/>
          <w:kern w:val="36"/>
          <w:sz w:val="18"/>
          <w:szCs w:val="18"/>
        </w:rPr>
        <w:t xml:space="preserve">    </w:t>
      </w:r>
      <w:r>
        <w:rPr>
          <w:rFonts w:eastAsia="Times New Roman"/>
          <w:bCs/>
          <w:kern w:val="36"/>
          <w:sz w:val="18"/>
          <w:szCs w:val="18"/>
        </w:rPr>
        <w:tab/>
        <w:t xml:space="preserve">                                   </w:t>
      </w:r>
      <w:r>
        <w:rPr>
          <w:rFonts w:eastAsia="Times New Roman"/>
          <w:bCs/>
          <w:kern w:val="36"/>
          <w:sz w:val="18"/>
          <w:szCs w:val="18"/>
        </w:rPr>
        <w:tab/>
      </w:r>
      <w:r w:rsidRPr="00951F0D">
        <w:rPr>
          <w:rFonts w:eastAsia="Times New Roman"/>
          <w:bCs/>
          <w:kern w:val="36"/>
          <w:sz w:val="18"/>
          <w:szCs w:val="18"/>
        </w:rPr>
        <w:t xml:space="preserve">relationship with MTSU for the study is because Shelbyville has been selected for the Tennessee </w:t>
      </w:r>
      <w:r>
        <w:rPr>
          <w:rFonts w:eastAsia="Times New Roman"/>
          <w:bCs/>
          <w:kern w:val="36"/>
          <w:sz w:val="18"/>
          <w:szCs w:val="18"/>
        </w:rPr>
        <w:t xml:space="preserve">    </w:t>
      </w:r>
      <w:r>
        <w:rPr>
          <w:rFonts w:eastAsia="Times New Roman"/>
          <w:bCs/>
          <w:kern w:val="36"/>
          <w:sz w:val="18"/>
          <w:szCs w:val="18"/>
        </w:rPr>
        <w:tab/>
        <w:t xml:space="preserve">                                   </w:t>
      </w:r>
      <w:r w:rsidRPr="00951F0D">
        <w:rPr>
          <w:rFonts w:eastAsia="Times New Roman"/>
          <w:bCs/>
          <w:kern w:val="36"/>
          <w:sz w:val="18"/>
          <w:szCs w:val="18"/>
        </w:rPr>
        <w:t xml:space="preserve">Downtowns Program, </w:t>
      </w:r>
      <w:proofErr w:type="spellStart"/>
      <w:r w:rsidRPr="00951F0D">
        <w:rPr>
          <w:rFonts w:eastAsia="Times New Roman"/>
          <w:bCs/>
          <w:kern w:val="36"/>
          <w:sz w:val="18"/>
          <w:szCs w:val="18"/>
        </w:rPr>
        <w:t>Rhinehart</w:t>
      </w:r>
      <w:proofErr w:type="spellEnd"/>
      <w:r w:rsidRPr="00951F0D">
        <w:rPr>
          <w:rFonts w:eastAsia="Times New Roman"/>
          <w:bCs/>
          <w:kern w:val="36"/>
          <w:sz w:val="18"/>
          <w:szCs w:val="18"/>
        </w:rPr>
        <w:t xml:space="preserve"> explained. </w:t>
      </w:r>
      <w:proofErr w:type="spellStart"/>
      <w:r w:rsidRPr="00951F0D">
        <w:rPr>
          <w:rFonts w:eastAsia="Times New Roman"/>
          <w:bCs/>
          <w:kern w:val="36"/>
          <w:sz w:val="18"/>
          <w:szCs w:val="18"/>
        </w:rPr>
        <w:t>Rhinehart</w:t>
      </w:r>
      <w:proofErr w:type="spellEnd"/>
      <w:r w:rsidRPr="00951F0D">
        <w:rPr>
          <w:rFonts w:eastAsia="Times New Roman"/>
          <w:bCs/>
          <w:kern w:val="36"/>
          <w:sz w:val="18"/>
          <w:szCs w:val="18"/>
        </w:rPr>
        <w:t xml:space="preserve"> said the historic zones on Belmont are</w:t>
      </w:r>
      <w:r>
        <w:rPr>
          <w:rFonts w:eastAsia="Times New Roman"/>
          <w:bCs/>
          <w:kern w:val="36"/>
          <w:sz w:val="18"/>
          <w:szCs w:val="18"/>
        </w:rPr>
        <w:t xml:space="preserve">        </w:t>
      </w:r>
      <w:r>
        <w:rPr>
          <w:rFonts w:eastAsia="Times New Roman"/>
          <w:bCs/>
          <w:kern w:val="36"/>
          <w:sz w:val="18"/>
          <w:szCs w:val="18"/>
        </w:rPr>
        <w:tab/>
        <w:t xml:space="preserve"> </w:t>
      </w:r>
      <w:r>
        <w:rPr>
          <w:rFonts w:eastAsia="Times New Roman"/>
          <w:bCs/>
          <w:kern w:val="36"/>
          <w:sz w:val="18"/>
          <w:szCs w:val="18"/>
        </w:rPr>
        <w:tab/>
        <w:t xml:space="preserve">                                 </w:t>
      </w:r>
      <w:r w:rsidR="00DF17AE">
        <w:rPr>
          <w:rFonts w:eastAsia="Times New Roman"/>
          <w:bCs/>
          <w:kern w:val="36"/>
          <w:sz w:val="18"/>
          <w:szCs w:val="18"/>
        </w:rPr>
        <w:tab/>
      </w:r>
      <w:r w:rsidR="00DF17AE">
        <w:rPr>
          <w:rFonts w:eastAsia="Times New Roman"/>
          <w:bCs/>
          <w:kern w:val="36"/>
          <w:sz w:val="18"/>
          <w:szCs w:val="18"/>
        </w:rPr>
        <w:tab/>
      </w:r>
      <w:r w:rsidR="00DF17AE">
        <w:rPr>
          <w:rFonts w:eastAsia="Times New Roman"/>
          <w:bCs/>
          <w:kern w:val="36"/>
          <w:sz w:val="18"/>
          <w:szCs w:val="18"/>
        </w:rPr>
        <w:tab/>
      </w:r>
      <w:r w:rsidR="00DF17AE">
        <w:rPr>
          <w:rFonts w:eastAsia="Times New Roman"/>
          <w:bCs/>
          <w:kern w:val="36"/>
          <w:sz w:val="18"/>
          <w:szCs w:val="18"/>
        </w:rPr>
        <w:tab/>
      </w:r>
      <w:r w:rsidR="00DF17AE">
        <w:rPr>
          <w:rFonts w:eastAsia="Times New Roman"/>
          <w:bCs/>
          <w:kern w:val="36"/>
          <w:sz w:val="18"/>
          <w:szCs w:val="18"/>
        </w:rPr>
        <w:tab/>
        <w:t xml:space="preserve"> </w:t>
      </w:r>
      <w:r w:rsidRPr="00951F0D">
        <w:rPr>
          <w:rFonts w:eastAsia="Times New Roman"/>
          <w:bCs/>
          <w:kern w:val="36"/>
          <w:sz w:val="18"/>
          <w:szCs w:val="18"/>
        </w:rPr>
        <w:t xml:space="preserve"> "disjointed" but some of the homes may be eligible for historic landmark status. </w:t>
      </w:r>
    </w:p>
    <w:p w:rsidR="007E41B9" w:rsidRDefault="007E41B9" w:rsidP="0093492F">
      <w:pPr>
        <w:rPr>
          <w:b/>
          <w:sz w:val="18"/>
          <w:szCs w:val="18"/>
        </w:rPr>
      </w:pPr>
    </w:p>
    <w:p w:rsidR="0093492F" w:rsidRPr="004B0E54" w:rsidRDefault="007E41B9" w:rsidP="007E41B9">
      <w:pPr>
        <w:ind w:left="1" w:firstLine="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</w:t>
      </w:r>
      <w:r w:rsidR="0093492F" w:rsidRPr="004B0E54">
        <w:rPr>
          <w:b/>
          <w:sz w:val="18"/>
          <w:szCs w:val="18"/>
        </w:rPr>
        <w:t>Studio A</w:t>
      </w:r>
    </w:p>
    <w:p w:rsidR="0093492F" w:rsidRDefault="007E41B9" w:rsidP="003C14EF">
      <w:pPr>
        <w:ind w:left="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="0093492F" w:rsidRPr="00BA4390">
        <w:rPr>
          <w:sz w:val="18"/>
          <w:szCs w:val="18"/>
        </w:rPr>
        <w:t xml:space="preserve">A 48-page nomination to save the historic Studio A, written by Middle Tennessee State University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  <w:r w:rsidR="003C14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93492F" w:rsidRPr="00BA4390">
        <w:rPr>
          <w:sz w:val="18"/>
          <w:szCs w:val="18"/>
        </w:rPr>
        <w:t xml:space="preserve">historian Carroll Van West, now awaits federal approval, which could be finalized in the summer.  After </w:t>
      </w:r>
      <w:r w:rsidR="006339FD">
        <w:rPr>
          <w:sz w:val="18"/>
          <w:szCs w:val="18"/>
        </w:rPr>
        <w:t xml:space="preserve">    </w:t>
      </w:r>
      <w:r w:rsidR="006339FD">
        <w:rPr>
          <w:sz w:val="18"/>
          <w:szCs w:val="18"/>
        </w:rPr>
        <w:tab/>
        <w:t xml:space="preserve">                                 </w:t>
      </w:r>
      <w:r w:rsidR="003C14EF">
        <w:rPr>
          <w:sz w:val="18"/>
          <w:szCs w:val="18"/>
        </w:rPr>
        <w:t xml:space="preserve"> </w:t>
      </w:r>
      <w:r w:rsidR="0093492F" w:rsidRPr="00BA4390">
        <w:rPr>
          <w:sz w:val="18"/>
          <w:szCs w:val="18"/>
        </w:rPr>
        <w:t xml:space="preserve">helping get the Grand Ole Opry House and WSM transmission tower onto the National Register, Van </w:t>
      </w:r>
      <w:r w:rsidR="006339FD">
        <w:rPr>
          <w:sz w:val="18"/>
          <w:szCs w:val="18"/>
        </w:rPr>
        <w:t xml:space="preserve">    </w:t>
      </w:r>
      <w:r w:rsidR="006339FD">
        <w:rPr>
          <w:sz w:val="18"/>
          <w:szCs w:val="18"/>
        </w:rPr>
        <w:tab/>
        <w:t xml:space="preserve">                           </w:t>
      </w:r>
      <w:r w:rsidR="003C14EF">
        <w:rPr>
          <w:sz w:val="18"/>
          <w:szCs w:val="18"/>
        </w:rPr>
        <w:t xml:space="preserve">      </w:t>
      </w:r>
      <w:r w:rsidR="006339FD">
        <w:rPr>
          <w:sz w:val="18"/>
          <w:szCs w:val="18"/>
        </w:rPr>
        <w:tab/>
      </w:r>
      <w:r w:rsidR="006339FD">
        <w:rPr>
          <w:sz w:val="18"/>
          <w:szCs w:val="18"/>
        </w:rPr>
        <w:tab/>
        <w:t xml:space="preserve"> </w:t>
      </w:r>
      <w:r w:rsidR="0093492F" w:rsidRPr="00BA4390">
        <w:rPr>
          <w:sz w:val="18"/>
          <w:szCs w:val="18"/>
        </w:rPr>
        <w:t xml:space="preserve">West said he took on the "rush" project to preserve Studio A, opened in 1965, because of its </w:t>
      </w:r>
      <w:r w:rsidR="003C14EF">
        <w:rPr>
          <w:sz w:val="18"/>
          <w:szCs w:val="18"/>
        </w:rPr>
        <w:t xml:space="preserve"> </w:t>
      </w:r>
      <w:r w:rsidR="003C14EF">
        <w:rPr>
          <w:sz w:val="18"/>
          <w:szCs w:val="18"/>
        </w:rPr>
        <w:tab/>
      </w:r>
      <w:r w:rsidR="003C14EF">
        <w:rPr>
          <w:sz w:val="18"/>
          <w:szCs w:val="18"/>
        </w:rPr>
        <w:tab/>
      </w:r>
      <w:r w:rsidR="003C14EF">
        <w:rPr>
          <w:sz w:val="18"/>
          <w:szCs w:val="18"/>
        </w:rPr>
        <w:tab/>
      </w:r>
      <w:r w:rsidR="003C14EF">
        <w:rPr>
          <w:sz w:val="18"/>
          <w:szCs w:val="18"/>
        </w:rPr>
        <w:tab/>
      </w:r>
      <w:r w:rsidR="003C14EF">
        <w:rPr>
          <w:sz w:val="18"/>
          <w:szCs w:val="18"/>
        </w:rPr>
        <w:tab/>
      </w:r>
      <w:r w:rsidR="003C14EF">
        <w:rPr>
          <w:sz w:val="18"/>
          <w:szCs w:val="18"/>
        </w:rPr>
        <w:tab/>
      </w:r>
      <w:r w:rsidR="003C14EF">
        <w:rPr>
          <w:sz w:val="18"/>
          <w:szCs w:val="18"/>
        </w:rPr>
        <w:tab/>
      </w:r>
      <w:r w:rsidR="003C14EF">
        <w:rPr>
          <w:sz w:val="18"/>
          <w:szCs w:val="18"/>
        </w:rPr>
        <w:tab/>
      </w:r>
      <w:r w:rsidR="003C14EF">
        <w:rPr>
          <w:sz w:val="18"/>
          <w:szCs w:val="18"/>
        </w:rPr>
        <w:tab/>
      </w:r>
      <w:r w:rsidR="003C14EF">
        <w:rPr>
          <w:sz w:val="18"/>
          <w:szCs w:val="18"/>
        </w:rPr>
        <w:tab/>
      </w:r>
      <w:r w:rsidR="003C14EF">
        <w:rPr>
          <w:sz w:val="18"/>
          <w:szCs w:val="18"/>
        </w:rPr>
        <w:tab/>
        <w:t xml:space="preserve">        </w:t>
      </w:r>
      <w:r w:rsidR="003C14EF">
        <w:rPr>
          <w:sz w:val="18"/>
          <w:szCs w:val="18"/>
        </w:rPr>
        <w:tab/>
      </w:r>
      <w:r w:rsidR="003C14EF">
        <w:rPr>
          <w:sz w:val="18"/>
          <w:szCs w:val="18"/>
        </w:rPr>
        <w:tab/>
      </w:r>
      <w:r w:rsidR="003C14EF">
        <w:rPr>
          <w:sz w:val="18"/>
          <w:szCs w:val="18"/>
        </w:rPr>
        <w:tab/>
      </w:r>
      <w:r w:rsidR="003C14EF">
        <w:rPr>
          <w:sz w:val="18"/>
          <w:szCs w:val="18"/>
        </w:rPr>
        <w:tab/>
      </w:r>
      <w:r w:rsidR="003C14EF">
        <w:rPr>
          <w:sz w:val="18"/>
          <w:szCs w:val="18"/>
        </w:rPr>
        <w:tab/>
      </w:r>
      <w:r w:rsidR="003C14EF">
        <w:rPr>
          <w:sz w:val="18"/>
          <w:szCs w:val="18"/>
        </w:rPr>
        <w:tab/>
      </w:r>
      <w:r w:rsidR="003C14EF">
        <w:rPr>
          <w:sz w:val="18"/>
          <w:szCs w:val="18"/>
        </w:rPr>
        <w:tab/>
        <w:t xml:space="preserve">                                  </w:t>
      </w:r>
      <w:r w:rsidR="0093492F" w:rsidRPr="00BA4390">
        <w:rPr>
          <w:sz w:val="18"/>
          <w:szCs w:val="18"/>
        </w:rPr>
        <w:t>"extraordinary</w:t>
      </w:r>
      <w:r w:rsidR="003C14EF">
        <w:rPr>
          <w:sz w:val="18"/>
          <w:szCs w:val="18"/>
        </w:rPr>
        <w:t xml:space="preserve"> </w:t>
      </w:r>
      <w:r w:rsidR="0093492F" w:rsidRPr="00BA4390">
        <w:rPr>
          <w:sz w:val="18"/>
          <w:szCs w:val="18"/>
        </w:rPr>
        <w:t>importance" t</w:t>
      </w:r>
      <w:r w:rsidR="006339FD">
        <w:rPr>
          <w:sz w:val="18"/>
          <w:szCs w:val="18"/>
        </w:rPr>
        <w:t>o Nashville and American music.</w:t>
      </w:r>
      <w:r w:rsidR="0093492F" w:rsidRPr="00BA4390">
        <w:rPr>
          <w:sz w:val="18"/>
          <w:szCs w:val="18"/>
        </w:rPr>
        <w:t xml:space="preserve"> "There are few recent past buildings in </w:t>
      </w:r>
      <w:r w:rsidR="003C14EF">
        <w:rPr>
          <w:sz w:val="18"/>
          <w:szCs w:val="18"/>
        </w:rPr>
        <w:t xml:space="preserve">    </w:t>
      </w:r>
      <w:r w:rsidR="003C14EF">
        <w:rPr>
          <w:sz w:val="18"/>
          <w:szCs w:val="18"/>
        </w:rPr>
        <w:tab/>
      </w:r>
      <w:r w:rsidR="003C14EF">
        <w:rPr>
          <w:sz w:val="18"/>
          <w:szCs w:val="18"/>
        </w:rPr>
        <w:tab/>
      </w:r>
      <w:r w:rsidR="003C14EF">
        <w:rPr>
          <w:sz w:val="18"/>
          <w:szCs w:val="18"/>
        </w:rPr>
        <w:tab/>
      </w:r>
      <w:r w:rsidR="003C14EF">
        <w:rPr>
          <w:sz w:val="18"/>
          <w:szCs w:val="18"/>
        </w:rPr>
        <w:tab/>
        <w:t xml:space="preserve">                                  </w:t>
      </w:r>
      <w:r w:rsidR="00FE5812">
        <w:rPr>
          <w:sz w:val="18"/>
          <w:szCs w:val="18"/>
        </w:rPr>
        <w:t xml:space="preserve">Nashville as </w:t>
      </w:r>
      <w:proofErr w:type="gramStart"/>
      <w:r w:rsidR="00FE5812">
        <w:rPr>
          <w:sz w:val="18"/>
          <w:szCs w:val="18"/>
        </w:rPr>
        <w:t xml:space="preserve">important </w:t>
      </w:r>
      <w:r w:rsidR="006339FD">
        <w:rPr>
          <w:sz w:val="18"/>
          <w:szCs w:val="18"/>
        </w:rPr>
        <w:t xml:space="preserve"> </w:t>
      </w:r>
      <w:r w:rsidR="0093492F" w:rsidRPr="00BA4390">
        <w:rPr>
          <w:sz w:val="18"/>
          <w:szCs w:val="18"/>
        </w:rPr>
        <w:t>as</w:t>
      </w:r>
      <w:proofErr w:type="gramEnd"/>
      <w:r w:rsidR="0093492F" w:rsidRPr="00BA4390">
        <w:rPr>
          <w:sz w:val="18"/>
          <w:szCs w:val="18"/>
        </w:rPr>
        <w:t xml:space="preserve"> the RCA Victor Studios Building," Van West told The Tennessean.</w:t>
      </w:r>
    </w:p>
    <w:p w:rsidR="0093492F" w:rsidRDefault="0093492F" w:rsidP="0093492F">
      <w:pPr>
        <w:rPr>
          <w:sz w:val="18"/>
          <w:szCs w:val="18"/>
        </w:rPr>
      </w:pPr>
    </w:p>
    <w:p w:rsidR="0093492F" w:rsidRPr="004B0E54" w:rsidRDefault="005F4015" w:rsidP="007E0187">
      <w:pPr>
        <w:ind w:firstLine="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93492F" w:rsidRPr="004B0E54">
        <w:rPr>
          <w:b/>
          <w:sz w:val="18"/>
          <w:szCs w:val="18"/>
        </w:rPr>
        <w:t xml:space="preserve">Traveling exhibit, Slaves &amp; Slaveholders at </w:t>
      </w:r>
      <w:proofErr w:type="spellStart"/>
      <w:r w:rsidR="0093492F" w:rsidRPr="004B0E54">
        <w:rPr>
          <w:b/>
          <w:sz w:val="18"/>
          <w:szCs w:val="18"/>
        </w:rPr>
        <w:t>Wessyngton</w:t>
      </w:r>
      <w:proofErr w:type="spellEnd"/>
      <w:r w:rsidR="0093492F" w:rsidRPr="004B0E54">
        <w:rPr>
          <w:b/>
          <w:sz w:val="18"/>
          <w:szCs w:val="18"/>
        </w:rPr>
        <w:t xml:space="preserve"> Plantation</w:t>
      </w:r>
      <w:r w:rsidR="007E0187">
        <w:rPr>
          <w:b/>
          <w:sz w:val="18"/>
          <w:szCs w:val="18"/>
        </w:rPr>
        <w:t xml:space="preserve">     </w:t>
      </w:r>
      <w:r w:rsidR="007E0187">
        <w:rPr>
          <w:b/>
          <w:sz w:val="18"/>
          <w:szCs w:val="18"/>
        </w:rPr>
        <w:tab/>
        <w:t xml:space="preserve">                            </w:t>
      </w:r>
      <w:r w:rsidR="007E0187">
        <w:rPr>
          <w:b/>
          <w:sz w:val="18"/>
          <w:szCs w:val="18"/>
        </w:rPr>
        <w:tab/>
      </w:r>
      <w:r w:rsidR="007E0187">
        <w:rPr>
          <w:b/>
          <w:sz w:val="18"/>
          <w:szCs w:val="18"/>
        </w:rPr>
        <w:tab/>
        <w:t xml:space="preserve">       </w:t>
      </w:r>
    </w:p>
    <w:p w:rsidR="006A233B" w:rsidRDefault="005F4015" w:rsidP="006A233B">
      <w:pPr>
        <w:ind w:left="9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93492F" w:rsidRPr="00BA4390">
        <w:rPr>
          <w:sz w:val="18"/>
          <w:szCs w:val="18"/>
        </w:rPr>
        <w:t>Tennessee State Museum was awarded $18,000 in matching funds to the Tennes</w:t>
      </w:r>
      <w:r>
        <w:rPr>
          <w:sz w:val="18"/>
          <w:szCs w:val="18"/>
        </w:rPr>
        <w:t xml:space="preserve">see </w:t>
      </w:r>
      <w:r w:rsidR="0093492F" w:rsidRPr="00BA4390">
        <w:rPr>
          <w:sz w:val="18"/>
          <w:szCs w:val="18"/>
        </w:rPr>
        <w:t xml:space="preserve">State Museum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</w:t>
      </w:r>
      <w:r w:rsidR="0093492F" w:rsidRPr="00BA4390">
        <w:rPr>
          <w:sz w:val="18"/>
          <w:szCs w:val="18"/>
        </w:rPr>
        <w:t xml:space="preserve">for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3492F" w:rsidRPr="00BA4390">
        <w:rPr>
          <w:sz w:val="18"/>
          <w:szCs w:val="18"/>
        </w:rPr>
        <w:t>development and circulation of this exhibit.</w:t>
      </w:r>
      <w:r w:rsidR="006A233B">
        <w:rPr>
          <w:sz w:val="18"/>
          <w:szCs w:val="18"/>
        </w:rPr>
        <w:t xml:space="preserve">                                                </w:t>
      </w:r>
      <w:r w:rsidR="006A233B">
        <w:rPr>
          <w:sz w:val="18"/>
          <w:szCs w:val="18"/>
        </w:rPr>
        <w:tab/>
        <w:t xml:space="preserve">              </w:t>
      </w:r>
      <w:r w:rsidR="006A233B">
        <w:rPr>
          <w:sz w:val="18"/>
          <w:szCs w:val="18"/>
        </w:rPr>
        <w:tab/>
        <w:t xml:space="preserve">    </w:t>
      </w:r>
      <w:r w:rsidR="006A233B">
        <w:rPr>
          <w:sz w:val="18"/>
          <w:szCs w:val="18"/>
        </w:rPr>
        <w:tab/>
      </w:r>
      <w:r w:rsidR="006A233B">
        <w:rPr>
          <w:sz w:val="18"/>
          <w:szCs w:val="18"/>
        </w:rPr>
        <w:tab/>
      </w:r>
      <w:r w:rsidR="006A233B">
        <w:rPr>
          <w:sz w:val="18"/>
          <w:szCs w:val="18"/>
        </w:rPr>
        <w:tab/>
      </w:r>
      <w:r w:rsidR="006A233B">
        <w:rPr>
          <w:sz w:val="18"/>
          <w:szCs w:val="18"/>
        </w:rPr>
        <w:tab/>
      </w:r>
      <w:r w:rsidR="006A233B">
        <w:rPr>
          <w:sz w:val="18"/>
          <w:szCs w:val="18"/>
        </w:rPr>
        <w:tab/>
      </w:r>
      <w:r w:rsidR="006A233B">
        <w:rPr>
          <w:sz w:val="18"/>
          <w:szCs w:val="18"/>
        </w:rPr>
        <w:tab/>
      </w:r>
      <w:r w:rsidR="006A233B">
        <w:rPr>
          <w:sz w:val="18"/>
          <w:szCs w:val="18"/>
        </w:rPr>
        <w:tab/>
      </w:r>
      <w:r w:rsidR="006A233B">
        <w:rPr>
          <w:sz w:val="18"/>
          <w:szCs w:val="18"/>
        </w:rPr>
        <w:tab/>
      </w:r>
      <w:r w:rsidR="006A233B">
        <w:rPr>
          <w:sz w:val="18"/>
          <w:szCs w:val="18"/>
        </w:rPr>
        <w:tab/>
      </w:r>
      <w:r w:rsidR="006A233B">
        <w:rPr>
          <w:sz w:val="18"/>
          <w:szCs w:val="18"/>
        </w:rPr>
        <w:tab/>
        <w:t xml:space="preserve">                         </w:t>
      </w:r>
    </w:p>
    <w:p w:rsidR="0093492F" w:rsidRPr="006A233B" w:rsidRDefault="00606060" w:rsidP="006A233B">
      <w:pPr>
        <w:ind w:left="9" w:firstLine="1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93492F" w:rsidRPr="00BA4390">
        <w:rPr>
          <w:b/>
          <w:sz w:val="18"/>
          <w:szCs w:val="18"/>
        </w:rPr>
        <w:t>NPT Documentary</w:t>
      </w:r>
    </w:p>
    <w:p w:rsidR="0093492F" w:rsidRPr="00BA4390" w:rsidRDefault="00606060" w:rsidP="0093492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93492F" w:rsidRPr="00BA4390">
        <w:rPr>
          <w:sz w:val="18"/>
          <w:szCs w:val="18"/>
        </w:rPr>
        <w:t xml:space="preserve">$50,000 to Nashville Public Television for documentary on "The </w:t>
      </w:r>
      <w:proofErr w:type="spellStart"/>
      <w:r w:rsidR="0093492F" w:rsidRPr="00BA4390">
        <w:rPr>
          <w:sz w:val="18"/>
          <w:szCs w:val="18"/>
        </w:rPr>
        <w:t>Washingtons</w:t>
      </w:r>
      <w:proofErr w:type="spellEnd"/>
      <w:r w:rsidR="0093492F" w:rsidRPr="00BA4390">
        <w:rPr>
          <w:sz w:val="18"/>
          <w:szCs w:val="18"/>
        </w:rPr>
        <w:t xml:space="preserve"> of </w:t>
      </w:r>
      <w:proofErr w:type="spellStart"/>
      <w:r w:rsidR="0093492F" w:rsidRPr="00BA4390">
        <w:rPr>
          <w:sz w:val="18"/>
          <w:szCs w:val="18"/>
        </w:rPr>
        <w:t>Wessyngton</w:t>
      </w:r>
      <w:proofErr w:type="spellEnd"/>
      <w:r w:rsidR="0093492F" w:rsidRPr="00BA4390">
        <w:rPr>
          <w:sz w:val="18"/>
          <w:szCs w:val="18"/>
        </w:rPr>
        <w:t xml:space="preserve"> Plantation," as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                      </w:t>
      </w:r>
      <w:r w:rsidR="0093492F" w:rsidRPr="00BA4390">
        <w:rPr>
          <w:sz w:val="18"/>
          <w:szCs w:val="18"/>
        </w:rPr>
        <w:t>part of ongoing Civil War 150th series.</w:t>
      </w:r>
    </w:p>
    <w:p w:rsidR="006A233B" w:rsidRDefault="006A233B" w:rsidP="006A233B">
      <w:pPr>
        <w:ind w:left="2" w:firstLine="1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93492F" w:rsidRPr="004B0E54" w:rsidRDefault="006A233B" w:rsidP="006A233B">
      <w:pPr>
        <w:ind w:left="5" w:firstLine="1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42019D">
        <w:rPr>
          <w:b/>
          <w:sz w:val="18"/>
          <w:szCs w:val="18"/>
        </w:rPr>
        <w:t xml:space="preserve"> </w:t>
      </w:r>
      <w:r w:rsidR="0093492F" w:rsidRPr="004B0E54">
        <w:rPr>
          <w:b/>
          <w:sz w:val="18"/>
          <w:szCs w:val="18"/>
        </w:rPr>
        <w:t>$14,557 matching grant to Franklin's Charge.</w:t>
      </w:r>
    </w:p>
    <w:p w:rsidR="0093492F" w:rsidRPr="00BA4390" w:rsidRDefault="0093492F" w:rsidP="0093492F">
      <w:pPr>
        <w:rPr>
          <w:sz w:val="18"/>
          <w:szCs w:val="18"/>
        </w:rPr>
      </w:pPr>
    </w:p>
    <w:p w:rsidR="0093492F" w:rsidRPr="00BA4390" w:rsidRDefault="006A233B" w:rsidP="006A233B">
      <w:pPr>
        <w:ind w:left="4" w:firstLine="1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93492F" w:rsidRPr="00BA4390">
        <w:rPr>
          <w:sz w:val="18"/>
          <w:szCs w:val="18"/>
        </w:rPr>
        <w:t xml:space="preserve">$1488.60 matching grant to Tennessee State Library and Archives for promotional rack cards for </w:t>
      </w:r>
      <w:r w:rsidR="0093492F" w:rsidRPr="004B0E54">
        <w:rPr>
          <w:b/>
          <w:sz w:val="18"/>
          <w:szCs w:val="18"/>
        </w:rPr>
        <w:t xml:space="preserve">"Landscape </w:t>
      </w:r>
      <w:r w:rsidR="0042019D">
        <w:rPr>
          <w:b/>
          <w:sz w:val="18"/>
          <w:szCs w:val="18"/>
        </w:rPr>
        <w:t xml:space="preserve">  </w:t>
      </w:r>
      <w:r w:rsidR="0042019D">
        <w:rPr>
          <w:b/>
          <w:sz w:val="18"/>
          <w:szCs w:val="18"/>
        </w:rPr>
        <w:tab/>
        <w:t xml:space="preserve">                        </w:t>
      </w:r>
      <w:r w:rsidR="0093492F" w:rsidRPr="004B0E54">
        <w:rPr>
          <w:b/>
          <w:sz w:val="18"/>
          <w:szCs w:val="18"/>
        </w:rPr>
        <w:t>of Liberation"</w:t>
      </w:r>
      <w:r w:rsidR="0093492F" w:rsidRPr="00BA4390">
        <w:rPr>
          <w:sz w:val="18"/>
          <w:szCs w:val="18"/>
        </w:rPr>
        <w:t xml:space="preserve"> Civil War GIS expansion.</w:t>
      </w:r>
    </w:p>
    <w:p w:rsidR="0093492F" w:rsidRPr="00BA4390" w:rsidRDefault="0093492F" w:rsidP="0093492F">
      <w:pPr>
        <w:rPr>
          <w:sz w:val="18"/>
          <w:szCs w:val="18"/>
        </w:rPr>
      </w:pPr>
    </w:p>
    <w:p w:rsidR="0093492F" w:rsidRPr="00BA4390" w:rsidRDefault="0042019D" w:rsidP="0093492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93492F" w:rsidRPr="00BA4390">
        <w:rPr>
          <w:sz w:val="18"/>
          <w:szCs w:val="18"/>
        </w:rPr>
        <w:t>$</w:t>
      </w:r>
      <w:r w:rsidR="0093492F">
        <w:rPr>
          <w:sz w:val="18"/>
          <w:szCs w:val="18"/>
        </w:rPr>
        <w:t xml:space="preserve">7910.92 matching grant to </w:t>
      </w:r>
      <w:r w:rsidR="0093492F" w:rsidRPr="004B0E54">
        <w:rPr>
          <w:b/>
          <w:sz w:val="18"/>
          <w:szCs w:val="18"/>
        </w:rPr>
        <w:t>Travelers Rest Plantation</w:t>
      </w:r>
      <w:r w:rsidR="0093492F" w:rsidRPr="00BA4390">
        <w:rPr>
          <w:sz w:val="18"/>
          <w:szCs w:val="18"/>
        </w:rPr>
        <w:t xml:space="preserve"> for exhibition on urban slavery.</w:t>
      </w:r>
    </w:p>
    <w:p w:rsidR="0093492F" w:rsidRPr="00BA4390" w:rsidRDefault="0093492F" w:rsidP="0093492F">
      <w:pPr>
        <w:rPr>
          <w:sz w:val="18"/>
          <w:szCs w:val="18"/>
        </w:rPr>
      </w:pPr>
    </w:p>
    <w:p w:rsidR="0093492F" w:rsidRPr="00BA4390" w:rsidRDefault="0042019D" w:rsidP="0093492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93492F" w:rsidRPr="00BA4390">
        <w:rPr>
          <w:sz w:val="18"/>
          <w:szCs w:val="18"/>
        </w:rPr>
        <w:t xml:space="preserve">$4690.50 matching grant to Tennessee Historical Society for the </w:t>
      </w:r>
      <w:r w:rsidR="0093492F" w:rsidRPr="004B0E54">
        <w:rPr>
          <w:b/>
          <w:sz w:val="18"/>
          <w:szCs w:val="18"/>
        </w:rPr>
        <w:t xml:space="preserve">Franklin Sesquicentennial Signature </w:t>
      </w:r>
      <w:r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ab/>
        <w:t xml:space="preserve">                        </w:t>
      </w:r>
      <w:r w:rsidR="0093492F" w:rsidRPr="004B0E54">
        <w:rPr>
          <w:b/>
          <w:sz w:val="18"/>
          <w:szCs w:val="18"/>
        </w:rPr>
        <w:t>Event's</w:t>
      </w:r>
      <w:r w:rsidR="0093492F" w:rsidRPr="00BA4390">
        <w:rPr>
          <w:sz w:val="18"/>
          <w:szCs w:val="18"/>
        </w:rPr>
        <w:t xml:space="preserve"> living history activities.</w:t>
      </w:r>
    </w:p>
    <w:p w:rsidR="0093492F" w:rsidRPr="00BA4390" w:rsidRDefault="0093492F" w:rsidP="0093492F">
      <w:pPr>
        <w:rPr>
          <w:sz w:val="18"/>
          <w:szCs w:val="18"/>
        </w:rPr>
      </w:pPr>
    </w:p>
    <w:p w:rsidR="0093492F" w:rsidRPr="004B0E54" w:rsidRDefault="0042019D" w:rsidP="0093492F">
      <w:pPr>
        <w:shd w:val="clear" w:color="auto" w:fill="FFFFFF"/>
        <w:outlineLvl w:val="2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 xml:space="preserve">                        </w:t>
      </w:r>
      <w:r w:rsidR="0093492F" w:rsidRPr="00BA4390">
        <w:rPr>
          <w:rFonts w:eastAsia="Times New Roman"/>
          <w:b/>
          <w:bCs/>
          <w:color w:val="000000"/>
          <w:sz w:val="18"/>
          <w:szCs w:val="18"/>
        </w:rPr>
        <w:t>The Civil War and its legacy preserved at 2015 Tennessee Civil War Sesquicentennial Signature Event</w:t>
      </w:r>
      <w:r w:rsidR="0093492F">
        <w:rPr>
          <w:rFonts w:eastAsia="Times New Roman"/>
          <w:b/>
          <w:bCs/>
          <w:color w:val="000000"/>
          <w:sz w:val="18"/>
          <w:szCs w:val="18"/>
        </w:rPr>
        <w:tab/>
        <w:t xml:space="preserve"> 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   </w:t>
      </w:r>
      <w:r>
        <w:rPr>
          <w:rFonts w:eastAsia="Times New Roman"/>
          <w:b/>
          <w:bCs/>
          <w:color w:val="000000"/>
          <w:sz w:val="18"/>
          <w:szCs w:val="18"/>
        </w:rPr>
        <w:tab/>
        <w:t xml:space="preserve">    </w:t>
      </w:r>
      <w:r w:rsidR="0093492F">
        <w:rPr>
          <w:rFonts w:eastAsia="Times New Roman"/>
          <w:b/>
          <w:bCs/>
          <w:color w:val="000000"/>
          <w:sz w:val="18"/>
          <w:szCs w:val="18"/>
        </w:rPr>
        <w:t xml:space="preserve">                    </w:t>
      </w:r>
      <w:proofErr w:type="gramStart"/>
      <w:r w:rsidR="0093492F" w:rsidRPr="00BA4390">
        <w:rPr>
          <w:rFonts w:eastAsia="Times New Roman"/>
          <w:color w:val="000000"/>
          <w:sz w:val="18"/>
          <w:szCs w:val="18"/>
        </w:rPr>
        <w:t>The</w:t>
      </w:r>
      <w:proofErr w:type="gramEnd"/>
      <w:r w:rsidR="0093492F" w:rsidRPr="00BA4390">
        <w:rPr>
          <w:rFonts w:eastAsia="Times New Roman"/>
          <w:color w:val="000000"/>
          <w:sz w:val="18"/>
          <w:szCs w:val="18"/>
        </w:rPr>
        <w:t xml:space="preserve"> multi-year initiative to preserve and commemorate </w:t>
      </w:r>
      <w:proofErr w:type="spellStart"/>
      <w:r w:rsidR="009643B2" w:rsidRPr="00BA4390">
        <w:rPr>
          <w:sz w:val="18"/>
          <w:szCs w:val="18"/>
        </w:rPr>
        <w:fldChar w:fldCharType="begin"/>
      </w:r>
      <w:r w:rsidR="0093492F" w:rsidRPr="00BA4390">
        <w:rPr>
          <w:sz w:val="18"/>
          <w:szCs w:val="18"/>
        </w:rPr>
        <w:instrText>HYPERLINK "http://www.tncivilwar150.com/" \t "_blank"</w:instrText>
      </w:r>
      <w:r w:rsidR="009643B2" w:rsidRPr="00BA4390">
        <w:rPr>
          <w:sz w:val="18"/>
          <w:szCs w:val="18"/>
        </w:rPr>
        <w:fldChar w:fldCharType="separate"/>
      </w:r>
      <w:r w:rsidR="0093492F" w:rsidRPr="00BA4390">
        <w:rPr>
          <w:rFonts w:eastAsia="Times New Roman"/>
          <w:color w:val="000099"/>
          <w:sz w:val="18"/>
          <w:szCs w:val="18"/>
        </w:rPr>
        <w:t>Tennessees</w:t>
      </w:r>
      <w:proofErr w:type="spellEnd"/>
      <w:r w:rsidR="00DD0D53">
        <w:rPr>
          <w:rFonts w:eastAsia="Times New Roman"/>
          <w:color w:val="000099"/>
          <w:sz w:val="18"/>
          <w:szCs w:val="18"/>
        </w:rPr>
        <w:t>’</w:t>
      </w:r>
      <w:r w:rsidR="0093492F" w:rsidRPr="00BA4390">
        <w:rPr>
          <w:rFonts w:eastAsia="Times New Roman"/>
          <w:color w:val="000099"/>
          <w:sz w:val="18"/>
          <w:szCs w:val="18"/>
        </w:rPr>
        <w:t xml:space="preserve"> Civil War</w:t>
      </w:r>
      <w:r w:rsidR="009643B2" w:rsidRPr="00BA4390">
        <w:rPr>
          <w:sz w:val="18"/>
          <w:szCs w:val="18"/>
        </w:rPr>
        <w:fldChar w:fldCharType="end"/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 history will culminate during the </w:t>
      </w:r>
      <w:r>
        <w:rPr>
          <w:rFonts w:eastAsia="Times New Roman"/>
          <w:color w:val="000000"/>
          <w:sz w:val="18"/>
          <w:szCs w:val="18"/>
        </w:rPr>
        <w:t xml:space="preserve">   </w:t>
      </w:r>
      <w:r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2015 Tennessee Civil War Sesquicentennial Signature Event "Reconstruction Tennessee" April 30-May 1 in </w:t>
      </w:r>
      <w:r>
        <w:rPr>
          <w:rFonts w:eastAsia="Times New Roman"/>
          <w:color w:val="000000"/>
          <w:sz w:val="18"/>
          <w:szCs w:val="18"/>
        </w:rPr>
        <w:t xml:space="preserve">  </w:t>
      </w:r>
      <w:r>
        <w:rPr>
          <w:rFonts w:eastAsia="Times New Roman"/>
          <w:color w:val="000000"/>
          <w:sz w:val="18"/>
          <w:szCs w:val="18"/>
        </w:rPr>
        <w:lastRenderedPageBreak/>
        <w:tab/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>Knoxville. Reconstruction Tennessee is a workshop open to K-12 teache</w:t>
      </w:r>
      <w:r w:rsidR="0093492F">
        <w:rPr>
          <w:rFonts w:eastAsia="Times New Roman"/>
          <w:color w:val="000000"/>
          <w:sz w:val="18"/>
          <w:szCs w:val="18"/>
        </w:rPr>
        <w:t xml:space="preserve">rs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at the East Tennessee Historical </w:t>
      </w:r>
      <w:r>
        <w:rPr>
          <w:rFonts w:eastAsia="Times New Roman"/>
          <w:color w:val="000000"/>
          <w:sz w:val="18"/>
          <w:szCs w:val="18"/>
        </w:rPr>
        <w:t xml:space="preserve">     </w:t>
      </w:r>
      <w:r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Society. Participants will learn a wealth of information including the number of Civil War-related collections </w:t>
      </w:r>
      <w:r>
        <w:rPr>
          <w:rFonts w:eastAsia="Times New Roman"/>
          <w:color w:val="000000"/>
          <w:sz w:val="18"/>
          <w:szCs w:val="18"/>
        </w:rPr>
        <w:t xml:space="preserve">      </w:t>
      </w:r>
      <w:r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available through the Library of Congress website, strategies, and activities on how to incorporate these </w:t>
      </w:r>
      <w:r w:rsidR="00DD0D53">
        <w:rPr>
          <w:rFonts w:eastAsia="Times New Roman"/>
          <w:color w:val="000000"/>
          <w:sz w:val="18"/>
          <w:szCs w:val="18"/>
        </w:rPr>
        <w:t xml:space="preserve">       </w:t>
      </w:r>
      <w:r w:rsidR="00DD0D53">
        <w:rPr>
          <w:rFonts w:eastAsia="Times New Roman"/>
          <w:color w:val="000000"/>
          <w:sz w:val="18"/>
          <w:szCs w:val="18"/>
        </w:rPr>
        <w:tab/>
      </w:r>
      <w:r w:rsidR="00DD0D53"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resources in the classroom. The workshop is sponsored by the Middle Tennessee State University Library of </w:t>
      </w:r>
      <w:r w:rsidR="00DD0D53">
        <w:rPr>
          <w:rFonts w:eastAsia="Times New Roman"/>
          <w:color w:val="000000"/>
          <w:sz w:val="18"/>
          <w:szCs w:val="18"/>
        </w:rPr>
        <w:t xml:space="preserve">         </w:t>
      </w:r>
      <w:r w:rsidR="00DD0D53"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>Congress Teaching with Primary Sources and the Tennessee State Library and Archives.</w:t>
      </w:r>
      <w:r w:rsidR="00DD0D53">
        <w:rPr>
          <w:rFonts w:eastAsia="Times New Roman"/>
          <w:color w:val="000000"/>
          <w:sz w:val="18"/>
          <w:szCs w:val="18"/>
        </w:rPr>
        <w:t xml:space="preserve">                 </w:t>
      </w:r>
      <w:r w:rsidR="00DD0D53">
        <w:rPr>
          <w:rFonts w:eastAsia="Times New Roman"/>
          <w:color w:val="000000"/>
          <w:sz w:val="18"/>
          <w:szCs w:val="18"/>
        </w:rPr>
        <w:tab/>
        <w:t xml:space="preserve">   </w:t>
      </w:r>
      <w:r w:rsidR="00DD0D53">
        <w:rPr>
          <w:rFonts w:eastAsia="Times New Roman"/>
          <w:color w:val="000000"/>
          <w:sz w:val="18"/>
          <w:szCs w:val="18"/>
        </w:rPr>
        <w:tab/>
        <w:t xml:space="preserve">   </w:t>
      </w:r>
    </w:p>
    <w:p w:rsidR="00DD0D53" w:rsidRDefault="00DD0D53" w:rsidP="0093492F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color w:val="000000"/>
          <w:sz w:val="18"/>
          <w:szCs w:val="18"/>
        </w:rPr>
        <w:t xml:space="preserve">                        </w:t>
      </w:r>
      <w:r w:rsidR="0093492F" w:rsidRPr="005477BB">
        <w:rPr>
          <w:rFonts w:eastAsia="Times New Roman"/>
          <w:b/>
          <w:color w:val="000000"/>
          <w:sz w:val="18"/>
          <w:szCs w:val="18"/>
        </w:rPr>
        <w:t>Professional Services Partnerships</w:t>
      </w:r>
      <w:r w:rsidR="0093492F" w:rsidRPr="005477BB">
        <w:rPr>
          <w:rFonts w:eastAsia="Times New Roman"/>
          <w:b/>
          <w:color w:val="000000"/>
          <w:sz w:val="18"/>
          <w:szCs w:val="18"/>
        </w:rPr>
        <w:tab/>
      </w:r>
      <w:r w:rsidR="0093492F" w:rsidRPr="005477BB">
        <w:rPr>
          <w:rFonts w:eastAsia="Times New Roman"/>
          <w:b/>
          <w:color w:val="000000"/>
          <w:sz w:val="18"/>
          <w:szCs w:val="18"/>
        </w:rPr>
        <w:tab/>
      </w:r>
      <w:r w:rsidR="0093492F" w:rsidRPr="005477BB">
        <w:rPr>
          <w:rFonts w:eastAsia="Times New Roman"/>
          <w:b/>
          <w:color w:val="000000"/>
          <w:sz w:val="18"/>
          <w:szCs w:val="18"/>
        </w:rPr>
        <w:tab/>
      </w:r>
      <w:r w:rsidR="0093492F" w:rsidRPr="005477BB">
        <w:rPr>
          <w:rFonts w:eastAsia="Times New Roman"/>
          <w:b/>
          <w:color w:val="000000"/>
          <w:sz w:val="18"/>
          <w:szCs w:val="18"/>
        </w:rPr>
        <w:tab/>
      </w:r>
      <w:r w:rsidR="0093492F" w:rsidRPr="005477BB">
        <w:rPr>
          <w:rFonts w:eastAsia="Times New Roman"/>
          <w:b/>
          <w:color w:val="000000"/>
          <w:sz w:val="18"/>
          <w:szCs w:val="18"/>
        </w:rPr>
        <w:tab/>
      </w:r>
      <w:r w:rsidR="0093492F" w:rsidRPr="005477BB">
        <w:rPr>
          <w:rFonts w:eastAsia="Times New Roman"/>
          <w:b/>
          <w:color w:val="000000"/>
          <w:sz w:val="18"/>
          <w:szCs w:val="18"/>
        </w:rPr>
        <w:tab/>
      </w:r>
      <w:r w:rsidR="0093492F" w:rsidRPr="005477BB">
        <w:rPr>
          <w:rFonts w:eastAsia="Times New Roman"/>
          <w:b/>
          <w:color w:val="000000"/>
          <w:sz w:val="18"/>
          <w:szCs w:val="18"/>
        </w:rPr>
        <w:tab/>
      </w:r>
      <w:r w:rsidR="0093492F" w:rsidRPr="005477BB">
        <w:rPr>
          <w:rFonts w:eastAsia="Times New Roman"/>
          <w:b/>
          <w:color w:val="000000"/>
          <w:sz w:val="18"/>
          <w:szCs w:val="18"/>
        </w:rPr>
        <w:tab/>
      </w:r>
      <w:r w:rsidR="0093492F" w:rsidRPr="005477BB">
        <w:rPr>
          <w:rFonts w:eastAsia="Times New Roman"/>
          <w:b/>
          <w:color w:val="000000"/>
          <w:sz w:val="18"/>
          <w:szCs w:val="18"/>
        </w:rPr>
        <w:tab/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                            </w:t>
      </w:r>
    </w:p>
    <w:p w:rsidR="0093492F" w:rsidRPr="00BA4390" w:rsidRDefault="00DD0D53" w:rsidP="0057486C">
      <w:pPr>
        <w:shd w:val="clear" w:color="auto" w:fill="FFFFFF"/>
        <w:ind w:left="2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Professional services partnerships in which Heritage Area staff and students assist organizations with </w:t>
      </w:r>
      <w:r w:rsidR="0057486C">
        <w:rPr>
          <w:rFonts w:eastAsia="Times New Roman"/>
          <w:color w:val="000000"/>
          <w:sz w:val="18"/>
          <w:szCs w:val="18"/>
        </w:rPr>
        <w:t xml:space="preserve"> </w:t>
      </w:r>
      <w:r w:rsidR="0057486C">
        <w:rPr>
          <w:rFonts w:eastAsia="Times New Roman"/>
          <w:color w:val="000000"/>
          <w:sz w:val="18"/>
          <w:szCs w:val="18"/>
        </w:rPr>
        <w:tab/>
        <w:t xml:space="preserve">                                 </w:t>
      </w:r>
      <w:r w:rsidR="0057486C">
        <w:rPr>
          <w:rFonts w:eastAsia="Times New Roman"/>
          <w:color w:val="000000"/>
          <w:sz w:val="18"/>
          <w:szCs w:val="18"/>
        </w:rPr>
        <w:tab/>
        <w:t xml:space="preserve"> </w:t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  <w:t xml:space="preserve">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exhibitions, publications, and other interpretive materials were completed with the Tina Turner Museum at the </w:t>
      </w:r>
      <w:r w:rsidR="0057486C">
        <w:rPr>
          <w:rFonts w:eastAsia="Times New Roman"/>
          <w:color w:val="000000"/>
          <w:sz w:val="18"/>
          <w:szCs w:val="18"/>
        </w:rPr>
        <w:t xml:space="preserve">               </w:t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>Flagg Grove School, West Tennessee Delta Heritage Center, in Brownsville, for panels on the history of African</w:t>
      </w:r>
      <w:r w:rsidR="0057486C">
        <w:rPr>
          <w:rFonts w:eastAsia="Times New Roman"/>
          <w:color w:val="000000"/>
          <w:sz w:val="18"/>
          <w:szCs w:val="18"/>
        </w:rPr>
        <w:t xml:space="preserve">   </w:t>
      </w:r>
      <w:r w:rsidR="0057486C">
        <w:rPr>
          <w:rFonts w:eastAsia="Times New Roman"/>
          <w:color w:val="000000"/>
          <w:sz w:val="18"/>
          <w:szCs w:val="18"/>
        </w:rPr>
        <w:tab/>
        <w:t xml:space="preserve">           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 </w:t>
      </w:r>
      <w:r w:rsidR="0057486C">
        <w:rPr>
          <w:rFonts w:eastAsia="Times New Roman"/>
          <w:color w:val="000000"/>
          <w:sz w:val="18"/>
          <w:szCs w:val="18"/>
        </w:rPr>
        <w:t xml:space="preserve">             </w:t>
      </w:r>
      <w:r w:rsidR="0093492F" w:rsidRPr="00BA4390">
        <w:rPr>
          <w:rFonts w:eastAsia="Times New Roman"/>
          <w:color w:val="000000"/>
          <w:sz w:val="18"/>
          <w:szCs w:val="18"/>
        </w:rPr>
        <w:t>American education in Haywood C</w:t>
      </w:r>
      <w:r w:rsidR="0057486C">
        <w:rPr>
          <w:rFonts w:eastAsia="Times New Roman"/>
          <w:color w:val="000000"/>
          <w:sz w:val="18"/>
          <w:szCs w:val="18"/>
        </w:rPr>
        <w:t xml:space="preserve">ounty.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The Heritage Area provided a traveling exhibition, "Free at Last: </w:t>
      </w:r>
      <w:r w:rsidR="0057486C">
        <w:rPr>
          <w:rFonts w:eastAsia="Times New Roman"/>
          <w:color w:val="000000"/>
          <w:sz w:val="18"/>
          <w:szCs w:val="18"/>
        </w:rPr>
        <w:t xml:space="preserve">       </w:t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>Emancipation and</w:t>
      </w:r>
      <w:r w:rsidR="0057486C">
        <w:rPr>
          <w:rFonts w:eastAsia="Times New Roman"/>
          <w:color w:val="000000"/>
          <w:sz w:val="18"/>
          <w:szCs w:val="18"/>
        </w:rPr>
        <w:t xml:space="preserve">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Reconstruction in Tennessee," to the following partners:  the Promise Land Community </w:t>
      </w:r>
      <w:r w:rsidR="0057486C">
        <w:rPr>
          <w:rFonts w:eastAsia="Times New Roman"/>
          <w:color w:val="000000"/>
          <w:sz w:val="18"/>
          <w:szCs w:val="18"/>
        </w:rPr>
        <w:t xml:space="preserve">     </w:t>
      </w:r>
      <w:r w:rsidR="0057486C"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Club in Dickson County, Johnsonville State Historic Park, the Customs House Museum in Clarksville, the Beck </w:t>
      </w:r>
      <w:r w:rsidR="0057486C">
        <w:rPr>
          <w:rFonts w:eastAsia="Times New Roman"/>
          <w:color w:val="000000"/>
          <w:sz w:val="18"/>
          <w:szCs w:val="18"/>
        </w:rPr>
        <w:t xml:space="preserve">   </w:t>
      </w:r>
      <w:r w:rsidR="0057486C"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>Cultural Exchange Center in Knoxville, and the Andrew Johnson Presidential Library in Greeneville.</w:t>
      </w:r>
      <w:r w:rsidR="0093492F" w:rsidRPr="00BA4390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The </w:t>
      </w:r>
      <w:r w:rsidR="0057486C">
        <w:rPr>
          <w:rFonts w:eastAsia="Times New Roman"/>
          <w:color w:val="000000"/>
          <w:sz w:val="18"/>
          <w:szCs w:val="18"/>
        </w:rPr>
        <w:t xml:space="preserve"> </w:t>
      </w:r>
      <w:r w:rsidR="0057486C">
        <w:rPr>
          <w:rFonts w:eastAsia="Times New Roman"/>
          <w:color w:val="000000"/>
          <w:sz w:val="18"/>
          <w:szCs w:val="18"/>
        </w:rPr>
        <w:tab/>
        <w:t xml:space="preserve"> </w:t>
      </w:r>
      <w:r w:rsidR="0057486C">
        <w:rPr>
          <w:rFonts w:eastAsia="Times New Roman"/>
          <w:color w:val="000000"/>
          <w:sz w:val="18"/>
          <w:szCs w:val="18"/>
        </w:rPr>
        <w:tab/>
        <w:t xml:space="preserve">    </w:t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>Heritage Area staff and students assisted in professional services partnerships completed during this time</w:t>
      </w:r>
      <w:r w:rsidR="0057486C">
        <w:rPr>
          <w:rFonts w:eastAsia="Times New Roman"/>
          <w:color w:val="000000"/>
          <w:sz w:val="18"/>
          <w:szCs w:val="18"/>
        </w:rPr>
        <w:t xml:space="preserve">    </w:t>
      </w:r>
      <w:r w:rsidR="0057486C">
        <w:rPr>
          <w:rFonts w:eastAsia="Times New Roman"/>
          <w:color w:val="000000"/>
          <w:sz w:val="18"/>
          <w:szCs w:val="18"/>
        </w:rPr>
        <w:tab/>
        <w:t xml:space="preserve">    </w:t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  <w:t xml:space="preserve">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 period with Belle Meade Plantation for a history and documentation report on the Harding Cabin, and with the </w:t>
      </w:r>
      <w:r w:rsidR="0057486C">
        <w:rPr>
          <w:rFonts w:eastAsia="Times New Roman"/>
          <w:color w:val="000000"/>
          <w:sz w:val="18"/>
          <w:szCs w:val="18"/>
        </w:rPr>
        <w:t xml:space="preserve">    </w:t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Glenmore Chapter of the APTA (Association for the Preservation of Tennessee Antiquities) for a Heritage </w:t>
      </w:r>
      <w:r w:rsidR="0057486C">
        <w:rPr>
          <w:rFonts w:eastAsia="Times New Roman"/>
          <w:color w:val="000000"/>
          <w:sz w:val="18"/>
          <w:szCs w:val="18"/>
        </w:rPr>
        <w:t xml:space="preserve">     </w:t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>Development Plan for Glenmore Mansion in Jeff</w:t>
      </w:r>
      <w:r w:rsidR="0057486C">
        <w:rPr>
          <w:rFonts w:eastAsia="Times New Roman"/>
          <w:color w:val="000000"/>
          <w:sz w:val="18"/>
          <w:szCs w:val="18"/>
        </w:rPr>
        <w:t xml:space="preserve">erson County. </w:t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Staff and students worked on professional </w:t>
      </w:r>
      <w:r w:rsidR="0057486C">
        <w:rPr>
          <w:rFonts w:eastAsia="Times New Roman"/>
          <w:color w:val="000000"/>
          <w:sz w:val="18"/>
          <w:szCs w:val="18"/>
        </w:rPr>
        <w:t xml:space="preserve">     </w:t>
      </w:r>
      <w:r w:rsidR="0057486C"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services projects during this period that are not yet completed with the African American Heritage Society of </w:t>
      </w:r>
      <w:r w:rsidR="0057486C">
        <w:rPr>
          <w:rFonts w:eastAsia="Times New Roman"/>
          <w:color w:val="000000"/>
          <w:sz w:val="18"/>
          <w:szCs w:val="18"/>
        </w:rPr>
        <w:t xml:space="preserve">     </w:t>
      </w:r>
      <w:r w:rsidR="0057486C"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Williamson County for interpretive panels for the McLemore House Museum in Franklin, Tennessee, and with </w:t>
      </w:r>
      <w:r w:rsidR="0057486C">
        <w:rPr>
          <w:rFonts w:eastAsia="Times New Roman"/>
          <w:color w:val="000000"/>
          <w:sz w:val="18"/>
          <w:szCs w:val="18"/>
        </w:rPr>
        <w:t xml:space="preserve">     </w:t>
      </w:r>
      <w:r w:rsidR="0057486C"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>the African American Heritage Society of Maury County for a driving tour of Maury County.</w:t>
      </w:r>
      <w:r w:rsidR="0057486C">
        <w:rPr>
          <w:rFonts w:eastAsia="Times New Roman"/>
          <w:color w:val="000000"/>
          <w:sz w:val="18"/>
          <w:szCs w:val="18"/>
        </w:rPr>
        <w:tab/>
        <w:t xml:space="preserve">          </w:t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  <w:t xml:space="preserve">         </w:t>
      </w:r>
      <w:r w:rsidR="0057486C">
        <w:rPr>
          <w:rFonts w:eastAsia="Times New Roman"/>
          <w:color w:val="000000"/>
          <w:sz w:val="18"/>
          <w:szCs w:val="18"/>
        </w:rPr>
        <w:tab/>
      </w:r>
      <w:r w:rsidR="0057486C">
        <w:rPr>
          <w:rFonts w:eastAsia="Times New Roman"/>
          <w:color w:val="000000"/>
          <w:sz w:val="18"/>
          <w:szCs w:val="18"/>
        </w:rPr>
        <w:tab/>
        <w:t xml:space="preserve">  </w:t>
      </w:r>
    </w:p>
    <w:p w:rsidR="0093492F" w:rsidRPr="005477BB" w:rsidRDefault="0057486C" w:rsidP="0093492F">
      <w:pPr>
        <w:shd w:val="clear" w:color="auto" w:fill="FFFFFF"/>
        <w:rPr>
          <w:rFonts w:eastAsia="Times New Roman"/>
          <w:b/>
          <w:color w:val="000000"/>
          <w:sz w:val="18"/>
          <w:szCs w:val="18"/>
        </w:rPr>
      </w:pPr>
      <w:r>
        <w:rPr>
          <w:rFonts w:eastAsia="Times New Roman"/>
          <w:b/>
          <w:color w:val="000000"/>
          <w:sz w:val="18"/>
          <w:szCs w:val="18"/>
        </w:rPr>
        <w:t xml:space="preserve">                        </w:t>
      </w:r>
      <w:r w:rsidR="0093492F" w:rsidRPr="005477BB">
        <w:rPr>
          <w:rFonts w:eastAsia="Times New Roman"/>
          <w:b/>
          <w:color w:val="000000"/>
          <w:sz w:val="18"/>
          <w:szCs w:val="18"/>
        </w:rPr>
        <w:t>Traveling Exhibit Emancipation</w:t>
      </w:r>
      <w:r w:rsidR="0093492F">
        <w:rPr>
          <w:rFonts w:eastAsia="Times New Roman"/>
          <w:b/>
          <w:color w:val="000000"/>
          <w:sz w:val="18"/>
          <w:szCs w:val="18"/>
        </w:rPr>
        <w:tab/>
      </w:r>
      <w:r w:rsidR="0093492F">
        <w:rPr>
          <w:rFonts w:eastAsia="Times New Roman"/>
          <w:b/>
          <w:color w:val="000000"/>
          <w:sz w:val="18"/>
          <w:szCs w:val="18"/>
        </w:rPr>
        <w:tab/>
      </w:r>
      <w:r w:rsidR="0093492F">
        <w:rPr>
          <w:rFonts w:eastAsia="Times New Roman"/>
          <w:b/>
          <w:color w:val="000000"/>
          <w:sz w:val="18"/>
          <w:szCs w:val="18"/>
        </w:rPr>
        <w:tab/>
      </w:r>
      <w:r w:rsidR="0093492F">
        <w:rPr>
          <w:rFonts w:eastAsia="Times New Roman"/>
          <w:b/>
          <w:color w:val="000000"/>
          <w:sz w:val="18"/>
          <w:szCs w:val="18"/>
        </w:rPr>
        <w:tab/>
      </w:r>
      <w:r w:rsidR="0093492F">
        <w:rPr>
          <w:rFonts w:eastAsia="Times New Roman"/>
          <w:b/>
          <w:color w:val="000000"/>
          <w:sz w:val="18"/>
          <w:szCs w:val="18"/>
        </w:rPr>
        <w:tab/>
      </w:r>
      <w:r w:rsidR="0093492F">
        <w:rPr>
          <w:rFonts w:eastAsia="Times New Roman"/>
          <w:b/>
          <w:color w:val="000000"/>
          <w:sz w:val="18"/>
          <w:szCs w:val="18"/>
        </w:rPr>
        <w:tab/>
      </w:r>
      <w:r w:rsidR="0093492F">
        <w:rPr>
          <w:rFonts w:eastAsia="Times New Roman"/>
          <w:b/>
          <w:color w:val="000000"/>
          <w:sz w:val="18"/>
          <w:szCs w:val="18"/>
        </w:rPr>
        <w:tab/>
      </w:r>
      <w:r w:rsidR="0093492F">
        <w:rPr>
          <w:rFonts w:eastAsia="Times New Roman"/>
          <w:b/>
          <w:color w:val="000000"/>
          <w:sz w:val="18"/>
          <w:szCs w:val="18"/>
        </w:rPr>
        <w:tab/>
      </w:r>
      <w:r w:rsidR="0093492F">
        <w:rPr>
          <w:rFonts w:eastAsia="Times New Roman"/>
          <w:b/>
          <w:color w:val="000000"/>
          <w:sz w:val="18"/>
          <w:szCs w:val="18"/>
        </w:rPr>
        <w:tab/>
      </w:r>
      <w:r w:rsidR="0093492F">
        <w:rPr>
          <w:rFonts w:eastAsia="Times New Roman"/>
          <w:b/>
          <w:color w:val="000000"/>
          <w:sz w:val="18"/>
          <w:szCs w:val="18"/>
        </w:rPr>
        <w:tab/>
      </w:r>
      <w:r>
        <w:rPr>
          <w:rFonts w:eastAsia="Times New Roman"/>
          <w:b/>
          <w:color w:val="000000"/>
          <w:sz w:val="18"/>
          <w:szCs w:val="18"/>
        </w:rPr>
        <w:t xml:space="preserve"> -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The MTSU-based Tennessee Civil War National Heritage Area has </w:t>
      </w:r>
      <w:r>
        <w:rPr>
          <w:rFonts w:eastAsia="Times New Roman"/>
          <w:color w:val="000000"/>
          <w:sz w:val="18"/>
          <w:szCs w:val="18"/>
        </w:rPr>
        <w:t xml:space="preserve">    </w:t>
      </w:r>
      <w:r>
        <w:rPr>
          <w:rFonts w:eastAsia="Times New Roman"/>
          <w:color w:val="000000"/>
          <w:sz w:val="18"/>
          <w:szCs w:val="18"/>
        </w:rPr>
        <w:tab/>
        <w:t xml:space="preserve">       </w:t>
      </w:r>
      <w:r>
        <w:rPr>
          <w:rFonts w:eastAsia="Times New Roman"/>
          <w:color w:val="000000"/>
          <w:sz w:val="18"/>
          <w:szCs w:val="18"/>
        </w:rPr>
        <w:tab/>
      </w:r>
      <w:r>
        <w:rPr>
          <w:rFonts w:eastAsia="Times New Roman"/>
          <w:color w:val="000000"/>
          <w:sz w:val="18"/>
          <w:szCs w:val="18"/>
        </w:rPr>
        <w:tab/>
      </w:r>
      <w:r>
        <w:rPr>
          <w:rFonts w:eastAsia="Times New Roman"/>
          <w:color w:val="000000"/>
          <w:sz w:val="18"/>
          <w:szCs w:val="18"/>
        </w:rPr>
        <w:tab/>
      </w:r>
      <w:r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expanded its traveling exhibition on emancipation and </w:t>
      </w:r>
      <w:r>
        <w:rPr>
          <w:rFonts w:eastAsia="Times New Roman"/>
          <w:color w:val="000000"/>
          <w:sz w:val="18"/>
          <w:szCs w:val="18"/>
        </w:rPr>
        <w:t>Reconstruction, which was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 display</w:t>
      </w:r>
      <w:r>
        <w:rPr>
          <w:rFonts w:eastAsia="Times New Roman"/>
          <w:color w:val="000000"/>
          <w:sz w:val="18"/>
          <w:szCs w:val="18"/>
        </w:rPr>
        <w:t>ed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 in Clarksville, </w:t>
      </w:r>
      <w:r>
        <w:rPr>
          <w:rFonts w:eastAsia="Times New Roman"/>
          <w:color w:val="000000"/>
          <w:sz w:val="18"/>
          <w:szCs w:val="18"/>
        </w:rPr>
        <w:t xml:space="preserve">    </w:t>
      </w:r>
      <w:r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>Tennessee, from Jan. 6 to Feb. 26</w:t>
      </w:r>
      <w:r>
        <w:rPr>
          <w:rFonts w:eastAsia="Times New Roman"/>
          <w:color w:val="000000"/>
          <w:sz w:val="18"/>
          <w:szCs w:val="18"/>
        </w:rPr>
        <w:t>.  “Free at Last!” was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 on view at the Customs House Museum and Cultural </w:t>
      </w:r>
      <w:r>
        <w:rPr>
          <w:rFonts w:eastAsia="Times New Roman"/>
          <w:color w:val="000000"/>
          <w:sz w:val="18"/>
          <w:szCs w:val="18"/>
        </w:rPr>
        <w:t xml:space="preserve">              </w:t>
      </w:r>
      <w:r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>Center, located at 200 S. Second St. in Clark</w:t>
      </w:r>
      <w:r w:rsidR="002753AD">
        <w:rPr>
          <w:rFonts w:eastAsia="Times New Roman"/>
          <w:color w:val="000000"/>
          <w:sz w:val="18"/>
          <w:szCs w:val="18"/>
        </w:rPr>
        <w:t xml:space="preserve">sville.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“Free at Last!” tells the momentous story of the transition </w:t>
      </w:r>
      <w:r w:rsidR="00064E52">
        <w:rPr>
          <w:rFonts w:eastAsia="Times New Roman"/>
          <w:color w:val="000000"/>
          <w:sz w:val="18"/>
          <w:szCs w:val="18"/>
        </w:rPr>
        <w:tab/>
        <w:t xml:space="preserve">                 </w:t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from slavery to freedom and the development of citizenship among formerly enslaved African-Americans. In </w:t>
      </w:r>
      <w:r w:rsidR="00064E52">
        <w:rPr>
          <w:rFonts w:eastAsia="Times New Roman"/>
          <w:color w:val="000000"/>
          <w:sz w:val="18"/>
          <w:szCs w:val="18"/>
        </w:rPr>
        <w:t xml:space="preserve">  </w:t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this final year of the 150th anniversary of the Civil War, the exhibit now has panels focused on each of </w:t>
      </w:r>
      <w:r w:rsidR="00064E52">
        <w:rPr>
          <w:rFonts w:eastAsia="Times New Roman"/>
          <w:color w:val="000000"/>
          <w:sz w:val="18"/>
          <w:szCs w:val="18"/>
        </w:rPr>
        <w:t xml:space="preserve">          </w:t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>Tennesse</w:t>
      </w:r>
      <w:r w:rsidR="00064E52">
        <w:rPr>
          <w:rFonts w:eastAsia="Times New Roman"/>
          <w:color w:val="000000"/>
          <w:sz w:val="18"/>
          <w:szCs w:val="18"/>
        </w:rPr>
        <w:t>e’s three grand divisions.  The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 goal was to provide sites with a concise, well-illustrated introduction to</w:t>
      </w:r>
      <w:r w:rsidR="00064E52">
        <w:rPr>
          <w:rFonts w:eastAsia="Times New Roman"/>
          <w:color w:val="000000"/>
          <w:sz w:val="18"/>
          <w:szCs w:val="18"/>
        </w:rPr>
        <w:t xml:space="preserve">     </w:t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  <w:t xml:space="preserve">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 the significance of emancipation and the agency of slaves in bringing about their freedom</w:t>
      </w:r>
      <w:r w:rsidR="00064E52">
        <w:rPr>
          <w:rFonts w:eastAsia="Times New Roman"/>
          <w:color w:val="000000"/>
          <w:sz w:val="18"/>
          <w:szCs w:val="18"/>
        </w:rPr>
        <w:t>.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 The exhibit debuted </w:t>
      </w:r>
      <w:r w:rsidR="00064E52">
        <w:rPr>
          <w:rFonts w:eastAsia="Times New Roman"/>
          <w:color w:val="000000"/>
          <w:sz w:val="18"/>
          <w:szCs w:val="18"/>
        </w:rPr>
        <w:t xml:space="preserve">   </w:t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>in February 2007 with two displays providing an overview of emancipation and Reconstruction in Tennessee.</w:t>
      </w:r>
      <w:r w:rsidR="00064E52">
        <w:rPr>
          <w:rFonts w:eastAsia="Times New Roman"/>
          <w:color w:val="000000"/>
          <w:sz w:val="18"/>
          <w:szCs w:val="18"/>
        </w:rPr>
        <w:t xml:space="preserve">    </w:t>
      </w:r>
    </w:p>
    <w:p w:rsidR="0093492F" w:rsidRPr="00BA4390" w:rsidRDefault="0093492F" w:rsidP="00915396">
      <w:pPr>
        <w:shd w:val="clear" w:color="auto" w:fill="FFFFFF"/>
        <w:ind w:left="1" w:firstLine="2054"/>
        <w:rPr>
          <w:rFonts w:eastAsia="Times New Roman"/>
          <w:color w:val="000000"/>
          <w:sz w:val="18"/>
          <w:szCs w:val="18"/>
        </w:rPr>
      </w:pPr>
      <w:r w:rsidRPr="00BA4390">
        <w:rPr>
          <w:rFonts w:eastAsia="Times New Roman"/>
          <w:color w:val="000000"/>
          <w:sz w:val="18"/>
          <w:szCs w:val="18"/>
        </w:rPr>
        <w:t xml:space="preserve">A new exhibit, </w:t>
      </w:r>
      <w:r w:rsidRPr="005477BB">
        <w:rPr>
          <w:rFonts w:eastAsia="Times New Roman"/>
          <w:b/>
          <w:color w:val="000000"/>
          <w:sz w:val="18"/>
          <w:szCs w:val="18"/>
        </w:rPr>
        <w:t>“W. L. Clement: Reformer, Educator, Photographer</w:t>
      </w:r>
      <w:r w:rsidRPr="00BA4390">
        <w:rPr>
          <w:rFonts w:eastAsia="Times New Roman"/>
          <w:color w:val="000000"/>
          <w:sz w:val="18"/>
          <w:szCs w:val="18"/>
        </w:rPr>
        <w:t>,” opened recently at the Heritage Center</w:t>
      </w:r>
      <w:r w:rsidR="00064E52">
        <w:rPr>
          <w:rFonts w:eastAsia="Times New Roman"/>
          <w:color w:val="000000"/>
          <w:sz w:val="18"/>
          <w:szCs w:val="18"/>
        </w:rPr>
        <w:t xml:space="preserve">  </w:t>
      </w:r>
      <w:r w:rsidR="00915396">
        <w:rPr>
          <w:rFonts w:eastAsia="Times New Roman"/>
          <w:color w:val="000000"/>
          <w:sz w:val="18"/>
          <w:szCs w:val="18"/>
        </w:rPr>
        <w:tab/>
      </w:r>
      <w:r w:rsidR="00915396">
        <w:rPr>
          <w:rFonts w:eastAsia="Times New Roman"/>
          <w:color w:val="000000"/>
          <w:sz w:val="18"/>
          <w:szCs w:val="18"/>
        </w:rPr>
        <w:tab/>
      </w:r>
      <w:r w:rsidR="00915396">
        <w:rPr>
          <w:rFonts w:eastAsia="Times New Roman"/>
          <w:color w:val="000000"/>
          <w:sz w:val="18"/>
          <w:szCs w:val="18"/>
        </w:rPr>
        <w:tab/>
      </w:r>
      <w:r w:rsidR="00915396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  <w:t xml:space="preserve">                         </w:t>
      </w:r>
      <w:r w:rsidRPr="00BA4390">
        <w:rPr>
          <w:rFonts w:eastAsia="Times New Roman"/>
          <w:color w:val="000000"/>
          <w:sz w:val="18"/>
          <w:szCs w:val="18"/>
        </w:rPr>
        <w:t xml:space="preserve"> of Murfreesboro and Rutherford County.  Developed by Savannah Grandey, a graduate research assistant at </w:t>
      </w:r>
      <w:r w:rsidR="00064E52">
        <w:rPr>
          <w:rFonts w:eastAsia="Times New Roman"/>
          <w:color w:val="000000"/>
          <w:sz w:val="18"/>
          <w:szCs w:val="18"/>
        </w:rPr>
        <w:t xml:space="preserve">   </w:t>
      </w:r>
      <w:r w:rsidR="00064E52"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Pr="00BA4390">
        <w:rPr>
          <w:rFonts w:eastAsia="Times New Roman"/>
          <w:color w:val="000000"/>
          <w:sz w:val="18"/>
          <w:szCs w:val="18"/>
        </w:rPr>
        <w:t xml:space="preserve">the MTSU Center for Historic Preservation as part of her graduate training, the exhibit explores the history and </w:t>
      </w:r>
      <w:r w:rsidR="00064E52">
        <w:rPr>
          <w:rFonts w:eastAsia="Times New Roman"/>
          <w:color w:val="000000"/>
          <w:sz w:val="18"/>
          <w:szCs w:val="18"/>
        </w:rPr>
        <w:t xml:space="preserve">   </w:t>
      </w:r>
      <w:r w:rsidR="00064E52"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Pr="00BA4390">
        <w:rPr>
          <w:rFonts w:eastAsia="Times New Roman"/>
          <w:color w:val="000000"/>
          <w:sz w:val="18"/>
          <w:szCs w:val="18"/>
        </w:rPr>
        <w:t xml:space="preserve">significance of the Soil Conservation Service—now the Natural Resource Conservation Service—in Cannon </w:t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  <w:t xml:space="preserve">   </w:t>
      </w:r>
      <w:r w:rsidR="00064E52">
        <w:rPr>
          <w:rFonts w:eastAsia="Times New Roman"/>
          <w:color w:val="000000"/>
          <w:sz w:val="18"/>
          <w:szCs w:val="18"/>
        </w:rPr>
        <w:tab/>
        <w:t xml:space="preserve">                       </w:t>
      </w:r>
      <w:r w:rsidR="00915396">
        <w:rPr>
          <w:rFonts w:eastAsia="Times New Roman"/>
          <w:color w:val="000000"/>
          <w:sz w:val="18"/>
          <w:szCs w:val="18"/>
        </w:rPr>
        <w:t xml:space="preserve">   </w:t>
      </w:r>
      <w:r w:rsidRPr="00BA4390">
        <w:rPr>
          <w:rFonts w:eastAsia="Times New Roman"/>
          <w:color w:val="000000"/>
          <w:sz w:val="18"/>
          <w:szCs w:val="18"/>
        </w:rPr>
        <w:t xml:space="preserve">County during the mid-twentieth century. The photos in the exhibit belong to a much larger collection, the </w:t>
      </w:r>
      <w:r w:rsidR="00915396">
        <w:rPr>
          <w:rFonts w:eastAsia="Times New Roman"/>
          <w:color w:val="000000"/>
          <w:sz w:val="18"/>
          <w:szCs w:val="18"/>
        </w:rPr>
        <w:t xml:space="preserve">        </w:t>
      </w:r>
      <w:r w:rsidR="00915396">
        <w:rPr>
          <w:rFonts w:eastAsia="Times New Roman"/>
          <w:color w:val="000000"/>
          <w:sz w:val="18"/>
          <w:szCs w:val="18"/>
        </w:rPr>
        <w:tab/>
      </w:r>
      <w:r w:rsidR="00915396">
        <w:rPr>
          <w:rFonts w:eastAsia="Times New Roman"/>
          <w:color w:val="000000"/>
          <w:sz w:val="18"/>
          <w:szCs w:val="18"/>
        </w:rPr>
        <w:tab/>
      </w:r>
      <w:r w:rsidR="00915396">
        <w:rPr>
          <w:rFonts w:eastAsia="Times New Roman"/>
          <w:color w:val="000000"/>
          <w:sz w:val="18"/>
          <w:szCs w:val="18"/>
        </w:rPr>
        <w:tab/>
        <w:t xml:space="preserve">                          </w:t>
      </w:r>
      <w:r w:rsidRPr="00BA4390">
        <w:rPr>
          <w:rFonts w:eastAsia="Times New Roman"/>
          <w:color w:val="000000"/>
          <w:sz w:val="18"/>
          <w:szCs w:val="18"/>
        </w:rPr>
        <w:t>majority of which were taken by W. L. Clement, Cannon County’s soil conservationist from 1951 to 1974.</w:t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ab/>
        <w:t xml:space="preserve"> </w:t>
      </w:r>
      <w:r w:rsidR="00915396">
        <w:rPr>
          <w:rFonts w:eastAsia="Times New Roman"/>
          <w:color w:val="000000"/>
          <w:sz w:val="18"/>
          <w:szCs w:val="18"/>
        </w:rPr>
        <w:tab/>
      </w:r>
      <w:r w:rsidR="00915396">
        <w:rPr>
          <w:rFonts w:eastAsia="Times New Roman"/>
          <w:color w:val="000000"/>
          <w:sz w:val="18"/>
          <w:szCs w:val="18"/>
        </w:rPr>
        <w:tab/>
      </w:r>
      <w:r w:rsidR="00915396">
        <w:rPr>
          <w:rFonts w:eastAsia="Times New Roman"/>
          <w:color w:val="000000"/>
          <w:sz w:val="18"/>
          <w:szCs w:val="18"/>
        </w:rPr>
        <w:tab/>
      </w:r>
      <w:r w:rsidR="00915396">
        <w:rPr>
          <w:rFonts w:eastAsia="Times New Roman"/>
          <w:color w:val="000000"/>
          <w:sz w:val="18"/>
          <w:szCs w:val="18"/>
        </w:rPr>
        <w:tab/>
        <w:t xml:space="preserve">        </w:t>
      </w:r>
      <w:r w:rsidR="00915396">
        <w:rPr>
          <w:rFonts w:eastAsia="Times New Roman"/>
          <w:color w:val="000000"/>
          <w:sz w:val="18"/>
          <w:szCs w:val="18"/>
        </w:rPr>
        <w:tab/>
      </w:r>
      <w:r w:rsidR="00915396">
        <w:rPr>
          <w:rFonts w:eastAsia="Times New Roman"/>
          <w:color w:val="000000"/>
          <w:sz w:val="18"/>
          <w:szCs w:val="18"/>
        </w:rPr>
        <w:tab/>
      </w:r>
      <w:r w:rsidR="00064E52">
        <w:rPr>
          <w:rFonts w:eastAsia="Times New Roman"/>
          <w:color w:val="000000"/>
          <w:sz w:val="18"/>
          <w:szCs w:val="18"/>
        </w:rPr>
        <w:t xml:space="preserve">          </w:t>
      </w:r>
    </w:p>
    <w:p w:rsidR="0093492F" w:rsidRDefault="00064E52" w:rsidP="0093492F">
      <w:pPr>
        <w:shd w:val="clear" w:color="auto" w:fill="FFFFFF"/>
        <w:rPr>
          <w:rFonts w:eastAsia="Times New Roman"/>
          <w:b/>
          <w:color w:val="000000"/>
          <w:sz w:val="18"/>
          <w:szCs w:val="18"/>
        </w:rPr>
      </w:pPr>
      <w:r>
        <w:rPr>
          <w:rFonts w:eastAsia="Times New Roman"/>
          <w:b/>
          <w:color w:val="000000"/>
          <w:sz w:val="18"/>
          <w:szCs w:val="18"/>
        </w:rPr>
        <w:t xml:space="preserve">                     </w:t>
      </w:r>
      <w:r w:rsidR="0093492F" w:rsidRPr="005477BB">
        <w:rPr>
          <w:rFonts w:eastAsia="Times New Roman"/>
          <w:b/>
          <w:color w:val="000000"/>
          <w:sz w:val="18"/>
          <w:szCs w:val="18"/>
        </w:rPr>
        <w:t>African Americans in Civil War in Tennessee</w:t>
      </w:r>
      <w:r w:rsidR="0093492F">
        <w:rPr>
          <w:rFonts w:eastAsia="Times New Roman"/>
          <w:b/>
          <w:color w:val="000000"/>
          <w:sz w:val="18"/>
          <w:szCs w:val="18"/>
        </w:rPr>
        <w:tab/>
      </w:r>
      <w:r w:rsidR="0093492F">
        <w:rPr>
          <w:rFonts w:eastAsia="Times New Roman"/>
          <w:b/>
          <w:color w:val="000000"/>
          <w:sz w:val="18"/>
          <w:szCs w:val="18"/>
        </w:rPr>
        <w:tab/>
      </w:r>
      <w:r w:rsidR="0093492F">
        <w:rPr>
          <w:rFonts w:eastAsia="Times New Roman"/>
          <w:b/>
          <w:color w:val="000000"/>
          <w:sz w:val="18"/>
          <w:szCs w:val="18"/>
        </w:rPr>
        <w:tab/>
      </w:r>
      <w:r w:rsidR="0093492F">
        <w:rPr>
          <w:rFonts w:eastAsia="Times New Roman"/>
          <w:b/>
          <w:color w:val="000000"/>
          <w:sz w:val="18"/>
          <w:szCs w:val="18"/>
        </w:rPr>
        <w:tab/>
      </w:r>
      <w:r w:rsidR="0093492F">
        <w:rPr>
          <w:rFonts w:eastAsia="Times New Roman"/>
          <w:b/>
          <w:color w:val="000000"/>
          <w:sz w:val="18"/>
          <w:szCs w:val="18"/>
        </w:rPr>
        <w:tab/>
      </w:r>
      <w:r w:rsidR="0093492F">
        <w:rPr>
          <w:rFonts w:eastAsia="Times New Roman"/>
          <w:b/>
          <w:color w:val="000000"/>
          <w:sz w:val="18"/>
          <w:szCs w:val="18"/>
        </w:rPr>
        <w:tab/>
      </w:r>
      <w:r w:rsidR="0093492F">
        <w:rPr>
          <w:rFonts w:eastAsia="Times New Roman"/>
          <w:b/>
          <w:color w:val="000000"/>
          <w:sz w:val="18"/>
          <w:szCs w:val="18"/>
        </w:rPr>
        <w:tab/>
      </w:r>
      <w:r>
        <w:rPr>
          <w:rFonts w:eastAsia="Times New Roman"/>
          <w:b/>
          <w:color w:val="000000"/>
          <w:sz w:val="18"/>
          <w:szCs w:val="18"/>
        </w:rPr>
        <w:t xml:space="preserve">-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Tennessee will soon debut an online map that brings together </w:t>
      </w:r>
      <w:r>
        <w:rPr>
          <w:rFonts w:eastAsia="Times New Roman"/>
          <w:color w:val="000000"/>
          <w:sz w:val="18"/>
          <w:szCs w:val="18"/>
        </w:rPr>
        <w:t xml:space="preserve">   </w:t>
      </w:r>
      <w:r>
        <w:rPr>
          <w:rFonts w:eastAsia="Times New Roman"/>
          <w:color w:val="000000"/>
          <w:sz w:val="18"/>
          <w:szCs w:val="18"/>
        </w:rPr>
        <w:tab/>
      </w:r>
      <w:r>
        <w:rPr>
          <w:rFonts w:eastAsia="Times New Roman"/>
          <w:color w:val="000000"/>
          <w:sz w:val="18"/>
          <w:szCs w:val="18"/>
        </w:rPr>
        <w:tab/>
      </w:r>
      <w:r>
        <w:rPr>
          <w:rFonts w:eastAsia="Times New Roman"/>
          <w:color w:val="000000"/>
          <w:sz w:val="18"/>
          <w:szCs w:val="18"/>
        </w:rPr>
        <w:tab/>
      </w:r>
      <w:r>
        <w:rPr>
          <w:rFonts w:eastAsia="Times New Roman"/>
          <w:color w:val="000000"/>
          <w:sz w:val="18"/>
          <w:szCs w:val="18"/>
        </w:rPr>
        <w:tab/>
      </w:r>
      <w:r>
        <w:rPr>
          <w:rFonts w:eastAsia="Times New Roman"/>
          <w:color w:val="000000"/>
          <w:sz w:val="18"/>
          <w:szCs w:val="18"/>
        </w:rPr>
        <w:tab/>
      </w:r>
      <w:r>
        <w:rPr>
          <w:rFonts w:eastAsia="Times New Roman"/>
          <w:color w:val="000000"/>
          <w:sz w:val="18"/>
          <w:szCs w:val="18"/>
        </w:rPr>
        <w:tab/>
        <w:t xml:space="preserve">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more than 1,000 points of interest that detail the role of African-Americans in the Civil War.  A first for the state, the </w:t>
      </w:r>
      <w:r>
        <w:rPr>
          <w:rFonts w:eastAsia="Times New Roman"/>
          <w:color w:val="000000"/>
          <w:sz w:val="18"/>
          <w:szCs w:val="18"/>
        </w:rPr>
        <w:t xml:space="preserve">   </w:t>
      </w:r>
      <w:r>
        <w:rPr>
          <w:rFonts w:eastAsia="Times New Roman"/>
          <w:color w:val="000000"/>
          <w:sz w:val="18"/>
          <w:szCs w:val="18"/>
        </w:rPr>
        <w:tab/>
        <w:t xml:space="preserve">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yearlong project, targeted to launch in January, will create a new layer on the growing Tennessee Civil War GIS </w:t>
      </w:r>
      <w:r>
        <w:rPr>
          <w:rFonts w:eastAsia="Times New Roman"/>
          <w:color w:val="000000"/>
          <w:sz w:val="18"/>
          <w:szCs w:val="18"/>
        </w:rPr>
        <w:t xml:space="preserve">    </w:t>
      </w:r>
      <w:r>
        <w:rPr>
          <w:rFonts w:eastAsia="Times New Roman"/>
          <w:color w:val="000000"/>
          <w:sz w:val="18"/>
          <w:szCs w:val="18"/>
        </w:rPr>
        <w:tab/>
        <w:t xml:space="preserve">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Project map, uniting information often left scattered.  Already, researchers at Middle Tennessee State University </w:t>
      </w:r>
      <w:r>
        <w:rPr>
          <w:rFonts w:eastAsia="Times New Roman"/>
          <w:color w:val="000000"/>
          <w:sz w:val="18"/>
          <w:szCs w:val="18"/>
        </w:rPr>
        <w:t xml:space="preserve">   </w:t>
      </w:r>
      <w:r>
        <w:rPr>
          <w:rFonts w:eastAsia="Times New Roman"/>
          <w:color w:val="000000"/>
          <w:sz w:val="18"/>
          <w:szCs w:val="18"/>
        </w:rPr>
        <w:tab/>
        <w:t xml:space="preserve">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 xml:space="preserve">have found ways to connect hundreds of historical records, research papers and images to precise locations for </w:t>
      </w:r>
      <w:r>
        <w:rPr>
          <w:rFonts w:eastAsia="Times New Roman"/>
          <w:color w:val="000000"/>
          <w:sz w:val="18"/>
          <w:szCs w:val="18"/>
        </w:rPr>
        <w:t xml:space="preserve">     </w:t>
      </w:r>
      <w:r>
        <w:rPr>
          <w:rFonts w:eastAsia="Times New Roman"/>
          <w:color w:val="000000"/>
          <w:sz w:val="18"/>
          <w:szCs w:val="18"/>
        </w:rPr>
        <w:tab/>
        <w:t xml:space="preserve">                       </w:t>
      </w:r>
      <w:r w:rsidR="0093492F" w:rsidRPr="00BA4390">
        <w:rPr>
          <w:rFonts w:eastAsia="Times New Roman"/>
          <w:color w:val="000000"/>
          <w:sz w:val="18"/>
          <w:szCs w:val="18"/>
        </w:rPr>
        <w:t>the map, including sites of segregated hospitals and black communities and camps.</w:t>
      </w:r>
    </w:p>
    <w:p w:rsidR="0093492F" w:rsidRPr="00064E52" w:rsidRDefault="0093492F" w:rsidP="00064E52">
      <w:pPr>
        <w:shd w:val="clear" w:color="auto" w:fill="FFFFFF"/>
        <w:ind w:left="1" w:firstLine="1799"/>
        <w:rPr>
          <w:rFonts w:eastAsia="Times New Roman"/>
          <w:b/>
          <w:sz w:val="18"/>
          <w:szCs w:val="18"/>
        </w:rPr>
      </w:pPr>
      <w:r w:rsidRPr="00064E52">
        <w:rPr>
          <w:rFonts w:eastAsia="Times New Roman"/>
          <w:b/>
          <w:bCs/>
          <w:kern w:val="36"/>
          <w:sz w:val="18"/>
          <w:szCs w:val="18"/>
        </w:rPr>
        <w:t xml:space="preserve">Traveling Exhibit ‘Free At Last’ At Tusculum </w:t>
      </w:r>
      <w:r w:rsidR="00064E52" w:rsidRPr="00064E52">
        <w:rPr>
          <w:rFonts w:eastAsia="Times New Roman"/>
          <w:b/>
          <w:sz w:val="18"/>
          <w:szCs w:val="18"/>
        </w:rPr>
        <w:tab/>
      </w:r>
      <w:r w:rsidR="00064E52" w:rsidRPr="00064E52">
        <w:rPr>
          <w:rFonts w:eastAsia="Times New Roman"/>
          <w:b/>
          <w:sz w:val="18"/>
          <w:szCs w:val="18"/>
        </w:rPr>
        <w:tab/>
      </w:r>
      <w:r w:rsidR="00064E52" w:rsidRPr="00064E52">
        <w:rPr>
          <w:rFonts w:eastAsia="Times New Roman"/>
          <w:b/>
          <w:sz w:val="18"/>
          <w:szCs w:val="18"/>
        </w:rPr>
        <w:tab/>
      </w:r>
      <w:r w:rsidR="00064E52" w:rsidRPr="00064E52">
        <w:rPr>
          <w:rFonts w:eastAsia="Times New Roman"/>
          <w:b/>
          <w:sz w:val="18"/>
          <w:szCs w:val="18"/>
        </w:rPr>
        <w:tab/>
        <w:t>-</w:t>
      </w:r>
      <w:r w:rsidRPr="00064E52">
        <w:rPr>
          <w:rFonts w:eastAsia="Times New Roman"/>
          <w:b/>
          <w:sz w:val="18"/>
          <w:szCs w:val="18"/>
        </w:rPr>
        <w:t xml:space="preserve"> </w:t>
      </w:r>
      <w:r w:rsidRPr="00064E52">
        <w:rPr>
          <w:rFonts w:eastAsia="Times New Roman"/>
          <w:sz w:val="18"/>
          <w:szCs w:val="18"/>
        </w:rPr>
        <w:t xml:space="preserve">The Tennessee Civil War National Heritage Area expanded its </w:t>
      </w:r>
      <w:r w:rsidR="00064E52" w:rsidRPr="00064E52">
        <w:rPr>
          <w:rFonts w:eastAsia="Times New Roman"/>
          <w:sz w:val="18"/>
          <w:szCs w:val="18"/>
        </w:rPr>
        <w:t xml:space="preserve">   </w:t>
      </w:r>
      <w:r w:rsidR="00064E52">
        <w:rPr>
          <w:rFonts w:eastAsia="Times New Roman"/>
          <w:sz w:val="18"/>
          <w:szCs w:val="18"/>
        </w:rPr>
        <w:t xml:space="preserve">  </w:t>
      </w:r>
      <w:r w:rsidR="00064E52" w:rsidRPr="00064E52">
        <w:rPr>
          <w:rFonts w:eastAsia="Times New Roman"/>
          <w:sz w:val="18"/>
          <w:szCs w:val="18"/>
        </w:rPr>
        <w:tab/>
        <w:t xml:space="preserve">                       </w:t>
      </w:r>
      <w:r w:rsidRPr="00064E52">
        <w:rPr>
          <w:rFonts w:eastAsia="Times New Roman"/>
          <w:sz w:val="18"/>
          <w:szCs w:val="18"/>
        </w:rPr>
        <w:t xml:space="preserve">traveling exhibition, “Free at Last!” to include the President Andrew Johnson Museum and Library at Tusculum </w:t>
      </w:r>
      <w:r w:rsidR="00064E52">
        <w:rPr>
          <w:rFonts w:eastAsia="Times New Roman"/>
          <w:sz w:val="18"/>
          <w:szCs w:val="18"/>
        </w:rPr>
        <w:t xml:space="preserve">     </w:t>
      </w:r>
      <w:r w:rsidR="00064E52">
        <w:rPr>
          <w:rFonts w:eastAsia="Times New Roman"/>
          <w:sz w:val="18"/>
          <w:szCs w:val="18"/>
        </w:rPr>
        <w:tab/>
        <w:t xml:space="preserve">                       </w:t>
      </w:r>
      <w:r w:rsidRPr="00064E52">
        <w:rPr>
          <w:rFonts w:eastAsia="Times New Roman"/>
          <w:sz w:val="18"/>
          <w:szCs w:val="18"/>
        </w:rPr>
        <w:t xml:space="preserve">College. The exhibit expansion comes with the concluding year of the multi-year celebration of the 150th </w:t>
      </w:r>
      <w:r w:rsidR="00064E52">
        <w:rPr>
          <w:rFonts w:eastAsia="Times New Roman"/>
          <w:sz w:val="18"/>
          <w:szCs w:val="18"/>
        </w:rPr>
        <w:t xml:space="preserve">       </w:t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  <w:t xml:space="preserve">   </w:t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  <w:t xml:space="preserve">                       </w:t>
      </w:r>
      <w:r w:rsidRPr="00064E52">
        <w:rPr>
          <w:rFonts w:eastAsia="Times New Roman"/>
          <w:sz w:val="18"/>
          <w:szCs w:val="18"/>
        </w:rPr>
        <w:t>anniversary of the Civil War.</w:t>
      </w:r>
      <w:r w:rsidRPr="00064E52">
        <w:rPr>
          <w:rFonts w:eastAsia="Times New Roman"/>
          <w:b/>
          <w:sz w:val="18"/>
          <w:szCs w:val="18"/>
        </w:rPr>
        <w:t xml:space="preserve"> </w:t>
      </w:r>
      <w:r w:rsidRPr="00064E52">
        <w:rPr>
          <w:rFonts w:eastAsia="Times New Roman"/>
          <w:sz w:val="18"/>
          <w:szCs w:val="18"/>
        </w:rPr>
        <w:t xml:space="preserve">“Free at Last!” tells the story of the transition from slavery to freedom and the </w:t>
      </w:r>
      <w:r w:rsidR="00064E52">
        <w:rPr>
          <w:rFonts w:eastAsia="Times New Roman"/>
          <w:sz w:val="18"/>
          <w:szCs w:val="18"/>
        </w:rPr>
        <w:t xml:space="preserve">    </w:t>
      </w:r>
      <w:r w:rsidR="00064E52">
        <w:rPr>
          <w:rFonts w:eastAsia="Times New Roman"/>
          <w:sz w:val="18"/>
          <w:szCs w:val="18"/>
        </w:rPr>
        <w:tab/>
        <w:t xml:space="preserve">          </w:t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  <w:t xml:space="preserve">                       </w:t>
      </w:r>
      <w:r w:rsidRPr="00064E52">
        <w:rPr>
          <w:rFonts w:eastAsia="Times New Roman"/>
          <w:sz w:val="18"/>
          <w:szCs w:val="18"/>
        </w:rPr>
        <w:t xml:space="preserve">development of citizenship among formerly enslaved African-Americans. Doubled in size to eight banner stands, </w:t>
      </w:r>
      <w:r w:rsidR="00064E52">
        <w:rPr>
          <w:rFonts w:eastAsia="Times New Roman"/>
          <w:sz w:val="18"/>
          <w:szCs w:val="18"/>
        </w:rPr>
        <w:t xml:space="preserve">    </w:t>
      </w:r>
      <w:r w:rsidR="00064E52">
        <w:rPr>
          <w:rFonts w:eastAsia="Times New Roman"/>
          <w:sz w:val="18"/>
          <w:szCs w:val="18"/>
        </w:rPr>
        <w:tab/>
        <w:t xml:space="preserve">                       </w:t>
      </w:r>
      <w:r w:rsidRPr="00064E52">
        <w:rPr>
          <w:rFonts w:eastAsia="Times New Roman"/>
          <w:sz w:val="18"/>
          <w:szCs w:val="18"/>
        </w:rPr>
        <w:t xml:space="preserve">the exhibition now has panels focused on each of Tennessee’s three Grand Divisions.  “Free at Last!” will be on </w:t>
      </w:r>
      <w:r w:rsidR="00064E52">
        <w:rPr>
          <w:rFonts w:eastAsia="Times New Roman"/>
          <w:sz w:val="18"/>
          <w:szCs w:val="18"/>
        </w:rPr>
        <w:t xml:space="preserve"> </w:t>
      </w:r>
      <w:r w:rsidR="00064E52">
        <w:rPr>
          <w:rFonts w:eastAsia="Times New Roman"/>
          <w:sz w:val="18"/>
          <w:szCs w:val="18"/>
        </w:rPr>
        <w:tab/>
        <w:t xml:space="preserve">                       </w:t>
      </w:r>
      <w:r w:rsidRPr="00064E52">
        <w:rPr>
          <w:rFonts w:eastAsia="Times New Roman"/>
          <w:sz w:val="18"/>
          <w:szCs w:val="18"/>
        </w:rPr>
        <w:t>view at the President Andrew Johnson Museum and Library on the Tusculum College campus through.</w:t>
      </w:r>
      <w:r w:rsidRPr="00064E52">
        <w:rPr>
          <w:rFonts w:eastAsia="Times New Roman"/>
          <w:b/>
          <w:sz w:val="18"/>
          <w:szCs w:val="18"/>
        </w:rPr>
        <w:t xml:space="preserve"> </w:t>
      </w:r>
      <w:r w:rsidRPr="00064E52">
        <w:rPr>
          <w:rFonts w:eastAsia="Times New Roman"/>
          <w:sz w:val="18"/>
          <w:szCs w:val="18"/>
        </w:rPr>
        <w:t xml:space="preserve">“In this </w:t>
      </w:r>
      <w:r w:rsidR="00064E52">
        <w:rPr>
          <w:rFonts w:eastAsia="Times New Roman"/>
          <w:sz w:val="18"/>
          <w:szCs w:val="18"/>
        </w:rPr>
        <w:t xml:space="preserve">    </w:t>
      </w:r>
      <w:r w:rsidR="00064E52">
        <w:rPr>
          <w:rFonts w:eastAsia="Times New Roman"/>
          <w:sz w:val="18"/>
          <w:szCs w:val="18"/>
        </w:rPr>
        <w:tab/>
        <w:t xml:space="preserve">                       </w:t>
      </w:r>
      <w:r w:rsidRPr="00064E52">
        <w:rPr>
          <w:rFonts w:eastAsia="Times New Roman"/>
          <w:sz w:val="18"/>
          <w:szCs w:val="18"/>
        </w:rPr>
        <w:t xml:space="preserve">region, we are still </w:t>
      </w:r>
      <w:proofErr w:type="gramStart"/>
      <w:r w:rsidRPr="00064E52">
        <w:rPr>
          <w:rFonts w:eastAsia="Times New Roman"/>
          <w:sz w:val="18"/>
          <w:szCs w:val="18"/>
        </w:rPr>
        <w:t>feeling</w:t>
      </w:r>
      <w:r w:rsidR="00064E52">
        <w:rPr>
          <w:rFonts w:eastAsia="Times New Roman"/>
          <w:sz w:val="18"/>
          <w:szCs w:val="18"/>
        </w:rPr>
        <w:t xml:space="preserve"> </w:t>
      </w:r>
      <w:r w:rsidRPr="00064E52">
        <w:rPr>
          <w:rFonts w:eastAsia="Times New Roman"/>
          <w:sz w:val="18"/>
          <w:szCs w:val="18"/>
        </w:rPr>
        <w:t xml:space="preserve"> the</w:t>
      </w:r>
      <w:proofErr w:type="gramEnd"/>
      <w:r w:rsidRPr="00064E52">
        <w:rPr>
          <w:rFonts w:eastAsia="Times New Roman"/>
          <w:sz w:val="18"/>
          <w:szCs w:val="18"/>
        </w:rPr>
        <w:t xml:space="preserve"> effects of the Reconstruction period even 150 years later. This exhibit helps us </w:t>
      </w:r>
      <w:r w:rsidR="00064E52">
        <w:rPr>
          <w:rFonts w:eastAsia="Times New Roman"/>
          <w:sz w:val="18"/>
          <w:szCs w:val="18"/>
        </w:rPr>
        <w:t xml:space="preserve">    </w:t>
      </w:r>
      <w:r w:rsidR="00064E52">
        <w:rPr>
          <w:rFonts w:eastAsia="Times New Roman"/>
          <w:sz w:val="18"/>
          <w:szCs w:val="18"/>
        </w:rPr>
        <w:tab/>
        <w:t xml:space="preserve">                       </w:t>
      </w:r>
      <w:r w:rsidRPr="00064E52">
        <w:rPr>
          <w:rFonts w:eastAsia="Times New Roman"/>
          <w:sz w:val="18"/>
          <w:szCs w:val="18"/>
        </w:rPr>
        <w:t xml:space="preserve">understand why. </w:t>
      </w:r>
      <w:r w:rsidRPr="00064E52">
        <w:rPr>
          <w:rFonts w:eastAsia="Times New Roman"/>
          <w:b/>
          <w:sz w:val="18"/>
          <w:szCs w:val="18"/>
        </w:rPr>
        <w:t xml:space="preserve"> </w:t>
      </w:r>
      <w:r w:rsidRPr="00064E52">
        <w:rPr>
          <w:rFonts w:eastAsia="Times New Roman"/>
          <w:sz w:val="18"/>
          <w:szCs w:val="18"/>
        </w:rPr>
        <w:t>More than 40 venues across Tennessee have hosted “Free at Last!”</w:t>
      </w:r>
      <w:r w:rsidRPr="00064E52">
        <w:rPr>
          <w:rFonts w:eastAsia="Times New Roman"/>
          <w:b/>
          <w:sz w:val="18"/>
          <w:szCs w:val="18"/>
        </w:rPr>
        <w:t xml:space="preserve">  </w:t>
      </w:r>
      <w:r w:rsidRPr="00064E52">
        <w:rPr>
          <w:rFonts w:eastAsia="Times New Roman"/>
          <w:sz w:val="18"/>
          <w:szCs w:val="18"/>
        </w:rPr>
        <w:t xml:space="preserve">New panels on East </w:t>
      </w:r>
      <w:r w:rsidR="00064E52">
        <w:rPr>
          <w:rFonts w:eastAsia="Times New Roman"/>
          <w:sz w:val="18"/>
          <w:szCs w:val="18"/>
        </w:rPr>
        <w:t xml:space="preserve">    </w:t>
      </w:r>
      <w:r w:rsidR="00064E52">
        <w:rPr>
          <w:rFonts w:eastAsia="Times New Roman"/>
          <w:sz w:val="18"/>
          <w:szCs w:val="18"/>
        </w:rPr>
        <w:tab/>
        <w:t xml:space="preserve">                       </w:t>
      </w:r>
      <w:r w:rsidRPr="00064E52">
        <w:rPr>
          <w:rFonts w:eastAsia="Times New Roman"/>
          <w:sz w:val="18"/>
          <w:szCs w:val="18"/>
        </w:rPr>
        <w:t>Tennessee look at that region’s legacy of emancipation before the Civil War and consider how emancipation has</w:t>
      </w:r>
      <w:r w:rsidR="00064E52">
        <w:rPr>
          <w:rFonts w:eastAsia="Times New Roman"/>
          <w:sz w:val="18"/>
          <w:szCs w:val="18"/>
        </w:rPr>
        <w:t xml:space="preserve">    </w:t>
      </w:r>
      <w:r w:rsidR="00064E52">
        <w:rPr>
          <w:rFonts w:eastAsia="Times New Roman"/>
          <w:sz w:val="18"/>
          <w:szCs w:val="18"/>
        </w:rPr>
        <w:tab/>
        <w:t xml:space="preserve">                      </w:t>
      </w:r>
      <w:r w:rsidRPr="00064E52">
        <w:rPr>
          <w:rFonts w:eastAsia="Times New Roman"/>
          <w:sz w:val="18"/>
          <w:szCs w:val="18"/>
        </w:rPr>
        <w:t xml:space="preserve"> been remembered in the region since the war.  The Heritage Area has also published a driving tour of </w:t>
      </w:r>
      <w:r w:rsidR="00064E52">
        <w:rPr>
          <w:rFonts w:eastAsia="Times New Roman"/>
          <w:sz w:val="18"/>
          <w:szCs w:val="18"/>
        </w:rPr>
        <w:t xml:space="preserve">  </w:t>
      </w:r>
      <w:r w:rsidR="00064E52">
        <w:rPr>
          <w:rFonts w:eastAsia="Times New Roman"/>
          <w:sz w:val="18"/>
          <w:szCs w:val="18"/>
        </w:rPr>
        <w:tab/>
        <w:t xml:space="preserve">       </w:t>
      </w:r>
      <w:r w:rsidR="00064E52">
        <w:rPr>
          <w:rFonts w:eastAsia="Times New Roman"/>
          <w:sz w:val="18"/>
          <w:szCs w:val="18"/>
        </w:rPr>
        <w:tab/>
        <w:t xml:space="preserve"> </w:t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  <w:t xml:space="preserve"> </w:t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  <w:t xml:space="preserve">                      </w:t>
      </w:r>
      <w:r w:rsidRPr="00064E52">
        <w:rPr>
          <w:rFonts w:eastAsia="Times New Roman"/>
          <w:sz w:val="18"/>
          <w:szCs w:val="18"/>
        </w:rPr>
        <w:t xml:space="preserve">Reconstruction sites across the state.  “The driving tour goes hand in hand with the expanded exhibition to </w:t>
      </w:r>
      <w:r w:rsidR="00064E52">
        <w:rPr>
          <w:rFonts w:eastAsia="Times New Roman"/>
          <w:sz w:val="18"/>
          <w:szCs w:val="18"/>
        </w:rPr>
        <w:t xml:space="preserve">   </w:t>
      </w:r>
      <w:r w:rsidR="00064E52">
        <w:rPr>
          <w:rFonts w:eastAsia="Times New Roman"/>
          <w:sz w:val="18"/>
          <w:szCs w:val="18"/>
        </w:rPr>
        <w:tab/>
        <w:t xml:space="preserve">         </w:t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  <w:t xml:space="preserve">                       </w:t>
      </w:r>
      <w:r w:rsidRPr="00064E52">
        <w:rPr>
          <w:rFonts w:eastAsia="Times New Roman"/>
          <w:sz w:val="18"/>
          <w:szCs w:val="18"/>
        </w:rPr>
        <w:t xml:space="preserve">provide Tennessee residents and visitors with in-depth knowledge about this significant and often misunderstood </w:t>
      </w:r>
      <w:r w:rsidR="00064E52">
        <w:rPr>
          <w:rFonts w:eastAsia="Times New Roman"/>
          <w:sz w:val="18"/>
          <w:szCs w:val="18"/>
        </w:rPr>
        <w:t xml:space="preserve">   </w:t>
      </w:r>
      <w:r w:rsidR="00064E52">
        <w:rPr>
          <w:rFonts w:eastAsia="Times New Roman"/>
          <w:sz w:val="18"/>
          <w:szCs w:val="18"/>
        </w:rPr>
        <w:tab/>
      </w:r>
      <w:r w:rsidR="00064E52">
        <w:rPr>
          <w:rFonts w:eastAsia="Times New Roman"/>
          <w:sz w:val="18"/>
          <w:szCs w:val="18"/>
        </w:rPr>
        <w:tab/>
        <w:t xml:space="preserve">                       </w:t>
      </w:r>
      <w:r w:rsidRPr="00064E52">
        <w:rPr>
          <w:rFonts w:eastAsia="Times New Roman"/>
          <w:sz w:val="18"/>
          <w:szCs w:val="18"/>
        </w:rPr>
        <w:t>period in Tennessee’s history,</w:t>
      </w:r>
      <w:proofErr w:type="gramStart"/>
      <w:r w:rsidRPr="00064E52">
        <w:rPr>
          <w:rFonts w:eastAsia="Times New Roman"/>
          <w:sz w:val="18"/>
          <w:szCs w:val="18"/>
        </w:rPr>
        <w:t>” .</w:t>
      </w:r>
      <w:proofErr w:type="gramEnd"/>
    </w:p>
    <w:p w:rsidR="0093492F" w:rsidRPr="00064E52" w:rsidRDefault="0093492F" w:rsidP="008E3E5F">
      <w:pPr>
        <w:shd w:val="clear" w:color="auto" w:fill="FFFFFF"/>
        <w:ind w:left="2" w:firstLine="1738"/>
        <w:rPr>
          <w:rFonts w:eastAsia="Times New Roman"/>
          <w:sz w:val="18"/>
          <w:szCs w:val="18"/>
        </w:rPr>
      </w:pPr>
      <w:r w:rsidRPr="00064E52">
        <w:rPr>
          <w:rFonts w:eastAsia="Times New Roman"/>
          <w:sz w:val="18"/>
          <w:szCs w:val="18"/>
        </w:rPr>
        <w:lastRenderedPageBreak/>
        <w:t>The booklet, “</w:t>
      </w:r>
      <w:r w:rsidRPr="00064E52">
        <w:rPr>
          <w:rFonts w:eastAsia="Times New Roman"/>
          <w:b/>
          <w:sz w:val="18"/>
          <w:szCs w:val="18"/>
        </w:rPr>
        <w:t>The Hub of a Wheel: A Brief Guide to Murfreesboro’s Past</w:t>
      </w:r>
      <w:r w:rsidRPr="00064E52">
        <w:rPr>
          <w:rFonts w:eastAsia="Times New Roman"/>
          <w:sz w:val="18"/>
          <w:szCs w:val="18"/>
        </w:rPr>
        <w:t xml:space="preserve">,” was designed by MTSU Creative and </w:t>
      </w:r>
      <w:r w:rsidR="008E3E5F">
        <w:rPr>
          <w:rFonts w:eastAsia="Times New Roman"/>
          <w:sz w:val="18"/>
          <w:szCs w:val="18"/>
        </w:rPr>
        <w:t xml:space="preserve">   </w:t>
      </w:r>
      <w:r w:rsidR="008E3E5F">
        <w:rPr>
          <w:rFonts w:eastAsia="Times New Roman"/>
          <w:sz w:val="18"/>
          <w:szCs w:val="18"/>
        </w:rPr>
        <w:tab/>
      </w:r>
      <w:r w:rsidR="008E3E5F">
        <w:rPr>
          <w:rFonts w:eastAsia="Times New Roman"/>
          <w:sz w:val="18"/>
          <w:szCs w:val="18"/>
        </w:rPr>
        <w:tab/>
        <w:t xml:space="preserve">                      </w:t>
      </w:r>
      <w:r w:rsidRPr="00064E52">
        <w:rPr>
          <w:rFonts w:eastAsia="Times New Roman"/>
          <w:sz w:val="18"/>
          <w:szCs w:val="18"/>
        </w:rPr>
        <w:t xml:space="preserve">Visual Services and written by graduate research assistant </w:t>
      </w:r>
      <w:proofErr w:type="spellStart"/>
      <w:r w:rsidRPr="00064E52">
        <w:rPr>
          <w:rFonts w:eastAsia="Times New Roman"/>
          <w:sz w:val="18"/>
          <w:szCs w:val="18"/>
        </w:rPr>
        <w:t>Aleia</w:t>
      </w:r>
      <w:proofErr w:type="spellEnd"/>
      <w:r w:rsidRPr="00064E52">
        <w:rPr>
          <w:rFonts w:eastAsia="Times New Roman"/>
          <w:sz w:val="18"/>
          <w:szCs w:val="18"/>
        </w:rPr>
        <w:t xml:space="preserve"> Brown and Center for Historic Preservation </w:t>
      </w:r>
      <w:r w:rsidR="008E3E5F">
        <w:rPr>
          <w:rFonts w:eastAsia="Times New Roman"/>
          <w:sz w:val="18"/>
          <w:szCs w:val="18"/>
        </w:rPr>
        <w:tab/>
      </w:r>
      <w:r w:rsidR="008E3E5F">
        <w:rPr>
          <w:rFonts w:eastAsia="Times New Roman"/>
          <w:sz w:val="18"/>
          <w:szCs w:val="18"/>
        </w:rPr>
        <w:tab/>
        <w:t xml:space="preserve">    </w:t>
      </w:r>
      <w:r w:rsidR="008E3E5F">
        <w:rPr>
          <w:rFonts w:eastAsia="Times New Roman"/>
          <w:sz w:val="18"/>
          <w:szCs w:val="18"/>
        </w:rPr>
        <w:tab/>
      </w:r>
      <w:r w:rsidR="008E3E5F">
        <w:rPr>
          <w:rFonts w:eastAsia="Times New Roman"/>
          <w:sz w:val="18"/>
          <w:szCs w:val="18"/>
        </w:rPr>
        <w:tab/>
      </w:r>
      <w:r w:rsidR="008E3E5F">
        <w:rPr>
          <w:rFonts w:eastAsia="Times New Roman"/>
          <w:sz w:val="18"/>
          <w:szCs w:val="18"/>
        </w:rPr>
        <w:tab/>
      </w:r>
      <w:r w:rsidR="008E3E5F">
        <w:rPr>
          <w:rFonts w:eastAsia="Times New Roman"/>
          <w:sz w:val="18"/>
          <w:szCs w:val="18"/>
        </w:rPr>
        <w:tab/>
      </w:r>
      <w:r w:rsidR="008E3E5F">
        <w:rPr>
          <w:rFonts w:eastAsia="Times New Roman"/>
          <w:sz w:val="18"/>
          <w:szCs w:val="18"/>
        </w:rPr>
        <w:tab/>
        <w:t xml:space="preserve">     </w:t>
      </w:r>
      <w:r w:rsidR="008E3E5F">
        <w:rPr>
          <w:rFonts w:eastAsia="Times New Roman"/>
          <w:sz w:val="18"/>
          <w:szCs w:val="18"/>
        </w:rPr>
        <w:tab/>
        <w:t xml:space="preserve">                      </w:t>
      </w:r>
      <w:r w:rsidR="008E3E5F">
        <w:rPr>
          <w:rFonts w:eastAsia="Times New Roman"/>
          <w:sz w:val="18"/>
          <w:szCs w:val="18"/>
        </w:rPr>
        <w:tab/>
      </w:r>
      <w:r w:rsidR="008E3E5F">
        <w:rPr>
          <w:rFonts w:eastAsia="Times New Roman"/>
          <w:sz w:val="18"/>
          <w:szCs w:val="18"/>
        </w:rPr>
        <w:tab/>
      </w:r>
      <w:r w:rsidR="008E3E5F">
        <w:rPr>
          <w:rFonts w:eastAsia="Times New Roman"/>
          <w:sz w:val="18"/>
          <w:szCs w:val="18"/>
        </w:rPr>
        <w:tab/>
      </w:r>
      <w:r w:rsidR="008E3E5F">
        <w:rPr>
          <w:rFonts w:eastAsia="Times New Roman"/>
          <w:sz w:val="18"/>
          <w:szCs w:val="18"/>
        </w:rPr>
        <w:tab/>
      </w:r>
      <w:r w:rsidRPr="00064E52">
        <w:rPr>
          <w:rFonts w:eastAsia="Times New Roman"/>
          <w:sz w:val="18"/>
          <w:szCs w:val="18"/>
        </w:rPr>
        <w:t>director Dr. Carroll Van West.</w:t>
      </w:r>
      <w:r w:rsidR="008E3E5F">
        <w:rPr>
          <w:rFonts w:eastAsia="Times New Roman"/>
          <w:sz w:val="18"/>
          <w:szCs w:val="18"/>
        </w:rPr>
        <w:tab/>
      </w:r>
    </w:p>
    <w:p w:rsidR="0093492F" w:rsidRPr="00064E52" w:rsidRDefault="00936B37" w:rsidP="00936B37">
      <w:pPr>
        <w:shd w:val="clear" w:color="auto" w:fill="FFFFFF"/>
        <w:ind w:firstLine="1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</w:t>
      </w:r>
      <w:r w:rsidR="0093492F" w:rsidRPr="00064E52">
        <w:rPr>
          <w:rFonts w:eastAsia="Times New Roman"/>
          <w:sz w:val="18"/>
          <w:szCs w:val="18"/>
        </w:rPr>
        <w:t xml:space="preserve">A partnership program with the </w:t>
      </w:r>
      <w:r w:rsidR="0093492F" w:rsidRPr="00064E52">
        <w:rPr>
          <w:rFonts w:eastAsia="Times New Roman"/>
          <w:b/>
          <w:sz w:val="18"/>
          <w:szCs w:val="18"/>
        </w:rPr>
        <w:t xml:space="preserve">National Trails Intermountain Region of the National Park Service, the Trail of </w:t>
      </w:r>
      <w:r>
        <w:rPr>
          <w:rFonts w:eastAsia="Times New Roman"/>
          <w:b/>
          <w:sz w:val="18"/>
          <w:szCs w:val="18"/>
        </w:rPr>
        <w:t xml:space="preserve">  </w:t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</w:r>
      <w:r>
        <w:rPr>
          <w:rFonts w:eastAsia="Times New Roman"/>
          <w:b/>
          <w:sz w:val="18"/>
          <w:szCs w:val="18"/>
        </w:rPr>
        <w:tab/>
        <w:t xml:space="preserve">                    </w:t>
      </w:r>
      <w:r w:rsidR="0093492F" w:rsidRPr="00064E52">
        <w:rPr>
          <w:rFonts w:eastAsia="Times New Roman"/>
          <w:b/>
          <w:sz w:val="18"/>
          <w:szCs w:val="18"/>
        </w:rPr>
        <w:t>Tears Historic Building Survey</w:t>
      </w:r>
      <w:r w:rsidR="0093492F" w:rsidRPr="00064E52">
        <w:rPr>
          <w:rFonts w:eastAsia="Times New Roman"/>
          <w:sz w:val="18"/>
          <w:szCs w:val="18"/>
        </w:rPr>
        <w:t xml:space="preserve"> is involved in identifying and documenting the buildings and structures along the </w:t>
      </w:r>
      <w:r>
        <w:rPr>
          <w:rFonts w:eastAsia="Times New Roman"/>
          <w:sz w:val="18"/>
          <w:szCs w:val="18"/>
        </w:rPr>
        <w:t xml:space="preserve">   </w:t>
      </w:r>
      <w:r>
        <w:rPr>
          <w:rFonts w:eastAsia="Times New Roman"/>
          <w:sz w:val="18"/>
          <w:szCs w:val="18"/>
        </w:rPr>
        <w:tab/>
        <w:t xml:space="preserve">                      </w:t>
      </w:r>
      <w:r w:rsidR="0093492F" w:rsidRPr="00064E52">
        <w:rPr>
          <w:rFonts w:eastAsia="Times New Roman"/>
          <w:sz w:val="18"/>
          <w:szCs w:val="18"/>
        </w:rPr>
        <w:t xml:space="preserve">historic Trail of Tears routes (through nine states) that would have existed at the time of the Trail of Tears Indian </w:t>
      </w:r>
      <w:r>
        <w:rPr>
          <w:rFonts w:eastAsia="Times New Roman"/>
          <w:sz w:val="18"/>
          <w:szCs w:val="18"/>
        </w:rPr>
        <w:t xml:space="preserve">      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 xml:space="preserve">                      </w:t>
      </w:r>
      <w:r w:rsidR="0093492F" w:rsidRPr="00064E52">
        <w:rPr>
          <w:rFonts w:eastAsia="Times New Roman"/>
          <w:sz w:val="18"/>
          <w:szCs w:val="18"/>
        </w:rPr>
        <w:t>removal in the 1830s.</w:t>
      </w:r>
    </w:p>
    <w:p w:rsidR="0093492F" w:rsidRPr="00064E52" w:rsidRDefault="00936B37" w:rsidP="00936B37">
      <w:pPr>
        <w:pStyle w:val="Default"/>
        <w:ind w:left="7" w:firstLine="1"/>
        <w:rPr>
          <w:rFonts w:ascii="Arial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 xml:space="preserve">                      </w:t>
      </w:r>
      <w:r w:rsidR="0093492F" w:rsidRPr="00064E52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Trials and Triumphs </w:t>
      </w:r>
      <w:r w:rsidR="0093492F" w:rsidRPr="00064E52">
        <w:rPr>
          <w:rFonts w:ascii="Arial" w:hAnsi="Arial" w:cs="Arial"/>
          <w:b/>
          <w:bCs/>
          <w:color w:val="auto"/>
          <w:sz w:val="18"/>
          <w:szCs w:val="18"/>
        </w:rPr>
        <w:t xml:space="preserve">Digital Collection </w:t>
      </w:r>
    </w:p>
    <w:p w:rsidR="00921E54" w:rsidRDefault="00936B37" w:rsidP="009515C9">
      <w:pPr>
        <w:shd w:val="clear" w:color="auto" w:fill="FFFFFF"/>
        <w:ind w:left="12"/>
      </w:pPr>
      <w:r>
        <w:rPr>
          <w:sz w:val="18"/>
          <w:szCs w:val="18"/>
        </w:rPr>
        <w:t xml:space="preserve">                      </w:t>
      </w:r>
      <w:r w:rsidR="0093492F" w:rsidRPr="00064E52">
        <w:rPr>
          <w:sz w:val="18"/>
          <w:szCs w:val="18"/>
        </w:rPr>
        <w:t xml:space="preserve">The Center for Historic Preservation and Walker Library created an online digital collection on the history of the “Jim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                  </w:t>
      </w:r>
      <w:r w:rsidR="0093492F" w:rsidRPr="00064E52">
        <w:rPr>
          <w:sz w:val="18"/>
          <w:szCs w:val="18"/>
        </w:rPr>
        <w:t xml:space="preserve">Crow” era of segregation in Tennessee. </w:t>
      </w:r>
      <w:r w:rsidR="0093492F" w:rsidRPr="00064E52">
        <w:rPr>
          <w:i/>
          <w:iCs/>
          <w:sz w:val="18"/>
          <w:szCs w:val="18"/>
        </w:rPr>
        <w:t>Trials and Triumphs: Tennesseans' Search for Citizenship, Community,</w:t>
      </w:r>
      <w:r>
        <w:rPr>
          <w:i/>
          <w:iCs/>
          <w:sz w:val="18"/>
          <w:szCs w:val="18"/>
        </w:rPr>
        <w:t xml:space="preserve">  </w:t>
      </w:r>
      <w:r>
        <w:rPr>
          <w:i/>
          <w:iCs/>
          <w:sz w:val="18"/>
          <w:szCs w:val="18"/>
        </w:rPr>
        <w:tab/>
        <w:t xml:space="preserve">                     </w:t>
      </w:r>
      <w:r w:rsidR="0093492F" w:rsidRPr="00064E52">
        <w:rPr>
          <w:i/>
          <w:iCs/>
          <w:sz w:val="18"/>
          <w:szCs w:val="18"/>
        </w:rPr>
        <w:t xml:space="preserve"> and Opportunity </w:t>
      </w:r>
      <w:r w:rsidR="0093492F" w:rsidRPr="00064E52">
        <w:rPr>
          <w:sz w:val="18"/>
          <w:szCs w:val="18"/>
        </w:rPr>
        <w:t xml:space="preserve">received funding from the Tennessee Board of Regents, which allowed for statewide field research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                  </w:t>
      </w:r>
      <w:r w:rsidR="0093492F" w:rsidRPr="00064E52">
        <w:rPr>
          <w:sz w:val="18"/>
          <w:szCs w:val="18"/>
        </w:rPr>
        <w:t>and the creation of a mobile interface that works easily on hand-held devices. Many colleagues across the state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</w:t>
      </w:r>
      <w:r w:rsidR="0093492F" w:rsidRPr="00064E52">
        <w:rPr>
          <w:sz w:val="18"/>
          <w:szCs w:val="18"/>
        </w:rPr>
        <w:t xml:space="preserve"> helped create </w:t>
      </w:r>
      <w:r w:rsidR="0093492F" w:rsidRPr="00064E52">
        <w:rPr>
          <w:i/>
          <w:iCs/>
          <w:sz w:val="18"/>
          <w:szCs w:val="18"/>
        </w:rPr>
        <w:t>Trials and Triumphs</w:t>
      </w:r>
      <w:r w:rsidR="0093492F" w:rsidRPr="00064E52">
        <w:rPr>
          <w:sz w:val="18"/>
          <w:szCs w:val="18"/>
        </w:rPr>
        <w:t xml:space="preserve">. One of them, Knoxville's Robert Booker, knows how rich photographs can be in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                      </w:t>
      </w:r>
      <w:r w:rsidR="0093492F" w:rsidRPr="00064E52">
        <w:rPr>
          <w:sz w:val="18"/>
          <w:szCs w:val="18"/>
        </w:rPr>
        <w:t xml:space="preserve">providing historical detail that is difficult to glean from words. Author of two books and many photographic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 w:rsidR="0093492F" w:rsidRPr="00064E52">
        <w:rPr>
          <w:sz w:val="18"/>
          <w:szCs w:val="18"/>
        </w:rPr>
        <w:t xml:space="preserve">exhibitions, Booker is the longtime curator and archivist at the Beck Cultural Center in Knoxville. A graduate of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 w:rsidR="0093492F" w:rsidRPr="00064E52">
        <w:rPr>
          <w:sz w:val="18"/>
          <w:szCs w:val="18"/>
        </w:rPr>
        <w:t>Knoxville College, he is also a civil rights advocate who once served in the Tennessee General Assembly. Riding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                  </w:t>
      </w:r>
      <w:r w:rsidR="0093492F" w:rsidRPr="00064E5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93492F" w:rsidRPr="00064E52">
        <w:rPr>
          <w:sz w:val="18"/>
          <w:szCs w:val="18"/>
        </w:rPr>
        <w:t xml:space="preserve">downtown, we crossed into the Old City on a street named in Booker's honor—a placeholder for the fact that when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                     </w:t>
      </w:r>
      <w:r w:rsidR="0093492F" w:rsidRPr="00064E52">
        <w:rPr>
          <w:sz w:val="18"/>
          <w:szCs w:val="18"/>
        </w:rPr>
        <w:t>he was young, it was a thriving African American business district.</w:t>
      </w:r>
      <w:r w:rsidR="00921E54" w:rsidRPr="00064E52">
        <w:tab/>
      </w:r>
    </w:p>
    <w:p w:rsidR="00BD360F" w:rsidRPr="009515C9" w:rsidRDefault="00BD360F" w:rsidP="009515C9">
      <w:pPr>
        <w:shd w:val="clear" w:color="auto" w:fill="FFFFFF"/>
        <w:ind w:left="12"/>
        <w:rPr>
          <w:rFonts w:eastAsia="Times New Roman"/>
          <w:sz w:val="18"/>
          <w:szCs w:val="18"/>
        </w:rPr>
      </w:pPr>
    </w:p>
    <w:p w:rsidR="00921E54" w:rsidRDefault="00921E54" w:rsidP="00921E54">
      <w:pPr>
        <w:widowControl w:val="0"/>
        <w:tabs>
          <w:tab w:val="left" w:pos="285"/>
        </w:tabs>
        <w:spacing w:line="258" w:lineRule="exac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Veterans Center, McPhee</w:t>
      </w:r>
    </w:p>
    <w:p w:rsidR="00921E54" w:rsidRDefault="00921E54" w:rsidP="00921E54">
      <w:pPr>
        <w:widowControl w:val="0"/>
        <w:tabs>
          <w:tab w:val="right" w:pos="2520"/>
          <w:tab w:val="left" w:pos="2700"/>
        </w:tabs>
        <w:spacing w:line="273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Description: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Veterans have been a priority at Middle Tennessee State University for years, and this summer </w:t>
      </w:r>
    </w:p>
    <w:p w:rsidR="00921E54" w:rsidRDefault="00921E54" w:rsidP="00D36E88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officials</w:t>
      </w:r>
      <w:proofErr w:type="gramEnd"/>
      <w:r>
        <w:rPr>
          <w:color w:val="000000"/>
          <w:sz w:val="18"/>
          <w:szCs w:val="18"/>
        </w:rPr>
        <w:t xml:space="preserve"> are planning to boost their investment in the specialized student group.</w:t>
      </w:r>
      <w:r w:rsidR="00D36E8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University President </w:t>
      </w:r>
      <w:r w:rsidR="00D36E8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Sidney A. McPhee announced plans to create a 2,600</w:t>
      </w:r>
      <w:r>
        <w:rPr>
          <w:color w:val="000000"/>
          <w:sz w:val="18"/>
          <w:szCs w:val="18"/>
        </w:rPr>
        <w:noBreakHyphen/>
        <w:t>square</w:t>
      </w:r>
      <w:r>
        <w:rPr>
          <w:color w:val="000000"/>
          <w:sz w:val="18"/>
          <w:szCs w:val="18"/>
        </w:rPr>
        <w:noBreakHyphen/>
        <w:t xml:space="preserve">foot center in the heart of campus that </w:t>
      </w:r>
      <w:r w:rsidR="00D36E8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will cater to the needs of student veterans. Construction will coincide with the addition of a suite of new </w:t>
      </w:r>
      <w:r w:rsidR="00D36E8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services for the students.</w:t>
      </w:r>
      <w:r w:rsidR="00D36E8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McPhee said the Veterans and Military Center would "make MTSU not only a </w:t>
      </w:r>
      <w:r w:rsidR="00D36E8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statewide leader but a national leader" in the effort to educate veterans. The center will give students </w:t>
      </w:r>
      <w:r w:rsidR="00D36E8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one place to address a variety of needs, from financial aid to academic advising, with staffers who </w:t>
      </w:r>
      <w:r w:rsidR="00D36E8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understand the unique challenges facing veterans, active military personnel and their families.  </w:t>
      </w:r>
    </w:p>
    <w:p w:rsidR="00921E54" w:rsidRDefault="00921E54" w:rsidP="00921E54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The center, which will almost double the size of veteran</w:t>
      </w:r>
      <w:r>
        <w:rPr>
          <w:color w:val="000000"/>
          <w:sz w:val="18"/>
          <w:szCs w:val="18"/>
        </w:rPr>
        <w:noBreakHyphen/>
        <w:t xml:space="preserve">specific space on campus, will add to an </w:t>
      </w:r>
    </w:p>
    <w:p w:rsidR="00921E54" w:rsidRDefault="00921E54" w:rsidP="00D36E88">
      <w:pPr>
        <w:widowControl w:val="0"/>
        <w:tabs>
          <w:tab w:val="left" w:pos="2700"/>
        </w:tabs>
        <w:spacing w:line="225" w:lineRule="exact"/>
        <w:rPr>
          <w:color w:val="000000"/>
          <w:sz w:val="18"/>
          <w:szCs w:val="18"/>
        </w:rPr>
      </w:pPr>
      <w:r>
        <w:tab/>
      </w:r>
      <w:proofErr w:type="gramStart"/>
      <w:r>
        <w:rPr>
          <w:color w:val="000000"/>
          <w:sz w:val="18"/>
          <w:szCs w:val="18"/>
        </w:rPr>
        <w:t>array</w:t>
      </w:r>
      <w:proofErr w:type="gramEnd"/>
      <w:r>
        <w:rPr>
          <w:color w:val="000000"/>
          <w:sz w:val="18"/>
          <w:szCs w:val="18"/>
        </w:rPr>
        <w:t xml:space="preserve"> of services that are already available at MTSU. </w:t>
      </w:r>
    </w:p>
    <w:p w:rsidR="00921E54" w:rsidRDefault="00921E54" w:rsidP="00BD360F">
      <w:pPr>
        <w:widowControl w:val="0"/>
        <w:tabs>
          <w:tab w:val="right" w:pos="2520"/>
          <w:tab w:val="left" w:pos="2700"/>
        </w:tabs>
        <w:spacing w:line="210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Department: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41 (President's Office)</w:t>
      </w:r>
    </w:p>
    <w:p w:rsidR="00921E54" w:rsidRDefault="00921E54" w:rsidP="00921E54">
      <w:pPr>
        <w:widowControl w:val="0"/>
        <w:tabs>
          <w:tab w:val="right" w:pos="2520"/>
          <w:tab w:val="left" w:pos="2715"/>
        </w:tabs>
        <w:spacing w:line="225" w:lineRule="exact"/>
        <w:rPr>
          <w:color w:val="000000"/>
          <w:sz w:val="18"/>
          <w:szCs w:val="18"/>
        </w:rPr>
      </w:pPr>
      <w:r>
        <w:tab/>
      </w:r>
      <w:r>
        <w:rPr>
          <w:b/>
          <w:bCs/>
          <w:color w:val="000000"/>
          <w:sz w:val="18"/>
          <w:szCs w:val="18"/>
        </w:rPr>
        <w:t>Partners:</w:t>
      </w:r>
      <w:r>
        <w:rPr>
          <w:b/>
          <w:b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The </w:t>
      </w:r>
      <w:proofErr w:type="gramStart"/>
      <w:r>
        <w:rPr>
          <w:color w:val="000000"/>
          <w:sz w:val="18"/>
          <w:szCs w:val="18"/>
        </w:rPr>
        <w:t>university</w:t>
      </w:r>
      <w:proofErr w:type="gramEnd"/>
      <w:r>
        <w:rPr>
          <w:color w:val="000000"/>
          <w:sz w:val="18"/>
          <w:szCs w:val="18"/>
        </w:rPr>
        <w:t xml:space="preserve"> partnered with the U.S. Department of Veterans Affairs in 2012 to establish </w:t>
      </w:r>
    </w:p>
    <w:p w:rsidR="00921E54" w:rsidRDefault="00921E54" w:rsidP="00921E54">
      <w:pPr>
        <w:widowControl w:val="0"/>
        <w:tabs>
          <w:tab w:val="left" w:pos="2700"/>
        </w:tabs>
        <w:spacing w:line="247" w:lineRule="exact"/>
        <w:rPr>
          <w:color w:val="000000"/>
          <w:sz w:val="18"/>
          <w:szCs w:val="18"/>
        </w:rPr>
      </w:pPr>
      <w:r>
        <w:tab/>
      </w:r>
      <w:r>
        <w:rPr>
          <w:color w:val="000000"/>
          <w:sz w:val="18"/>
          <w:szCs w:val="18"/>
        </w:rPr>
        <w:t>Tennesse</w:t>
      </w:r>
      <w:r w:rsidR="00606060">
        <w:rPr>
          <w:color w:val="000000"/>
          <w:sz w:val="18"/>
          <w:szCs w:val="18"/>
        </w:rPr>
        <w:t xml:space="preserve">e's first </w:t>
      </w:r>
      <w:proofErr w:type="spellStart"/>
      <w:r w:rsidR="00606060">
        <w:rPr>
          <w:color w:val="000000"/>
          <w:sz w:val="18"/>
          <w:szCs w:val="18"/>
        </w:rPr>
        <w:t>VetSuccess</w:t>
      </w:r>
      <w:proofErr w:type="spellEnd"/>
      <w:r w:rsidR="00606060">
        <w:rPr>
          <w:color w:val="000000"/>
          <w:sz w:val="18"/>
          <w:szCs w:val="18"/>
        </w:rPr>
        <w:t xml:space="preserve"> o</w:t>
      </w:r>
      <w:r>
        <w:rPr>
          <w:color w:val="000000"/>
          <w:sz w:val="18"/>
          <w:szCs w:val="18"/>
        </w:rPr>
        <w:t xml:space="preserve">n Campus office. </w:t>
      </w:r>
    </w:p>
    <w:p w:rsidR="00921E54" w:rsidRDefault="00921E54" w:rsidP="00D36E88">
      <w:pPr>
        <w:widowControl w:val="0"/>
        <w:tabs>
          <w:tab w:val="right" w:pos="2520"/>
          <w:tab w:val="left" w:pos="2715"/>
        </w:tabs>
        <w:spacing w:line="273" w:lineRule="exact"/>
        <w:rPr>
          <w:b/>
          <w:bCs/>
          <w:color w:val="000000"/>
          <w:sz w:val="18"/>
          <w:szCs w:val="18"/>
        </w:rPr>
      </w:pPr>
      <w:r>
        <w:tab/>
      </w:r>
    </w:p>
    <w:p w:rsidR="00921E54" w:rsidRDefault="00921E54" w:rsidP="00921E54">
      <w:pPr>
        <w:widowControl w:val="0"/>
        <w:spacing w:line="237" w:lineRule="exact"/>
      </w:pPr>
    </w:p>
    <w:p w:rsidR="00921E54" w:rsidRDefault="00921E54">
      <w:pPr>
        <w:widowControl w:val="0"/>
        <w:spacing w:line="237" w:lineRule="exact"/>
      </w:pPr>
    </w:p>
    <w:sectPr w:rsidR="00921E54" w:rsidSect="00377D5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18" w:rsidRDefault="00650718">
      <w:r>
        <w:separator/>
      </w:r>
    </w:p>
  </w:endnote>
  <w:endnote w:type="continuationSeparator" w:id="0">
    <w:p w:rsidR="00650718" w:rsidRDefault="0065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91" w:rsidRDefault="00193C91">
    <w:pPr>
      <w:widowControl w:val="0"/>
      <w:spacing w:line="677" w:lineRule="exact"/>
    </w:pPr>
  </w:p>
  <w:p w:rsidR="00193C91" w:rsidRDefault="00193C91">
    <w:pPr>
      <w:pStyle w:val="Style15"/>
      <w:spacing w:line="225" w:lineRule="exact"/>
      <w:rPr>
        <w:b/>
        <w:bCs/>
        <w:color w:val="000000"/>
        <w:sz w:val="18"/>
        <w:szCs w:val="18"/>
      </w:rPr>
    </w:pPr>
    <w:r>
      <w:tab/>
    </w:r>
    <w:r>
      <w:rPr>
        <w:b/>
        <w:bCs/>
        <w:color w:val="000000"/>
        <w:sz w:val="18"/>
        <w:szCs w:val="18"/>
      </w:rPr>
      <w:t>1</w:t>
    </w:r>
  </w:p>
  <w:p w:rsidR="00193C91" w:rsidRDefault="00193C91">
    <w:pPr>
      <w:widowControl w:val="0"/>
      <w:spacing w:line="283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18" w:rsidRDefault="00650718">
      <w:r>
        <w:separator/>
      </w:r>
    </w:p>
  </w:footnote>
  <w:footnote w:type="continuationSeparator" w:id="0">
    <w:p w:rsidR="00650718" w:rsidRDefault="00650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91" w:rsidRDefault="00193C91">
    <w:pPr>
      <w:widowControl w:val="0"/>
      <w:spacing w:line="180" w:lineRule="exact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5/28/2015</w:t>
    </w:r>
  </w:p>
  <w:p w:rsidR="00193C91" w:rsidRDefault="00193C91">
    <w:pPr>
      <w:widowControl w:val="0"/>
      <w:spacing w:line="230" w:lineRule="exact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Middle Tennessee State University</w:t>
    </w:r>
  </w:p>
  <w:p w:rsidR="00193C91" w:rsidRDefault="00193C91">
    <w:pPr>
      <w:widowControl w:val="0"/>
      <w:spacing w:line="225" w:lineRule="exact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Program Detail Full</w:t>
    </w:r>
  </w:p>
  <w:p w:rsidR="00193C91" w:rsidRDefault="00193C91">
    <w:pPr>
      <w:widowControl w:val="0"/>
      <w:spacing w:line="220" w:lineRule="exact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For period from 7/1/2014 through 6/30/2015</w:t>
    </w:r>
  </w:p>
  <w:p w:rsidR="00193C91" w:rsidRDefault="00193C91">
    <w:pPr>
      <w:widowControl w:val="0"/>
      <w:spacing w:line="22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EF3"/>
    <w:rsid w:val="0000000B"/>
    <w:rsid w:val="0000207C"/>
    <w:rsid w:val="00036522"/>
    <w:rsid w:val="00037765"/>
    <w:rsid w:val="00051E70"/>
    <w:rsid w:val="00064E52"/>
    <w:rsid w:val="00070D7A"/>
    <w:rsid w:val="000B60BB"/>
    <w:rsid w:val="000E0601"/>
    <w:rsid w:val="000E2F46"/>
    <w:rsid w:val="000E7B8E"/>
    <w:rsid w:val="00134AA2"/>
    <w:rsid w:val="001355A6"/>
    <w:rsid w:val="001453BE"/>
    <w:rsid w:val="00145F14"/>
    <w:rsid w:val="001553EB"/>
    <w:rsid w:val="00177A74"/>
    <w:rsid w:val="001916E3"/>
    <w:rsid w:val="00193C91"/>
    <w:rsid w:val="00195D23"/>
    <w:rsid w:val="00197E02"/>
    <w:rsid w:val="001B21B2"/>
    <w:rsid w:val="001C0AD1"/>
    <w:rsid w:val="001C1257"/>
    <w:rsid w:val="001C7B53"/>
    <w:rsid w:val="001D1226"/>
    <w:rsid w:val="001D62EE"/>
    <w:rsid w:val="001F3C82"/>
    <w:rsid w:val="00220B63"/>
    <w:rsid w:val="0022559A"/>
    <w:rsid w:val="00236210"/>
    <w:rsid w:val="00253B72"/>
    <w:rsid w:val="002578CD"/>
    <w:rsid w:val="00262EE5"/>
    <w:rsid w:val="002753AD"/>
    <w:rsid w:val="0028585E"/>
    <w:rsid w:val="002905CD"/>
    <w:rsid w:val="00291A57"/>
    <w:rsid w:val="002A0601"/>
    <w:rsid w:val="002B32D6"/>
    <w:rsid w:val="002E22CE"/>
    <w:rsid w:val="002E6BE7"/>
    <w:rsid w:val="002F70F9"/>
    <w:rsid w:val="00350846"/>
    <w:rsid w:val="003605E9"/>
    <w:rsid w:val="00363497"/>
    <w:rsid w:val="0037185D"/>
    <w:rsid w:val="00371C40"/>
    <w:rsid w:val="003739B7"/>
    <w:rsid w:val="00377D5C"/>
    <w:rsid w:val="003B453A"/>
    <w:rsid w:val="003C14EF"/>
    <w:rsid w:val="0042002E"/>
    <w:rsid w:val="0042019D"/>
    <w:rsid w:val="004236FA"/>
    <w:rsid w:val="00427D76"/>
    <w:rsid w:val="0043206E"/>
    <w:rsid w:val="00455C39"/>
    <w:rsid w:val="00457A60"/>
    <w:rsid w:val="00464EF3"/>
    <w:rsid w:val="004662C8"/>
    <w:rsid w:val="0047150B"/>
    <w:rsid w:val="004719EC"/>
    <w:rsid w:val="00490AE2"/>
    <w:rsid w:val="004B11F3"/>
    <w:rsid w:val="004D1AF8"/>
    <w:rsid w:val="004D3C73"/>
    <w:rsid w:val="00524561"/>
    <w:rsid w:val="0055378A"/>
    <w:rsid w:val="00554B6B"/>
    <w:rsid w:val="00567027"/>
    <w:rsid w:val="0057486C"/>
    <w:rsid w:val="005A322F"/>
    <w:rsid w:val="005B6BDF"/>
    <w:rsid w:val="005B7641"/>
    <w:rsid w:val="005C1DDB"/>
    <w:rsid w:val="005C2EF6"/>
    <w:rsid w:val="005D6D1D"/>
    <w:rsid w:val="005E74F9"/>
    <w:rsid w:val="005F4015"/>
    <w:rsid w:val="00606060"/>
    <w:rsid w:val="00610932"/>
    <w:rsid w:val="00621105"/>
    <w:rsid w:val="00631205"/>
    <w:rsid w:val="006339FD"/>
    <w:rsid w:val="00635E88"/>
    <w:rsid w:val="00640586"/>
    <w:rsid w:val="0064610D"/>
    <w:rsid w:val="00650718"/>
    <w:rsid w:val="0065077D"/>
    <w:rsid w:val="00661F3A"/>
    <w:rsid w:val="00670BF1"/>
    <w:rsid w:val="00675579"/>
    <w:rsid w:val="006A233B"/>
    <w:rsid w:val="006B318E"/>
    <w:rsid w:val="006B382F"/>
    <w:rsid w:val="006D6178"/>
    <w:rsid w:val="007056CE"/>
    <w:rsid w:val="00705BA0"/>
    <w:rsid w:val="00705EA4"/>
    <w:rsid w:val="00707FB7"/>
    <w:rsid w:val="00720168"/>
    <w:rsid w:val="007412EC"/>
    <w:rsid w:val="0074369C"/>
    <w:rsid w:val="0075108C"/>
    <w:rsid w:val="007612A9"/>
    <w:rsid w:val="007761C0"/>
    <w:rsid w:val="00790E9E"/>
    <w:rsid w:val="007C72AE"/>
    <w:rsid w:val="007E0187"/>
    <w:rsid w:val="007E0AF4"/>
    <w:rsid w:val="007E41B9"/>
    <w:rsid w:val="00803FEE"/>
    <w:rsid w:val="0081121F"/>
    <w:rsid w:val="008159E3"/>
    <w:rsid w:val="0085357A"/>
    <w:rsid w:val="00861BAA"/>
    <w:rsid w:val="00880643"/>
    <w:rsid w:val="008A7097"/>
    <w:rsid w:val="008D2428"/>
    <w:rsid w:val="008E3E5F"/>
    <w:rsid w:val="008E3E71"/>
    <w:rsid w:val="008E7A13"/>
    <w:rsid w:val="009030EF"/>
    <w:rsid w:val="009078BB"/>
    <w:rsid w:val="00915396"/>
    <w:rsid w:val="009201B4"/>
    <w:rsid w:val="00921E54"/>
    <w:rsid w:val="00923B57"/>
    <w:rsid w:val="00934281"/>
    <w:rsid w:val="0093492F"/>
    <w:rsid w:val="00936B37"/>
    <w:rsid w:val="00944D10"/>
    <w:rsid w:val="009515C9"/>
    <w:rsid w:val="009643B2"/>
    <w:rsid w:val="009728DA"/>
    <w:rsid w:val="009817FB"/>
    <w:rsid w:val="009868DF"/>
    <w:rsid w:val="00987419"/>
    <w:rsid w:val="00991540"/>
    <w:rsid w:val="009976A2"/>
    <w:rsid w:val="009A4B56"/>
    <w:rsid w:val="009B6053"/>
    <w:rsid w:val="009B690A"/>
    <w:rsid w:val="009B7B03"/>
    <w:rsid w:val="009E418D"/>
    <w:rsid w:val="009F4427"/>
    <w:rsid w:val="009F7BE8"/>
    <w:rsid w:val="00A327D2"/>
    <w:rsid w:val="00A44917"/>
    <w:rsid w:val="00A45FE5"/>
    <w:rsid w:val="00A50A6E"/>
    <w:rsid w:val="00A602F0"/>
    <w:rsid w:val="00A829DB"/>
    <w:rsid w:val="00A85762"/>
    <w:rsid w:val="00A90FE3"/>
    <w:rsid w:val="00A91DCB"/>
    <w:rsid w:val="00A97BED"/>
    <w:rsid w:val="00AA05B6"/>
    <w:rsid w:val="00AA2299"/>
    <w:rsid w:val="00AA2422"/>
    <w:rsid w:val="00AD2ED5"/>
    <w:rsid w:val="00B01F79"/>
    <w:rsid w:val="00B12B0A"/>
    <w:rsid w:val="00B54872"/>
    <w:rsid w:val="00B71E6C"/>
    <w:rsid w:val="00B763D6"/>
    <w:rsid w:val="00B8212E"/>
    <w:rsid w:val="00B86AA9"/>
    <w:rsid w:val="00B91780"/>
    <w:rsid w:val="00BA7625"/>
    <w:rsid w:val="00BD360F"/>
    <w:rsid w:val="00BD7786"/>
    <w:rsid w:val="00BE2848"/>
    <w:rsid w:val="00BE7A93"/>
    <w:rsid w:val="00BF0FDB"/>
    <w:rsid w:val="00C04829"/>
    <w:rsid w:val="00C07A9E"/>
    <w:rsid w:val="00C30171"/>
    <w:rsid w:val="00C61A83"/>
    <w:rsid w:val="00C7587A"/>
    <w:rsid w:val="00C84543"/>
    <w:rsid w:val="00C85DA0"/>
    <w:rsid w:val="00C869BD"/>
    <w:rsid w:val="00CB5010"/>
    <w:rsid w:val="00CC055A"/>
    <w:rsid w:val="00CC1713"/>
    <w:rsid w:val="00CC1732"/>
    <w:rsid w:val="00CD025E"/>
    <w:rsid w:val="00CD062F"/>
    <w:rsid w:val="00CD7F32"/>
    <w:rsid w:val="00CE34F0"/>
    <w:rsid w:val="00D169E3"/>
    <w:rsid w:val="00D24A4E"/>
    <w:rsid w:val="00D2569D"/>
    <w:rsid w:val="00D36E88"/>
    <w:rsid w:val="00D371FF"/>
    <w:rsid w:val="00D37E58"/>
    <w:rsid w:val="00D4597C"/>
    <w:rsid w:val="00D46950"/>
    <w:rsid w:val="00D549CB"/>
    <w:rsid w:val="00D54DD4"/>
    <w:rsid w:val="00D61E8F"/>
    <w:rsid w:val="00D749D0"/>
    <w:rsid w:val="00D830B0"/>
    <w:rsid w:val="00D92A57"/>
    <w:rsid w:val="00D9343A"/>
    <w:rsid w:val="00DA2A12"/>
    <w:rsid w:val="00DA5076"/>
    <w:rsid w:val="00DB04B2"/>
    <w:rsid w:val="00DB72E9"/>
    <w:rsid w:val="00DC3908"/>
    <w:rsid w:val="00DD0D53"/>
    <w:rsid w:val="00DD7CC4"/>
    <w:rsid w:val="00DF17AE"/>
    <w:rsid w:val="00E43327"/>
    <w:rsid w:val="00E614D1"/>
    <w:rsid w:val="00E73987"/>
    <w:rsid w:val="00E766DC"/>
    <w:rsid w:val="00E8605B"/>
    <w:rsid w:val="00EA0950"/>
    <w:rsid w:val="00EC46AE"/>
    <w:rsid w:val="00ED3BD0"/>
    <w:rsid w:val="00EE482B"/>
    <w:rsid w:val="00EF2B47"/>
    <w:rsid w:val="00EF2BC9"/>
    <w:rsid w:val="00F0622B"/>
    <w:rsid w:val="00F21359"/>
    <w:rsid w:val="00F2363E"/>
    <w:rsid w:val="00F31529"/>
    <w:rsid w:val="00F764F0"/>
    <w:rsid w:val="00F83A71"/>
    <w:rsid w:val="00F84676"/>
    <w:rsid w:val="00F92184"/>
    <w:rsid w:val="00F92C24"/>
    <w:rsid w:val="00FB613B"/>
    <w:rsid w:val="00FE1B17"/>
    <w:rsid w:val="00FE2FD8"/>
    <w:rsid w:val="00FE4248"/>
    <w:rsid w:val="00FE5812"/>
    <w:rsid w:val="00FE7063"/>
    <w:rsid w:val="00FE789F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F71A833-876C-46EE-AE81-85E9D32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377D5C"/>
    <w:pPr>
      <w:widowControl w:val="0"/>
      <w:tabs>
        <w:tab w:val="right" w:pos="6074"/>
      </w:tabs>
    </w:pPr>
  </w:style>
  <w:style w:type="paragraph" w:customStyle="1" w:styleId="Default">
    <w:name w:val="Default"/>
    <w:rsid w:val="0093492F"/>
    <w:pPr>
      <w:autoSpaceDE w:val="0"/>
      <w:autoSpaceDN w:val="0"/>
      <w:adjustRightInd w:val="0"/>
      <w:spacing w:after="0" w:line="240" w:lineRule="auto"/>
    </w:pPr>
    <w:rPr>
      <w:rFonts w:ascii="Impact" w:eastAsiaTheme="minorHAnsi" w:hAnsi="Impact" w:cs="Impac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23</Pages>
  <Words>12899</Words>
  <Characters>73527</Characters>
  <Application>Microsoft Office Word</Application>
  <DocSecurity>0</DocSecurity>
  <Lines>612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Owens</dc:creator>
  <cp:lastModifiedBy>Rosemary Owens</cp:lastModifiedBy>
  <cp:revision>215</cp:revision>
  <cp:lastPrinted>2015-07-06T12:15:00Z</cp:lastPrinted>
  <dcterms:created xsi:type="dcterms:W3CDTF">2015-06-27T01:06:00Z</dcterms:created>
  <dcterms:modified xsi:type="dcterms:W3CDTF">2015-07-06T12:47:00Z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01734361CD07C3C85B968AA4B2781C480C5E84517533FB2EE1174F74E95997FC9503DC872D15E7FE07B95AE100ED7F409B980C316A46B88176EBD688EE671FB613DDC05FFCA1EFAA5CD2C643BDD95DC952917698F43E05FED01595B49F95226A15341E5117B5761C05A45AEF84DCDF098E2FD5596D1FEC089FF7DFE1457610F</vt:lpwstr>
  </property>
  <property fmtid="{D5CDD505-2E9C-101B-9397-08002B2CF9AE}" pid="3" name="Business Objects Context Information1">
    <vt:lpwstr>CE0CF78D9C65E2F422A5636E7EAFFCEF4547396E022F427996D60188110FBC9F2669A456583DB9A3BA762C27E7B822C6A58B2B0681F4474343677029756860E57B16DC004104B7482247BFB4E789ADDFBFF463C9AA021998DBD5B223F81520CA775C4EFA5D70EC9F99F41E2C043B59A28E6174CA041D418E2F6D20BF300C100</vt:lpwstr>
  </property>
  <property fmtid="{D5CDD505-2E9C-101B-9397-08002B2CF9AE}" pid="4" name="Business Objects Context Information2">
    <vt:lpwstr>1BE4F7A8F0946F0F83AFCD51C18110162436E23E9B7C3F8AD6E2D66FA55943F167BDEDF89DE529546A01D381848FCA14E413A2A6E577FC7B984D40C3F1DA9A95DE981A891A825D2CB2589465A446F686BF3E39D4A9887897A136B512EC497A76A96EF266CC9E1D9384B158FA1968975C81B6E7AC89AF7DDC8826E7F0753767B</vt:lpwstr>
  </property>
  <property fmtid="{D5CDD505-2E9C-101B-9397-08002B2CF9AE}" pid="5" name="Business Objects Context Information3">
    <vt:lpwstr>057C3CA69CDE241989AD0C0EA327ED29D63CE1E253C510B88C96D4B4C62B3B5165E1C8ECC3DD2F97A9A53E84F4958A0C34469770EF73FA571157F3B87EAF636F5898D3A56269CB6FEE5A6C68201D069B99B7C2E0E026C23EF3284F50FF459F3FC3FB0</vt:lpwstr>
  </property>
</Properties>
</file>